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9B" w:rsidRPr="004E2F9B" w:rsidRDefault="004E2F9B" w:rsidP="004E2F9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E2F9B">
        <w:rPr>
          <w:rFonts w:eastAsia="Batang"/>
          <w:b/>
          <w:color w:val="000000"/>
          <w:lang w:eastAsia="zh-CN"/>
        </w:rPr>
        <w:t>ЕЖЕДНЕВНЫЙ ПРОГНОЗ</w:t>
      </w:r>
    </w:p>
    <w:p w:rsidR="004E2F9B" w:rsidRPr="004E2F9B" w:rsidRDefault="004E2F9B" w:rsidP="004E2F9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E2F9B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4E2F9B" w:rsidRPr="004E2F9B" w:rsidRDefault="004E2F9B" w:rsidP="004E2F9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E2F9B">
        <w:rPr>
          <w:rFonts w:eastAsia="Batang"/>
          <w:b/>
          <w:color w:val="000000"/>
          <w:lang w:eastAsia="zh-CN"/>
        </w:rPr>
        <w:t>Ленинградской области на 22 апреля 2026 г.</w:t>
      </w:r>
    </w:p>
    <w:p w:rsidR="004E2F9B" w:rsidRPr="004E2F9B" w:rsidRDefault="004E2F9B" w:rsidP="004E2F9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4E2F9B">
        <w:rPr>
          <w:i/>
          <w:color w:val="000000"/>
          <w:lang w:eastAsia="zh-CN"/>
        </w:rPr>
        <w:t>(</w:t>
      </w:r>
      <w:proofErr w:type="gramStart"/>
      <w:r w:rsidRPr="004E2F9B">
        <w:rPr>
          <w:i/>
          <w:color w:val="000000"/>
          <w:lang w:eastAsia="zh-CN"/>
        </w:rPr>
        <w:t>подготовлен</w:t>
      </w:r>
      <w:proofErr w:type="gramEnd"/>
      <w:r w:rsidRPr="004E2F9B">
        <w:rPr>
          <w:i/>
          <w:color w:val="000000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1. Метеорологическая обстановка: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color w:val="000000"/>
          <w:spacing w:val="-4"/>
          <w:lang w:eastAsia="zh-CN"/>
        </w:rPr>
        <w:t>Ночью переменная облачность, днем облачно с прояснениями. Без существенных осадков, во второй половине дня в большинстве районов небольшие, местами умеренные осадки, преимущественно в виде дождя. Ветер западный, северо-западный ночью 4-9 м/с, днем 7-12 м/</w:t>
      </w:r>
      <w:proofErr w:type="gramStart"/>
      <w:r w:rsidRPr="004E2F9B">
        <w:rPr>
          <w:rFonts w:eastAsia="Arial Unicode MS"/>
          <w:color w:val="000000"/>
          <w:spacing w:val="-4"/>
          <w:lang w:eastAsia="zh-CN"/>
        </w:rPr>
        <w:t>с</w:t>
      </w:r>
      <w:proofErr w:type="gramEnd"/>
      <w:r w:rsidRPr="004E2F9B">
        <w:rPr>
          <w:rFonts w:eastAsia="Arial Unicode MS"/>
          <w:color w:val="000000"/>
          <w:spacing w:val="-4"/>
          <w:lang w:eastAsia="zh-CN"/>
        </w:rPr>
        <w:t xml:space="preserve">, </w:t>
      </w:r>
      <w:proofErr w:type="gramStart"/>
      <w:r w:rsidRPr="004E2F9B">
        <w:rPr>
          <w:rFonts w:eastAsia="Arial Unicode MS"/>
          <w:color w:val="000000"/>
          <w:spacing w:val="-4"/>
          <w:lang w:eastAsia="zh-CN"/>
        </w:rPr>
        <w:t>в</w:t>
      </w:r>
      <w:proofErr w:type="gramEnd"/>
      <w:r w:rsidRPr="004E2F9B">
        <w:rPr>
          <w:rFonts w:eastAsia="Arial Unicode MS"/>
          <w:color w:val="000000"/>
          <w:spacing w:val="-4"/>
          <w:lang w:eastAsia="zh-CN"/>
        </w:rPr>
        <w:t xml:space="preserve"> конце дня местами порывы 15-18 м/с. Температура воздуха ночью -1...+4 гр., местами на востоке до -4 гр., днем +10...+15 гр. Атмосферное давление будет понижаться.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2C2D2E"/>
          <w:sz w:val="23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4E2F9B">
        <w:rPr>
          <w:rFonts w:eastAsia="Arial Unicode MS"/>
          <w:color w:val="000000"/>
          <w:spacing w:val="-4"/>
          <w:lang w:eastAsia="zh-CN"/>
        </w:rPr>
        <w:t>прогнозируются в конце дня местами порывы 15-18 м/</w:t>
      </w:r>
      <w:proofErr w:type="gramStart"/>
      <w:r w:rsidRPr="004E2F9B">
        <w:rPr>
          <w:rFonts w:eastAsia="Arial Unicode MS"/>
          <w:color w:val="000000"/>
          <w:spacing w:val="-4"/>
          <w:lang w:eastAsia="zh-CN"/>
        </w:rPr>
        <w:t>с</w:t>
      </w:r>
      <w:proofErr w:type="gramEnd"/>
      <w:r w:rsidRPr="004E2F9B">
        <w:rPr>
          <w:rFonts w:eastAsia="Arial Unicode MS"/>
          <w:color w:val="000000"/>
          <w:spacing w:val="-4"/>
          <w:lang w:eastAsia="zh-CN"/>
        </w:rPr>
        <w:t>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4E2F9B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4E2F9B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4E2F9B">
        <w:rPr>
          <w:color w:val="000000"/>
          <w:lang w:eastAsia="zh-CN"/>
        </w:rPr>
        <w:t xml:space="preserve"> в норме.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3. Гидрологическая обстановка:</w:t>
      </w:r>
      <w:r w:rsidRPr="004E2F9B">
        <w:rPr>
          <w:color w:val="000000"/>
          <w:lang w:eastAsia="zh-CN"/>
        </w:rPr>
        <w:t xml:space="preserve"> </w:t>
      </w:r>
      <w:r w:rsidRPr="004E2F9B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4E2F9B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4E2F9B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sz w:val="22"/>
          <w:szCs w:val="22"/>
          <w:lang w:eastAsia="zh-CN"/>
        </w:rPr>
        <w:t xml:space="preserve"> 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6" w:line="276" w:lineRule="auto"/>
        <w:ind w:left="-460"/>
        <w:jc w:val="center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sz w:val="20"/>
          <w:szCs w:val="22"/>
          <w:lang w:eastAsia="zh-CN"/>
        </w:rPr>
        <w:t>ПРОГНОЗ ПОГОДЫ ПО РАЙОНАМ ЛАДОЖСКОГО ОЗЕРА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856"/>
        <w:gridCol w:w="8362"/>
      </w:tblGrid>
      <w:tr w:rsidR="004E2F9B" w:rsidRPr="004E2F9B" w:rsidTr="004A7D0B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ШТОРМ-ПРОГНОЗ от 21:00 21 апреля 2026 г. до 21:00 22 апреля 2026 г.</w:t>
            </w:r>
          </w:p>
        </w:tc>
      </w:tr>
      <w:tr w:rsidR="004E2F9B" w:rsidRPr="004E2F9B" w:rsidTr="004A7D0B">
        <w:tc>
          <w:tcPr>
            <w:tcW w:w="205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Ветер: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северо-западный, западный ночью 5-10 м/с, днем 6-11 м/с, порывы 12-16 м/с, вечером северо-западный, северный 12-14 м/с, порывы 17-19 м/</w:t>
            </w:r>
            <w:proofErr w:type="gramStart"/>
            <w:r w:rsidRPr="004E2F9B">
              <w:rPr>
                <w:color w:val="323232"/>
                <w:sz w:val="22"/>
                <w:szCs w:val="22"/>
                <w:lang w:eastAsia="zh-CN"/>
              </w:rPr>
              <w:t>с</w:t>
            </w:r>
            <w:proofErr w:type="gramEnd"/>
          </w:p>
        </w:tc>
      </w:tr>
      <w:tr w:rsidR="004E2F9B" w:rsidRPr="004E2F9B" w:rsidTr="004A7D0B">
        <w:tc>
          <w:tcPr>
            <w:tcW w:w="1205" w:type="dxa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Высота волн:</w:t>
            </w: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val="en-US" w:eastAsia="zh-CN"/>
              </w:rPr>
              <w:t>1</w:t>
            </w:r>
            <w:r w:rsidRPr="004E2F9B">
              <w:rPr>
                <w:color w:val="323232"/>
                <w:sz w:val="22"/>
                <w:szCs w:val="22"/>
                <w:lang w:eastAsia="zh-CN"/>
              </w:rPr>
              <w:t> район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0,5-1,0 м, днем 1,3-1,8 м, вечером 1,7-2,2 м</w:t>
            </w:r>
          </w:p>
        </w:tc>
      </w:tr>
      <w:tr w:rsidR="004E2F9B" w:rsidRPr="004E2F9B" w:rsidTr="004A7D0B">
        <w:tc>
          <w:tcPr>
            <w:tcW w:w="120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4"/>
                <w:szCs w:val="4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2 район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около 0,5 м, днем 0,7-1,2 м, вечером 1,3-1,8 м</w:t>
            </w:r>
          </w:p>
        </w:tc>
      </w:tr>
      <w:tr w:rsidR="004E2F9B" w:rsidRPr="004E2F9B" w:rsidTr="004A7D0B">
        <w:tc>
          <w:tcPr>
            <w:tcW w:w="120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4"/>
                <w:szCs w:val="4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3 район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0,5-1,0 м, днем 1,0-1,5м</w:t>
            </w:r>
          </w:p>
        </w:tc>
      </w:tr>
      <w:tr w:rsidR="004E2F9B" w:rsidRPr="004E2F9B" w:rsidTr="004A7D0B">
        <w:tc>
          <w:tcPr>
            <w:tcW w:w="120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4"/>
                <w:szCs w:val="4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4 район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0,7-1,2 м, днем 1,3-1,8 м, вечером 1,7-2,2м</w:t>
            </w:r>
          </w:p>
        </w:tc>
      </w:tr>
      <w:tr w:rsidR="004E2F9B" w:rsidRPr="004E2F9B" w:rsidTr="004A7D0B">
        <w:tc>
          <w:tcPr>
            <w:tcW w:w="120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4"/>
                <w:szCs w:val="4"/>
                <w:lang w:eastAsia="zh-CN"/>
              </w:rPr>
            </w:pPr>
          </w:p>
        </w:tc>
        <w:tc>
          <w:tcPr>
            <w:tcW w:w="851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5 район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0,7-1,2 м, днем 1,3-1,8 м, вечером 1,7-2,2м</w:t>
            </w:r>
          </w:p>
        </w:tc>
      </w:tr>
      <w:tr w:rsidR="004E2F9B" w:rsidRPr="004E2F9B" w:rsidTr="004A7D0B">
        <w:tc>
          <w:tcPr>
            <w:tcW w:w="205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Осадки, явления: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и в первой половине дня без осадков, во второй половине дня осадки в виде дождя, вечером местами с мокрым снегом</w:t>
            </w:r>
          </w:p>
        </w:tc>
      </w:tr>
      <w:tr w:rsidR="004E2F9B" w:rsidRPr="004E2F9B" w:rsidTr="004A7D0B">
        <w:tc>
          <w:tcPr>
            <w:tcW w:w="2056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Видимость: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6-10 км</w:t>
            </w:r>
          </w:p>
        </w:tc>
      </w:tr>
      <w:tr w:rsidR="004E2F9B" w:rsidRPr="004E2F9B" w:rsidTr="004A7D0B">
        <w:tc>
          <w:tcPr>
            <w:tcW w:w="2056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b/>
                <w:color w:val="323232"/>
                <w:sz w:val="22"/>
                <w:szCs w:val="22"/>
                <w:lang w:eastAsia="zh-CN"/>
              </w:rPr>
              <w:t>Температура воздуха:</w:t>
            </w:r>
          </w:p>
        </w:tc>
        <w:tc>
          <w:tcPr>
            <w:tcW w:w="8317" w:type="dxa"/>
            <w:tcBorders>
              <w:left w:val="double" w:sz="1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4E2F9B" w:rsidRPr="004E2F9B" w:rsidRDefault="004E2F9B" w:rsidP="004E2F9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4E2F9B">
              <w:rPr>
                <w:color w:val="323232"/>
                <w:sz w:val="22"/>
                <w:szCs w:val="22"/>
                <w:lang w:eastAsia="zh-CN"/>
              </w:rPr>
              <w:t> ночью -3...+2 гр., днем +7...+12гр.</w:t>
            </w:r>
          </w:p>
        </w:tc>
      </w:tr>
    </w:tbl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 w:rsidRPr="004E2F9B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4E2F9B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4E2F9B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4E2F9B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lang w:eastAsia="zh-CN"/>
        </w:rPr>
        <w:t>4. Биолого-социальная обстановка: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На 15-й неделе 2026 года текущего </w:t>
      </w:r>
      <w:proofErr w:type="spellStart"/>
      <w:r w:rsidRPr="004E2F9B">
        <w:rPr>
          <w:color w:val="000000"/>
          <w:lang w:eastAsia="zh-CN"/>
        </w:rPr>
        <w:t>эпидсезона</w:t>
      </w:r>
      <w:proofErr w:type="spellEnd"/>
      <w:r w:rsidRPr="004E2F9B">
        <w:rPr>
          <w:color w:val="000000"/>
          <w:lang w:eastAsia="zh-CN"/>
        </w:rPr>
        <w:t xml:space="preserve"> уровень суммарной заболеваемости ОРИ и гриппом в Ленинградской области снизился на 4,4% по сравнению с предыдущей неделей, эпидемические пороги по совокупному населению не превышены.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lang w:eastAsia="zh-CN"/>
        </w:rPr>
        <w:t xml:space="preserve">5. </w:t>
      </w:r>
      <w:proofErr w:type="spellStart"/>
      <w:r w:rsidRPr="004E2F9B">
        <w:rPr>
          <w:b/>
          <w:bCs/>
          <w:color w:val="000000"/>
          <w:lang w:eastAsia="zh-CN"/>
        </w:rPr>
        <w:t>Лесопожарная</w:t>
      </w:r>
      <w:proofErr w:type="spellEnd"/>
      <w:r w:rsidRPr="004E2F9B">
        <w:rPr>
          <w:b/>
          <w:bCs/>
          <w:color w:val="000000"/>
          <w:lang w:eastAsia="zh-CN"/>
        </w:rPr>
        <w:t xml:space="preserve"> обстановка: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lastRenderedPageBreak/>
        <w:t>С 13.04.2026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13.04.2026 №11).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Прогноз класса пожарной опасности: 3 класс.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eastAsia="zh-CN"/>
        </w:rPr>
        <w:tab/>
      </w:r>
      <w:proofErr w:type="gramStart"/>
      <w:r w:rsidRPr="004E2F9B">
        <w:rPr>
          <w:b/>
          <w:bCs/>
          <w:color w:val="000000"/>
          <w:spacing w:val="-4"/>
          <w:lang w:eastAsia="zh-CN"/>
        </w:rPr>
        <w:t xml:space="preserve">- повышается вероятность возникновения природных пожаров и пожаров, связанных с палами сухой растительности (Источник — неосторожное обращение с огнем, 3 класс </w:t>
      </w:r>
      <w:proofErr w:type="spellStart"/>
      <w:r w:rsidRPr="004E2F9B">
        <w:rPr>
          <w:b/>
          <w:bCs/>
          <w:color w:val="000000"/>
          <w:spacing w:val="-4"/>
          <w:lang w:eastAsia="zh-CN"/>
        </w:rPr>
        <w:t>пожароопасности</w:t>
      </w:r>
      <w:proofErr w:type="spellEnd"/>
      <w:r w:rsidRPr="004E2F9B">
        <w:rPr>
          <w:b/>
          <w:bCs/>
          <w:color w:val="000000"/>
          <w:spacing w:val="-4"/>
          <w:lang w:eastAsia="zh-CN"/>
        </w:rPr>
        <w:t>, порывы ветра);</w:t>
      </w:r>
      <w:proofErr w:type="gramEnd"/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val="x-none" w:eastAsia="ar-SA"/>
        </w:rPr>
        <w:t xml:space="preserve">- </w:t>
      </w:r>
      <w:r w:rsidRPr="004E2F9B">
        <w:rPr>
          <w:b/>
          <w:bCs/>
          <w:color w:val="000000"/>
          <w:spacing w:val="-4"/>
          <w:lang w:eastAsia="zh-CN"/>
        </w:rPr>
        <w:t>сохраняется</w:t>
      </w:r>
      <w:r w:rsidRPr="004E2F9B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4E2F9B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4E2F9B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порывы ветра);</w:t>
      </w:r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eastAsia="ar-SA"/>
        </w:rPr>
        <w:t>- сохраняется</w:t>
      </w:r>
      <w:r w:rsidRPr="004E2F9B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4E2F9B">
        <w:rPr>
          <w:b/>
          <w:bCs/>
          <w:color w:val="000000"/>
          <w:spacing w:val="-4"/>
          <w:lang w:eastAsia="ar-SA"/>
        </w:rPr>
        <w:t>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eastAsia="ar-SA"/>
        </w:rPr>
        <w:t>- существует</w:t>
      </w:r>
      <w:r w:rsidRPr="004E2F9B">
        <w:rPr>
          <w:bCs/>
          <w:color w:val="000000"/>
          <w:spacing w:val="-4"/>
          <w:lang w:eastAsia="ar-SA"/>
        </w:rPr>
        <w:t xml:space="preserve"> вероятность</w:t>
      </w:r>
      <w:r w:rsidRPr="004E2F9B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E2F9B">
        <w:rPr>
          <w:color w:val="000000"/>
          <w:lang w:eastAsia="zh-CN"/>
        </w:rPr>
        <w:t>коронавирусная</w:t>
      </w:r>
      <w:proofErr w:type="spellEnd"/>
      <w:r w:rsidRPr="004E2F9B">
        <w:rPr>
          <w:color w:val="000000"/>
          <w:lang w:eastAsia="zh-CN"/>
        </w:rPr>
        <w:t xml:space="preserve"> инфекция) </w:t>
      </w:r>
      <w:r w:rsidRPr="004E2F9B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4E2F9B">
        <w:rPr>
          <w:b/>
          <w:color w:val="000000"/>
          <w:lang w:eastAsia="zh-CN"/>
        </w:rPr>
        <w:t>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spacing w:val="-4"/>
          <w:lang w:eastAsia="ar-SA"/>
        </w:rPr>
        <w:t xml:space="preserve">-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E2F9B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4E2F9B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E2F9B">
        <w:rPr>
          <w:b/>
          <w:color w:val="000000"/>
          <w:lang w:eastAsia="zh-CN"/>
        </w:rPr>
        <w:t>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4E2F9B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</w:t>
      </w:r>
      <w:r w:rsidRPr="004E2F9B">
        <w:rPr>
          <w:rFonts w:eastAsia="Arial Unicode MS"/>
          <w:color w:val="000000"/>
          <w:spacing w:val="-4"/>
          <w:lang w:eastAsia="ar-SA"/>
        </w:rPr>
        <w:t xml:space="preserve">вероятность выявления случаев клещевого энцефалита и </w:t>
      </w:r>
      <w:proofErr w:type="spellStart"/>
      <w:r w:rsidRPr="004E2F9B">
        <w:rPr>
          <w:rFonts w:eastAsia="Arial Unicode MS"/>
          <w:color w:val="000000"/>
          <w:spacing w:val="-4"/>
          <w:lang w:eastAsia="ar-SA"/>
        </w:rPr>
        <w:t>боррелиоза</w:t>
      </w:r>
      <w:proofErr w:type="spellEnd"/>
      <w:r w:rsidRPr="004E2F9B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E2F9B">
        <w:rPr>
          <w:rFonts w:eastAsia="Arial Unicode MS"/>
          <w:color w:val="000000"/>
          <w:spacing w:val="-4"/>
          <w:lang w:eastAsia="zh-CN"/>
        </w:rPr>
        <w:t xml:space="preserve">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4E2F9B">
        <w:rPr>
          <w:b/>
          <w:bCs/>
          <w:color w:val="000000"/>
          <w:spacing w:val="-4"/>
          <w:lang w:eastAsia="ar-SA"/>
        </w:rPr>
        <w:t xml:space="preserve"> 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4E2F9B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4E2F9B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4E2F9B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порывы ветра</w:t>
      </w:r>
      <w:r w:rsidRPr="004E2F9B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E2F9B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4E2F9B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4E2F9B">
        <w:rPr>
          <w:rFonts w:eastAsia="Arial Unicode MS"/>
          <w:color w:val="000000"/>
          <w:spacing w:val="-4"/>
          <w:lang w:eastAsia="en-US"/>
        </w:rPr>
        <w:t>вероятность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4E2F9B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осадки, порывы ветра</w:t>
      </w:r>
      <w:r w:rsidRPr="004E2F9B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E2F9B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E2F9B">
        <w:rPr>
          <w:b/>
          <w:bCs/>
          <w:color w:val="000000"/>
          <w:spacing w:val="-4"/>
          <w:lang w:eastAsia="zh-CN"/>
        </w:rPr>
        <w:t>сохраняется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4E2F9B">
        <w:rPr>
          <w:rFonts w:eastAsia="Arial Unicode MS"/>
          <w:color w:val="000000"/>
          <w:spacing w:val="-4"/>
          <w:lang w:eastAsia="zh-CN"/>
        </w:rPr>
        <w:t>вероятность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4E2F9B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осадки, порывы ветра</w:t>
      </w:r>
      <w:r w:rsidRPr="004E2F9B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4E2F9B">
        <w:rPr>
          <w:b/>
          <w:bCs/>
          <w:color w:val="000000"/>
          <w:spacing w:val="-4"/>
          <w:lang w:eastAsia="ar-SA"/>
        </w:rPr>
        <w:t xml:space="preserve"> </w:t>
      </w:r>
      <w:r w:rsidRPr="004E2F9B">
        <w:rPr>
          <w:rFonts w:eastAsia="Arial Unicode MS"/>
          <w:color w:val="000000"/>
          <w:spacing w:val="-4"/>
          <w:lang w:eastAsia="zh-CN"/>
        </w:rPr>
        <w:t>вероятность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4E2F9B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осадки, порывы ветра</w:t>
      </w:r>
      <w:r w:rsidRPr="004E2F9B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color w:val="000000"/>
          <w:spacing w:val="-4"/>
          <w:lang w:eastAsia="zh-CN"/>
        </w:rPr>
        <w:t xml:space="preserve">-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4E2F9B">
        <w:rPr>
          <w:rFonts w:eastAsia="Arial Unicode MS"/>
          <w:color w:val="000000"/>
          <w:spacing w:val="-4"/>
          <w:lang w:eastAsia="en-US"/>
        </w:rPr>
        <w:t xml:space="preserve"> 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4E2F9B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E2F9B">
        <w:rPr>
          <w:rFonts w:eastAsia="Arial Unicode MS"/>
          <w:b/>
          <w:bCs/>
          <w:color w:val="000000"/>
          <w:spacing w:val="-4"/>
          <w:lang w:eastAsia="en-US"/>
        </w:rPr>
        <w:t xml:space="preserve">(Источник – изношенность сетей, повышение нагрузки на сети,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осадки, порывы ветра</w:t>
      </w:r>
      <w:r w:rsidRPr="004E2F9B">
        <w:rPr>
          <w:rFonts w:eastAsia="Arial Unicode MS"/>
          <w:b/>
          <w:bCs/>
          <w:color w:val="000000"/>
          <w:spacing w:val="-4"/>
          <w:lang w:eastAsia="en-US"/>
        </w:rPr>
        <w:t>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E2F9B">
        <w:rPr>
          <w:b/>
          <w:bCs/>
          <w:color w:val="000000"/>
          <w:spacing w:val="-4"/>
          <w:lang w:eastAsia="zh-CN"/>
        </w:rPr>
        <w:t>сохраняется</w:t>
      </w:r>
      <w:r w:rsidRPr="004E2F9B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4E2F9B">
        <w:rPr>
          <w:rFonts w:eastAsia="Arial Unicode MS"/>
          <w:color w:val="000000"/>
          <w:spacing w:val="-4"/>
          <w:lang w:eastAsia="en-US"/>
        </w:rPr>
        <w:t>вероятность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4E2F9B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сетей, осадки, порывы ветра);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E2F9B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4E2F9B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E2F9B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Arial Unicode MS"/>
          <w:b/>
          <w:bCs/>
          <w:color w:val="000000"/>
          <w:spacing w:val="-4"/>
          <w:lang w:eastAsia="zh-CN"/>
        </w:rPr>
        <w:lastRenderedPageBreak/>
        <w:t xml:space="preserve">- </w:t>
      </w:r>
      <w:r w:rsidRPr="004E2F9B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4E2F9B" w:rsidRPr="004E2F9B" w:rsidRDefault="004E2F9B" w:rsidP="004E2F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По предупреждению бытовых пожаров: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4E2F9B">
        <w:rPr>
          <w:color w:val="000000"/>
          <w:lang w:eastAsia="zh-CN"/>
        </w:rPr>
        <w:t>с</w:t>
      </w:r>
      <w:proofErr w:type="gramEnd"/>
      <w:r w:rsidRPr="004E2F9B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E2F9B">
        <w:rPr>
          <w:color w:val="000000"/>
          <w:lang w:eastAsia="zh-CN"/>
        </w:rPr>
        <w:t>т.ч</w:t>
      </w:r>
      <w:proofErr w:type="spellEnd"/>
      <w:r w:rsidRPr="004E2F9B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провести ревизию </w:t>
      </w:r>
      <w:proofErr w:type="gramStart"/>
      <w:r w:rsidRPr="004E2F9B">
        <w:rPr>
          <w:color w:val="000000"/>
          <w:lang w:eastAsia="zh-CN"/>
        </w:rPr>
        <w:t>искусственных</w:t>
      </w:r>
      <w:proofErr w:type="gramEnd"/>
      <w:r w:rsidRPr="004E2F9B">
        <w:rPr>
          <w:color w:val="000000"/>
          <w:lang w:eastAsia="zh-CN"/>
        </w:rPr>
        <w:t xml:space="preserve"> противопожарных </w:t>
      </w:r>
      <w:proofErr w:type="spellStart"/>
      <w:r w:rsidRPr="004E2F9B">
        <w:rPr>
          <w:color w:val="000000"/>
          <w:lang w:eastAsia="zh-CN"/>
        </w:rPr>
        <w:t>водоисточников</w:t>
      </w:r>
      <w:proofErr w:type="spellEnd"/>
      <w:r w:rsidRPr="004E2F9B">
        <w:rPr>
          <w:color w:val="000000"/>
          <w:lang w:eastAsia="zh-CN"/>
        </w:rPr>
        <w:t>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4E2F9B">
        <w:rPr>
          <w:color w:val="000000"/>
          <w:lang w:eastAsia="zh-CN"/>
        </w:rPr>
        <w:t>безопасности</w:t>
      </w:r>
      <w:proofErr w:type="gramStart"/>
      <w:r w:rsidRPr="004E2F9B">
        <w:rPr>
          <w:color w:val="000000"/>
          <w:lang w:eastAsia="zh-CN"/>
        </w:rPr>
        <w:t>;в</w:t>
      </w:r>
      <w:proofErr w:type="spellEnd"/>
      <w:proofErr w:type="gramEnd"/>
      <w:r w:rsidRPr="004E2F9B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По предупреждению ДТП: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совместно с органами ГИ</w:t>
      </w:r>
      <w:proofErr w:type="gramStart"/>
      <w:r w:rsidRPr="004E2F9B">
        <w:rPr>
          <w:color w:val="000000"/>
          <w:lang w:eastAsia="zh-CN"/>
        </w:rPr>
        <w:t>БДД пр</w:t>
      </w:r>
      <w:proofErr w:type="gramEnd"/>
      <w:r w:rsidRPr="004E2F9B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4E2F9B">
        <w:rPr>
          <w:color w:val="000000"/>
          <w:lang w:eastAsia="zh-CN"/>
        </w:rPr>
        <w:t>резервных</w:t>
      </w:r>
      <w:proofErr w:type="gramEnd"/>
      <w:r w:rsidRPr="004E2F9B">
        <w:rPr>
          <w:color w:val="000000"/>
          <w:lang w:eastAsia="zh-CN"/>
        </w:rPr>
        <w:t xml:space="preserve"> ДЭС;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color w:val="000000"/>
          <w:lang w:eastAsia="zh-CN"/>
        </w:rPr>
        <w:t>Рекомендации СМИ: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E2F9B" w:rsidRPr="004E2F9B" w:rsidRDefault="004E2F9B" w:rsidP="004E2F9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>
        <w:rPr>
          <w:noProof/>
          <w:color w:val="000000"/>
          <w:sz w:val="22"/>
          <w:szCs w:val="22"/>
        </w:rPr>
        <w:drawing>
          <wp:anchor distT="0" distB="0" distL="0" distR="0" simplePos="0" relativeHeight="251659264" behindDoc="0" locked="0" layoutInCell="1" allowOverlap="1" wp14:anchorId="342F1724" wp14:editId="0D979427">
            <wp:simplePos x="0" y="0"/>
            <wp:positionH relativeFrom="column">
              <wp:posOffset>3965575</wp:posOffset>
            </wp:positionH>
            <wp:positionV relativeFrom="paragraph">
              <wp:posOffset>38100</wp:posOffset>
            </wp:positionV>
            <wp:extent cx="969645" cy="456565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8" t="-1176" r="-558" b="-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6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bookmarkStart w:id="6" w:name="_GoBack"/>
      <w:r w:rsidRPr="004E2F9B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  <w:t xml:space="preserve">Ю.В. Зайцева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2F9B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4E2F9B">
        <w:rPr>
          <w:color w:val="323232"/>
          <w:sz w:val="22"/>
          <w:szCs w:val="22"/>
          <w:lang w:eastAsia="zh-CN"/>
        </w:rPr>
        <w:t xml:space="preserve"> </w:t>
      </w:r>
    </w:p>
    <w:p w:rsid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Исполнитель</w:t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323232"/>
          <w:sz w:val="22"/>
          <w:szCs w:val="22"/>
          <w:lang w:eastAsia="zh-CN"/>
        </w:rPr>
        <w:tab/>
      </w:r>
      <w:r w:rsidRPr="004E2F9B">
        <w:rPr>
          <w:color w:val="000000"/>
          <w:sz w:val="22"/>
          <w:szCs w:val="22"/>
          <w:lang w:eastAsia="zh-CN"/>
        </w:rPr>
        <w:tab/>
      </w:r>
      <w:r w:rsidRPr="004E2F9B">
        <w:rPr>
          <w:color w:val="000000"/>
          <w:sz w:val="22"/>
          <w:szCs w:val="22"/>
          <w:lang w:eastAsia="zh-CN"/>
        </w:rPr>
        <w:tab/>
        <w:t xml:space="preserve">             </w:t>
      </w:r>
      <w:r w:rsidRPr="004E2F9B">
        <w:rPr>
          <w:color w:val="000000"/>
          <w:sz w:val="22"/>
          <w:szCs w:val="22"/>
          <w:lang w:eastAsia="zh-CN"/>
        </w:rPr>
        <w:tab/>
        <w:t xml:space="preserve">А.С. </w:t>
      </w:r>
      <w:proofErr w:type="spellStart"/>
      <w:r w:rsidRPr="004E2F9B">
        <w:rPr>
          <w:color w:val="000000"/>
          <w:sz w:val="22"/>
          <w:szCs w:val="22"/>
          <w:lang w:eastAsia="zh-CN"/>
        </w:rPr>
        <w:t>Рабданов</w:t>
      </w:r>
      <w:proofErr w:type="spellEnd"/>
    </w:p>
    <w:p w:rsidR="004E2F9B" w:rsidRPr="004E2F9B" w:rsidRDefault="004E2F9B" w:rsidP="004E2F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д</w:t>
      </w:r>
      <w:r w:rsidRPr="004E2F9B">
        <w:rPr>
          <w:color w:val="000000"/>
          <w:sz w:val="22"/>
          <w:szCs w:val="22"/>
          <w:lang w:eastAsia="zh-CN"/>
        </w:rPr>
        <w:t xml:space="preserve">испетчер ЕДДС Волховского МР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</w:t>
      </w:r>
      <w:r w:rsidRPr="004E2F9B">
        <w:rPr>
          <w:color w:val="000000"/>
          <w:sz w:val="22"/>
          <w:szCs w:val="22"/>
          <w:lang w:eastAsia="zh-CN"/>
        </w:rPr>
        <w:t xml:space="preserve">  Е.М. Нешенкова</w:t>
      </w:r>
    </w:p>
    <w:bookmarkEnd w:id="6"/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2F9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2F9B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6"/>
    <w:rsid w:val="004E2F9B"/>
    <w:rsid w:val="00BF2EBF"/>
    <w:rsid w:val="00D2736A"/>
    <w:rsid w:val="00E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E2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F9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E2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F9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1742</Words>
  <Characters>9931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2026-04-21T11:31:00Z</dcterms:created>
  <dcterms:modified xsi:type="dcterms:W3CDTF">2026-04-21T11:33:00Z</dcterms:modified>
</cp:coreProperties>
</file>