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C" w:rsidRPr="00FC5FEC" w:rsidRDefault="005A28C1" w:rsidP="005A5F5F">
      <w:pPr>
        <w:tabs>
          <w:tab w:val="center" w:pos="4536"/>
          <w:tab w:val="left" w:pos="8595"/>
        </w:tabs>
        <w:spacing w:after="0"/>
        <w:ind w:left="-9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="00FC5FEC">
        <w:rPr>
          <w:rFonts w:ascii="Times New Roman" w:hAnsi="Times New Roman" w:cs="Times New Roman"/>
        </w:rPr>
        <w:t xml:space="preserve">       </w:t>
      </w:r>
      <w:r w:rsidR="00663D21">
        <w:rPr>
          <w:rFonts w:ascii="Times New Roman" w:hAnsi="Times New Roman" w:cs="Times New Roman"/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FC5FEC" w:rsidRPr="00FC5FEC" w:rsidRDefault="00FC5FEC" w:rsidP="00FC5FEC">
      <w:pPr>
        <w:pStyle w:val="1"/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FC5FEC">
        <w:rPr>
          <w:rFonts w:ascii="Times New Roman" w:hAnsi="Times New Roman"/>
          <w:b/>
          <w:bCs/>
          <w:szCs w:val="28"/>
        </w:rPr>
        <w:t>СОВЕТ ДЕПУТАТОВ</w:t>
      </w:r>
    </w:p>
    <w:p w:rsidR="00FC5FEC" w:rsidRPr="00FC5FEC" w:rsidRDefault="00FC5FEC" w:rsidP="00FC5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C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</w:t>
      </w:r>
    </w:p>
    <w:p w:rsidR="00FC5FEC" w:rsidRPr="00FC5FEC" w:rsidRDefault="00FC5FEC" w:rsidP="00FC5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C">
        <w:rPr>
          <w:rFonts w:ascii="Times New Roman" w:hAnsi="Times New Roman" w:cs="Times New Roman"/>
          <w:b/>
          <w:bCs/>
          <w:sz w:val="28"/>
          <w:szCs w:val="28"/>
        </w:rPr>
        <w:t>СВИРИЦКОЕ  СЕЛЬСКОЕ  ПОСЕЛЕНИЕ</w:t>
      </w:r>
    </w:p>
    <w:p w:rsidR="00FC5FEC" w:rsidRPr="00FC5FEC" w:rsidRDefault="00FC5FEC" w:rsidP="00FC5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C">
        <w:rPr>
          <w:rFonts w:ascii="Times New Roman" w:hAnsi="Times New Roman" w:cs="Times New Roman"/>
          <w:b/>
          <w:bCs/>
          <w:sz w:val="28"/>
          <w:szCs w:val="28"/>
        </w:rPr>
        <w:t>ВОЛХОВСКОГО  МУНИЦИПАЛЬНОГО  РАЙОНА</w:t>
      </w:r>
    </w:p>
    <w:p w:rsidR="00FC5FEC" w:rsidRPr="00FC5FEC" w:rsidRDefault="00FC5FEC" w:rsidP="00FC5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C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FC5FEC" w:rsidRPr="00FC5FEC" w:rsidRDefault="00FC6F1A" w:rsidP="00FC5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</w:p>
    <w:p w:rsidR="00FC5FEC" w:rsidRPr="00FC5FEC" w:rsidRDefault="00FC5FEC" w:rsidP="00FC5F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6F1A" w:rsidRPr="00FC5FEC" w:rsidRDefault="00FC6F1A" w:rsidP="00FC5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59B" w:rsidRPr="00500D7B" w:rsidRDefault="005C06F9" w:rsidP="005C06F9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</w:t>
      </w:r>
      <w:r w:rsidR="00D6759B">
        <w:rPr>
          <w:rFonts w:ascii="Times New Roman" w:hAnsi="Times New Roman" w:cs="Times New Roman"/>
          <w:b/>
          <w:color w:val="000000" w:themeColor="text1"/>
          <w:sz w:val="24"/>
        </w:rPr>
        <w:t xml:space="preserve">От  </w:t>
      </w:r>
      <w:r>
        <w:rPr>
          <w:rFonts w:ascii="Times New Roman" w:hAnsi="Times New Roman" w:cs="Times New Roman"/>
          <w:b/>
          <w:color w:val="000000" w:themeColor="text1"/>
          <w:sz w:val="24"/>
        </w:rPr>
        <w:t>25.11.2020 года</w:t>
      </w:r>
      <w:r w:rsidR="00D6759B"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№</w:t>
      </w:r>
      <w:r w:rsidR="00D6759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84</w:t>
      </w:r>
      <w:r w:rsidR="00D6759B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                 </w:t>
      </w:r>
      <w:r w:rsidR="00D6759B" w:rsidRPr="00500D7B"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  <w:r w:rsidR="00D6759B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</w:t>
      </w:r>
    </w:p>
    <w:p w:rsidR="00D6759B" w:rsidRPr="00500D7B" w:rsidRDefault="00D6759B" w:rsidP="00D675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Положения о порядке формирования маневренного фонда и предоставления жилых помещений маневренного фонда 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ниципального образования Свирицкое  сельское поселение Волховского </w:t>
      </w: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D6759B" w:rsidRPr="002A5E2C" w:rsidRDefault="00D6759B" w:rsidP="00D6759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6759B" w:rsidRPr="002A5E2C" w:rsidRDefault="00D6759B" w:rsidP="00D675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Свирицкое  сельское поселение Волховского муниципального района Ленинградской области, Совет депутатов муниципального образования Свирицкое  сельское поселение Волховского  муниципального района Ленинградской области  </w:t>
      </w:r>
      <w:r w:rsidRPr="002A5E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РЕШИЛ: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759B" w:rsidRPr="002A5E2C" w:rsidRDefault="00D6759B" w:rsidP="00D6759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 Утвердить Положение о порядке формирования маневренного фонда и предоставления жилых помещений маневренного фонда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Свирицкого  сельского поселения Волховского муниципального района Ленинградской области (прилагается).</w:t>
      </w:r>
    </w:p>
    <w:p w:rsidR="00D6759B" w:rsidRPr="002A5E2C" w:rsidRDefault="00D6759B" w:rsidP="00D6759B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со дня его принятия.</w:t>
      </w:r>
    </w:p>
    <w:p w:rsidR="00D6759B" w:rsidRPr="002A5E2C" w:rsidRDefault="00D6759B" w:rsidP="00D6759B">
      <w:pPr>
        <w:pStyle w:val="a3"/>
        <w:spacing w:before="0" w:beforeAutospacing="0" w:after="0" w:afterAutospacing="0" w:line="360" w:lineRule="atLeast"/>
        <w:jc w:val="both"/>
        <w:textAlignment w:val="baseline"/>
      </w:pPr>
      <w:r w:rsidRPr="002A5E2C">
        <w:t>3. Настоящее решение подлежит официальному опубликованию в газете «Волховские огни» и размещению на официальном сайте  МО «Свирицкое сельское поселение» в сети Интернет.</w:t>
      </w:r>
    </w:p>
    <w:p w:rsidR="00D6759B" w:rsidRPr="002A5E2C" w:rsidRDefault="00D6759B" w:rsidP="00D675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759B" w:rsidRPr="002A5E2C" w:rsidRDefault="00D6759B" w:rsidP="00D675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759B" w:rsidRPr="002A5E2C" w:rsidRDefault="00D6759B" w:rsidP="00D6759B">
      <w:pPr>
        <w:pStyle w:val="a7"/>
        <w:rPr>
          <w:rFonts w:ascii="Times New Roman" w:hAnsi="Times New Roman" w:cs="Times New Roman"/>
          <w:sz w:val="24"/>
          <w:szCs w:val="24"/>
        </w:rPr>
      </w:pPr>
      <w:r w:rsidRPr="002A5E2C">
        <w:rPr>
          <w:rFonts w:ascii="Times New Roman" w:hAnsi="Times New Roman" w:cs="Times New Roman"/>
          <w:sz w:val="24"/>
          <w:szCs w:val="24"/>
        </w:rPr>
        <w:t>Глава муниципального образования </w:t>
      </w:r>
    </w:p>
    <w:p w:rsidR="00D6759B" w:rsidRPr="002A5E2C" w:rsidRDefault="00D6759B" w:rsidP="00D6759B">
      <w:pPr>
        <w:pStyle w:val="a3"/>
        <w:spacing w:before="0" w:beforeAutospacing="0" w:after="240" w:afterAutospacing="0" w:line="360" w:lineRule="atLeast"/>
        <w:jc w:val="both"/>
        <w:textAlignment w:val="baseline"/>
      </w:pPr>
      <w:r w:rsidRPr="002A5E2C">
        <w:t>Свирицкое сельское поселение                                                                    Куликов А.В.</w:t>
      </w:r>
    </w:p>
    <w:p w:rsidR="00D6759B" w:rsidRPr="002A5E2C" w:rsidRDefault="00D6759B" w:rsidP="00D6759B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759B" w:rsidRPr="002A5E2C" w:rsidRDefault="00D6759B" w:rsidP="00D6759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D6759B" w:rsidRPr="002A5E2C" w:rsidRDefault="00D6759B" w:rsidP="00D6759B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0792B" w:rsidRDefault="00D6759B" w:rsidP="00D6759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                                                                                                                        </w:t>
      </w:r>
    </w:p>
    <w:p w:rsidR="00D6759B" w:rsidRPr="002A5E2C" w:rsidRDefault="00D6759B" w:rsidP="00D6759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Утверждено</w:t>
      </w:r>
    </w:p>
    <w:p w:rsidR="00D6759B" w:rsidRPr="002A5E2C" w:rsidRDefault="00D6759B" w:rsidP="00D67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Решением Совета депутатов</w:t>
      </w:r>
    </w:p>
    <w:p w:rsidR="00D6759B" w:rsidRPr="002A5E2C" w:rsidRDefault="00D6759B" w:rsidP="00D675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МО  Свирицкое  сельское поселение </w:t>
      </w:r>
    </w:p>
    <w:p w:rsidR="00D6759B" w:rsidRPr="002A5E2C" w:rsidRDefault="00D6759B" w:rsidP="00D675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Волховского муниципального района </w:t>
      </w:r>
    </w:p>
    <w:p w:rsidR="0075254C" w:rsidRDefault="00D6759B" w:rsidP="00D675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752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Ленинградской области </w:t>
      </w:r>
    </w:p>
    <w:p w:rsidR="00D6759B" w:rsidRPr="002A5E2C" w:rsidRDefault="0075254C" w:rsidP="00752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D6759B"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25.11.2020г  </w:t>
      </w:r>
      <w:r w:rsidR="00D6759B"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84</w:t>
      </w:r>
      <w:r w:rsidR="00D6759B"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D6759B" w:rsidRPr="002A5E2C" w:rsidRDefault="00D6759B" w:rsidP="00D675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6759B" w:rsidRPr="002A5E2C" w:rsidRDefault="00D6759B" w:rsidP="00D675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D6759B" w:rsidRPr="002A5E2C" w:rsidRDefault="00D6759B" w:rsidP="00D675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порядке формирования маневренного фонда и предоставления жилых помещений маневренного муниципального образования Свирицкое сельское поселение Волховского  муниципального района Ленинградской области</w:t>
      </w:r>
    </w:p>
    <w:p w:rsidR="00D6759B" w:rsidRPr="002A5E2C" w:rsidRDefault="00D6759B" w:rsidP="00D6759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6759B" w:rsidRPr="002A5E2C" w:rsidRDefault="00D6759B" w:rsidP="00D6759B">
      <w:pPr>
        <w:numPr>
          <w:ilvl w:val="0"/>
          <w:numId w:val="5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порядке формирования маневренного фонда и предоставления жилых помещений маневренного фонда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муниципального района Ленинградской области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Положение определяет порядок формирования и предоставления жилых помещений маневренного фонда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сельское поселение Волховского  муниципального района Ленинградской области и разработано в целях обеспечения условий для осуществления гражданами прав на жилище.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сельское поселение Волховского муниципального района Ленинградской области.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6759B" w:rsidRPr="002A5E2C" w:rsidRDefault="00D6759B" w:rsidP="00D6759B">
      <w:pPr>
        <w:numPr>
          <w:ilvl w:val="0"/>
          <w:numId w:val="6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формирования маневренного фонда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Свирицкое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 Волховского  муниципального района Ленинградской области.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 муниципального района Ленинградской области.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Жилые помещения маневренного фонда не подлежат отчуждению, приватизации, обмену, передаче в поднаем.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Маневренный фонд формируется за счет: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освободившихся жилых помещений муниципального жилищного фонда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сельское поселение Волховского  муниципального района Ленинградской области;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жилых помещений специализированного жилищного фонда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муниципального района Ленинградской области.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 Управление и содержание маневренного фонда осуществляется за счет средств, предусмотренных в бюджете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 муниципального района Ленинградской области, до момента предоставления жилого помещения маневренного фонда.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6759B" w:rsidRPr="002A5E2C" w:rsidRDefault="00D6759B" w:rsidP="00D6759B">
      <w:pPr>
        <w:numPr>
          <w:ilvl w:val="0"/>
          <w:numId w:val="7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предоставления жилых помещений маневренного фонда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Жилые помещения маневренного фонда предназначены для временного проживания: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D6759B" w:rsidRPr="002A5E2C" w:rsidRDefault="00D6759B" w:rsidP="00D675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3.1.2. </w:t>
      </w: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3.1.3. </w:t>
      </w: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>граждан, у которых единственные жилые помещения стали непригодными для проживания в результате чрезвычайных обстоятельств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>3.1.4.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>3.1.5. иных граждан в случаях, предусмотренных законодательством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3.2. 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 муниципального района Ленинградской области и не имеющим других жилых помещений, пригодных для проживания граждан, на территории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 муниципального района Ленинградской области.</w:t>
      </w:r>
      <w:proofErr w:type="gramEnd"/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Уполномоченным органом по предоставлению жилых помещений маневренного фонда, является отдел жилищной политики Управления муниципального имущества, землепользования, земельного контроля и жилищной политики Администрации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муниципального района Ленинградской области (далее – Отдел).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заявление гражданина и членов его семьи;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выписка из домовой книги, копия финансового лицевого счета с постоянного места жительства (регистрации);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справка (акт) о проверке жилищных условий;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копии паспортов всех членов семьи (с предъявлением подлинников для сверки);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Ленинградской  области (заказывается администрацией в рамках межведомственного взаимодействия);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Отдел в течение 30 календарных дней проверяет представленные документы.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 о предоставлении жилого помещения маневренного фонда вноситься на рассмотрение жилищной комиссии по жилищным вопросам граждан при Администрации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 муниципального района Ленинградской области.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жилищной комиссии утверждается постановлением администрации муниципального образования</w:t>
      </w:r>
      <w:r w:rsidRPr="002A5E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Свирицкое  сельское поселение Волховского муниципального района Ленинградской области.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  Договор найма жилого помещения маневренного фонда заключается на период: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3.6.1. До завершения капитального ремонта или реконструкции дома (при заключении такого договора с гражданами, указанными в подпункте 1 пункта 3.1. настоящего Положения).</w:t>
      </w:r>
    </w:p>
    <w:p w:rsidR="00D6759B" w:rsidRPr="002A5E2C" w:rsidRDefault="00D6759B" w:rsidP="00D675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3.6.2.  </w:t>
      </w: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подпункте 2 пункта 3.1.  </w:t>
      </w:r>
      <w:r w:rsidRPr="002A5E2C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6759B" w:rsidRPr="002A5E2C" w:rsidRDefault="00D6759B" w:rsidP="00D6759B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3.6.3. </w:t>
      </w: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Жилищного  Кодекса Российской Федерации </w:t>
      </w:r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(при заключении такого договора с гражданами, указанными в </w:t>
      </w:r>
      <w:proofErr w:type="gramStart"/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A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подпункте 3 пункта 3.1.  </w:t>
      </w:r>
      <w:r w:rsidRPr="002A5E2C">
        <w:rPr>
          <w:rFonts w:ascii="Times New Roman" w:hAnsi="Times New Roman" w:cs="Times New Roman"/>
          <w:sz w:val="24"/>
          <w:szCs w:val="24"/>
        </w:rPr>
        <w:t>настоящего положения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3.6.4.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Установленный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законодательством (при заключении такого договора с гражданами, указанными в подпункте 3.1.4 пункта 3.1. настоящего Положения).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Истечение периода, на который был заключен договор найма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жилого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  Договор найма жилого помещения маневренного фонда заключается в простой письменной форме.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договоре найма жилого помещения маневренного фонда указываются члены семьи нанимателя.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3.9. Договор найма жилого помещения маневренного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в любое время по соглашению сторон.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  Наниматель жилого помещения маневренного фонда в любое время может расторгнуть договор.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3.11.  Договор найма жилого помещения маневренного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3.12.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3.13.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D6759B" w:rsidRPr="002A5E2C" w:rsidRDefault="00D6759B" w:rsidP="00D6759B">
      <w:pPr>
        <w:spacing w:before="150"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3.14. Продление </w:t>
      </w:r>
      <w:proofErr w:type="gramStart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срока договора найма жилого помещения маневренного фонда</w:t>
      </w:r>
      <w:proofErr w:type="gramEnd"/>
      <w:r w:rsidRPr="002A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p w:rsidR="009D2990" w:rsidRPr="002A5E2C" w:rsidRDefault="009D2990" w:rsidP="00FC5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990" w:rsidRPr="002A5E2C" w:rsidSect="00D830D8">
      <w:pgSz w:w="12240" w:h="15840"/>
      <w:pgMar w:top="284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7816558"/>
    <w:multiLevelType w:val="hybridMultilevel"/>
    <w:tmpl w:val="EF3E9ED8"/>
    <w:lvl w:ilvl="0" w:tplc="5B461DC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B374E"/>
    <w:multiLevelType w:val="multilevel"/>
    <w:tmpl w:val="D83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471CD"/>
    <w:multiLevelType w:val="hybridMultilevel"/>
    <w:tmpl w:val="DA92AE3C"/>
    <w:lvl w:ilvl="0" w:tplc="64B63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5C5267"/>
    <w:multiLevelType w:val="multilevel"/>
    <w:tmpl w:val="176A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945FF"/>
    <w:multiLevelType w:val="multilevel"/>
    <w:tmpl w:val="2DE4D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402D4"/>
    <w:multiLevelType w:val="hybridMultilevel"/>
    <w:tmpl w:val="5632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D21"/>
    <w:rsid w:val="000E1C13"/>
    <w:rsid w:val="0013500E"/>
    <w:rsid w:val="0016483A"/>
    <w:rsid w:val="002A5E2C"/>
    <w:rsid w:val="00427D00"/>
    <w:rsid w:val="004C565F"/>
    <w:rsid w:val="00516029"/>
    <w:rsid w:val="00534B7F"/>
    <w:rsid w:val="005A28C1"/>
    <w:rsid w:val="005A5F5F"/>
    <w:rsid w:val="005C06F9"/>
    <w:rsid w:val="00644DE0"/>
    <w:rsid w:val="00663D21"/>
    <w:rsid w:val="006F2F5C"/>
    <w:rsid w:val="00711427"/>
    <w:rsid w:val="0075254C"/>
    <w:rsid w:val="00776F4F"/>
    <w:rsid w:val="008F3259"/>
    <w:rsid w:val="0090792B"/>
    <w:rsid w:val="0091646F"/>
    <w:rsid w:val="00952552"/>
    <w:rsid w:val="00972B60"/>
    <w:rsid w:val="009D2990"/>
    <w:rsid w:val="00B56713"/>
    <w:rsid w:val="00C15C2E"/>
    <w:rsid w:val="00CC7141"/>
    <w:rsid w:val="00CE4A34"/>
    <w:rsid w:val="00CE6DD9"/>
    <w:rsid w:val="00D6759B"/>
    <w:rsid w:val="00D67DD4"/>
    <w:rsid w:val="00D830D8"/>
    <w:rsid w:val="00DC619B"/>
    <w:rsid w:val="00E61DF2"/>
    <w:rsid w:val="00E671DD"/>
    <w:rsid w:val="00E95D1A"/>
    <w:rsid w:val="00EE3564"/>
    <w:rsid w:val="00FC5FEC"/>
    <w:rsid w:val="00F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5C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C5F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Arial" w:hAnsi="Arial" w:cs="Times New Roman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FEC"/>
    <w:rPr>
      <w:rFonts w:ascii="Arial" w:hAnsi="Arial"/>
      <w:kern w:val="2"/>
      <w:sz w:val="28"/>
      <w:szCs w:val="20"/>
    </w:rPr>
  </w:style>
  <w:style w:type="paragraph" w:styleId="a3">
    <w:name w:val="Normal (Web)"/>
    <w:basedOn w:val="a"/>
    <w:uiPriority w:val="99"/>
    <w:unhideWhenUsed/>
    <w:rsid w:val="00FC5F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FE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C5FE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30D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%20&#1075;&#1086;&#1076;\&#1056;&#1077;&#1096;&#1077;&#1085;&#1080;&#1077;%20&#1057;&#1044;\&#1056;&#1057;&#1044;%20&#1087;&#1088;&#1077;&#1076;&#1086;&#1089;&#1090;&#1072;&#1074;&#1083;&#1077;&#1085;&#1080;&#1103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предоставления жилых помещений</Template>
  <TotalTime>112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12</cp:revision>
  <cp:lastPrinted>2020-12-04T08:51:00Z</cp:lastPrinted>
  <dcterms:created xsi:type="dcterms:W3CDTF">2020-11-24T06:26:00Z</dcterms:created>
  <dcterms:modified xsi:type="dcterms:W3CDTF">2020-12-04T08:52:00Z</dcterms:modified>
</cp:coreProperties>
</file>