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5" w:rsidRDefault="00DE15FF" w:rsidP="00F052D5">
      <w:pPr>
        <w:jc w:val="center"/>
      </w:pPr>
      <w:r w:rsidRPr="00F052D5">
        <w:rPr>
          <w:b/>
          <w:noProof/>
        </w:rPr>
        <w:drawing>
          <wp:inline distT="0" distB="0" distL="0" distR="0">
            <wp:extent cx="847725" cy="1000125"/>
            <wp:effectExtent l="0" t="0" r="0" b="0"/>
            <wp:docPr id="10" name="Рисунок 2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viric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2D5" w:rsidRPr="00F052D5" w:rsidRDefault="00F052D5" w:rsidP="00F052D5">
      <w:pPr>
        <w:jc w:val="center"/>
        <w:rPr>
          <w:b/>
          <w:i/>
          <w:szCs w:val="28"/>
          <w:u w:val="single"/>
        </w:rPr>
      </w:pPr>
      <w:r w:rsidRPr="00F052D5">
        <w:rPr>
          <w:b/>
          <w:szCs w:val="28"/>
        </w:rPr>
        <w:t>СОВЕТ ДЕПУТАТОВ</w:t>
      </w:r>
    </w:p>
    <w:p w:rsidR="00F052D5" w:rsidRPr="00F052D5" w:rsidRDefault="00F052D5" w:rsidP="00F052D5">
      <w:pPr>
        <w:jc w:val="center"/>
        <w:rPr>
          <w:b/>
          <w:szCs w:val="28"/>
        </w:rPr>
      </w:pPr>
      <w:r w:rsidRPr="00F052D5">
        <w:rPr>
          <w:b/>
          <w:szCs w:val="28"/>
        </w:rPr>
        <w:t>МУНИЦИПАЛЬНОГО ОБРАЗОВАНИЯ</w:t>
      </w:r>
    </w:p>
    <w:p w:rsidR="00F052D5" w:rsidRPr="00F052D5" w:rsidRDefault="00F052D5" w:rsidP="00F052D5">
      <w:pPr>
        <w:jc w:val="center"/>
        <w:rPr>
          <w:b/>
          <w:szCs w:val="28"/>
        </w:rPr>
      </w:pPr>
      <w:r w:rsidRPr="00F052D5">
        <w:rPr>
          <w:b/>
          <w:szCs w:val="28"/>
        </w:rPr>
        <w:t>СВИРИЦКОЕ СЕЛЬСКОЕ ПОСЕЛЕНИЕ</w:t>
      </w:r>
    </w:p>
    <w:p w:rsidR="00F052D5" w:rsidRPr="00F052D5" w:rsidRDefault="00F052D5" w:rsidP="00F052D5">
      <w:pPr>
        <w:jc w:val="center"/>
        <w:rPr>
          <w:b/>
          <w:szCs w:val="28"/>
        </w:rPr>
      </w:pPr>
      <w:r w:rsidRPr="00F052D5">
        <w:rPr>
          <w:b/>
          <w:szCs w:val="28"/>
        </w:rPr>
        <w:t>ВОЛХОВСКОГО МУНИЦИПАЛЬНОГО РАЙОНА</w:t>
      </w:r>
    </w:p>
    <w:p w:rsidR="00F052D5" w:rsidRPr="00F052D5" w:rsidRDefault="00F052D5" w:rsidP="00F052D5">
      <w:pPr>
        <w:jc w:val="center"/>
        <w:rPr>
          <w:b/>
          <w:szCs w:val="28"/>
        </w:rPr>
      </w:pPr>
      <w:r w:rsidRPr="00F052D5">
        <w:rPr>
          <w:b/>
          <w:szCs w:val="28"/>
        </w:rPr>
        <w:t>ЛЕНИНГРАДСКОЙ ОБЛАСТИ</w:t>
      </w:r>
    </w:p>
    <w:p w:rsidR="00F052D5" w:rsidRPr="00F052D5" w:rsidRDefault="00F052D5" w:rsidP="00F052D5">
      <w:pPr>
        <w:jc w:val="center"/>
        <w:rPr>
          <w:b/>
          <w:szCs w:val="28"/>
        </w:rPr>
      </w:pPr>
      <w:r w:rsidRPr="00F052D5">
        <w:rPr>
          <w:b/>
          <w:szCs w:val="28"/>
        </w:rPr>
        <w:t>(ЧЕТВЕРТОГО СОЗЫВА)</w:t>
      </w:r>
    </w:p>
    <w:p w:rsidR="00F052D5" w:rsidRPr="00F052D5" w:rsidRDefault="00F052D5" w:rsidP="00F052D5">
      <w:pPr>
        <w:jc w:val="center"/>
        <w:rPr>
          <w:b/>
          <w:szCs w:val="28"/>
        </w:rPr>
      </w:pPr>
    </w:p>
    <w:p w:rsidR="00F052D5" w:rsidRDefault="00F052D5" w:rsidP="00F0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72E0" w:rsidRPr="009D32F1" w:rsidRDefault="00AC72E0" w:rsidP="00212E91">
      <w:pPr>
        <w:jc w:val="center"/>
      </w:pPr>
      <w:r w:rsidRPr="009D32F1">
        <w:t xml:space="preserve">от </w:t>
      </w:r>
      <w:r w:rsidR="003007CD">
        <w:t xml:space="preserve">10 января 2020г.             </w:t>
      </w:r>
      <w:r w:rsidR="00F052D5">
        <w:t xml:space="preserve">                                                                 </w:t>
      </w:r>
      <w:r w:rsidRPr="009D32F1">
        <w:t xml:space="preserve">№ </w:t>
      </w:r>
      <w:r w:rsidR="003007CD">
        <w:t>33</w:t>
      </w:r>
    </w:p>
    <w:p w:rsidR="00AC72E0" w:rsidRPr="009D32F1" w:rsidRDefault="00AC72E0" w:rsidP="00212E91">
      <w:pPr>
        <w:jc w:val="center"/>
      </w:pPr>
    </w:p>
    <w:tbl>
      <w:tblPr>
        <w:tblW w:w="0" w:type="auto"/>
        <w:tblInd w:w="2594" w:type="dxa"/>
        <w:tblCellMar>
          <w:left w:w="57" w:type="dxa"/>
          <w:right w:w="57" w:type="dxa"/>
        </w:tblCellMar>
        <w:tblLook w:val="00A0"/>
      </w:tblPr>
      <w:tblGrid>
        <w:gridCol w:w="4452"/>
      </w:tblGrid>
      <w:tr w:rsidR="00AC72E0" w:rsidRPr="0015577F" w:rsidTr="00212E91">
        <w:tc>
          <w:tcPr>
            <w:tcW w:w="4452" w:type="dxa"/>
          </w:tcPr>
          <w:p w:rsidR="00AC72E0" w:rsidRPr="0015577F" w:rsidRDefault="00AC72E0" w:rsidP="00212E91">
            <w:pPr>
              <w:jc w:val="center"/>
            </w:pPr>
            <w:r w:rsidRPr="0015577F">
              <w:t xml:space="preserve">Об утверждении Правил благоустройства территории </w:t>
            </w:r>
            <w:r w:rsidR="00212E91">
              <w:t>муниципального образования</w:t>
            </w:r>
            <w:r w:rsidR="00212E91" w:rsidRPr="00B60170">
              <w:t xml:space="preserve"> </w:t>
            </w:r>
            <w:r w:rsidR="00F052D5">
              <w:t>Свирицкое</w:t>
            </w:r>
            <w:r w:rsidR="00212E91">
              <w:t xml:space="preserve"> сельское</w:t>
            </w:r>
            <w:r w:rsidR="00212E91" w:rsidRPr="00B60170">
              <w:t xml:space="preserve"> поселени</w:t>
            </w:r>
            <w:r w:rsidR="00212E91">
              <w:t>е</w:t>
            </w:r>
            <w:r w:rsidR="00212E91" w:rsidRPr="00B60170">
              <w:t xml:space="preserve"> </w:t>
            </w:r>
            <w:r w:rsidR="00F052D5">
              <w:t>Волховского</w:t>
            </w:r>
            <w:r w:rsidR="00212E91" w:rsidRPr="00B60170">
              <w:t xml:space="preserve"> муниципальног</w:t>
            </w:r>
            <w:r w:rsidR="00212E91">
              <w:t>о района Ленинградской области</w:t>
            </w:r>
          </w:p>
        </w:tc>
      </w:tr>
    </w:tbl>
    <w:p w:rsidR="00AC72E0" w:rsidRPr="009D32F1" w:rsidRDefault="00AC72E0" w:rsidP="009D32F1">
      <w:pPr>
        <w:jc w:val="both"/>
      </w:pPr>
    </w:p>
    <w:p w:rsidR="00F052D5" w:rsidRDefault="00AC72E0" w:rsidP="00C056CC">
      <w:pPr>
        <w:ind w:firstLine="709"/>
        <w:jc w:val="both"/>
      </w:pPr>
      <w:r w:rsidRPr="009D32F1">
        <w:t>В соответствии с пунктом 19 статьи 14, статьями 46, 47 Федерального закона</w:t>
      </w:r>
      <w:r>
        <w:t xml:space="preserve"> </w:t>
      </w:r>
      <w:r w:rsidRPr="009D32F1">
        <w:t>от 06 октября 2003 года № 131-ФЗ «Об общих принципах организации местного</w:t>
      </w:r>
      <w:r>
        <w:t xml:space="preserve"> </w:t>
      </w:r>
      <w:r w:rsidRPr="009D32F1">
        <w:t>самоуправления в Российской</w:t>
      </w:r>
      <w:r w:rsidR="00370DAC">
        <w:t xml:space="preserve"> Федерации», пунктом 9 статьи 3,</w:t>
      </w:r>
      <w:r w:rsidRPr="009D32F1">
        <w:t xml:space="preserve"> стать</w:t>
      </w:r>
      <w:r w:rsidR="00370DAC">
        <w:t>ям</w:t>
      </w:r>
      <w:r w:rsidRPr="009D32F1">
        <w:t>и</w:t>
      </w:r>
      <w:r>
        <w:t xml:space="preserve"> </w:t>
      </w:r>
      <w:r w:rsidR="00370DAC">
        <w:t>36,37</w:t>
      </w:r>
      <w:r w:rsidRPr="009D32F1">
        <w:t xml:space="preserve"> Устава </w:t>
      </w:r>
      <w:r w:rsidR="00212E91">
        <w:t>муниципального образования</w:t>
      </w:r>
      <w:r w:rsidR="00212E91" w:rsidRPr="00B60170">
        <w:t xml:space="preserve"> </w:t>
      </w:r>
      <w:r w:rsidR="00F052D5">
        <w:t>Свирицкое</w:t>
      </w:r>
      <w:r w:rsidR="00212E91">
        <w:t xml:space="preserve">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F052D5">
        <w:t>Волховского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 w:rsidRPr="009D32F1">
        <w:t>, в целях улучшения</w:t>
      </w:r>
      <w:r>
        <w:t xml:space="preserve"> </w:t>
      </w:r>
      <w:r w:rsidRPr="009D32F1">
        <w:t xml:space="preserve">благоустройства территории </w:t>
      </w:r>
      <w:r w:rsidR="00212E91">
        <w:t>муниципального образования</w:t>
      </w:r>
      <w:r w:rsidR="00212E91" w:rsidRPr="00B60170">
        <w:t xml:space="preserve"> </w:t>
      </w:r>
      <w:r w:rsidR="00F052D5">
        <w:t>Свирицкое</w:t>
      </w:r>
      <w:r w:rsidR="00212E91">
        <w:t xml:space="preserve">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F052D5">
        <w:t>Волховского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 w:rsidR="00212E91" w:rsidRPr="009D32F1">
        <w:t xml:space="preserve"> </w:t>
      </w:r>
      <w:r w:rsidRPr="009D32F1">
        <w:t>и приведения</w:t>
      </w:r>
      <w:r>
        <w:t xml:space="preserve"> </w:t>
      </w:r>
      <w:r w:rsidRPr="009D32F1">
        <w:t>Правил в соответствие с федеральным законодательством с учётом Методических</w:t>
      </w:r>
      <w:r>
        <w:t xml:space="preserve"> </w:t>
      </w:r>
      <w:r w:rsidRPr="009D32F1">
        <w:t>рекомендаций для подготовки Правил благоустройства территорий поселений,</w:t>
      </w:r>
      <w:r>
        <w:t xml:space="preserve"> </w:t>
      </w:r>
      <w:r w:rsidRPr="009D32F1">
        <w:t>городских округов, внутригородских округов, утвержденными приказом</w:t>
      </w:r>
      <w:r>
        <w:t xml:space="preserve"> </w:t>
      </w:r>
      <w:r w:rsidRPr="009D32F1">
        <w:t>Министерства строительства и жилищно-коммунального хозяйства Российской</w:t>
      </w:r>
      <w:r>
        <w:t xml:space="preserve"> </w:t>
      </w:r>
      <w:r w:rsidRPr="009D32F1">
        <w:t>Федерации от 13 апреля 2017 года № 711/</w:t>
      </w:r>
      <w:proofErr w:type="spellStart"/>
      <w:r w:rsidRPr="009D32F1">
        <w:t>пр</w:t>
      </w:r>
      <w:proofErr w:type="spellEnd"/>
      <w:r w:rsidRPr="009D32F1">
        <w:t xml:space="preserve">, совет депутатов </w:t>
      </w:r>
      <w:r w:rsidR="00212E91">
        <w:t>муниципального образования</w:t>
      </w:r>
      <w:r w:rsidR="00212E91" w:rsidRPr="00B60170">
        <w:t xml:space="preserve"> </w:t>
      </w:r>
      <w:r w:rsidR="00F052D5">
        <w:t>Свирицкое</w:t>
      </w:r>
      <w:r w:rsidR="00212E91">
        <w:t xml:space="preserve">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F052D5">
        <w:t>Волховского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</w:p>
    <w:p w:rsidR="00F052D5" w:rsidRDefault="00F052D5" w:rsidP="00C056CC">
      <w:pPr>
        <w:ind w:firstLine="709"/>
        <w:jc w:val="both"/>
      </w:pPr>
    </w:p>
    <w:p w:rsidR="00AC72E0" w:rsidRPr="009D32F1" w:rsidRDefault="00F052D5" w:rsidP="00C056CC">
      <w:pPr>
        <w:ind w:firstLine="709"/>
        <w:jc w:val="both"/>
      </w:pPr>
      <w:r>
        <w:t xml:space="preserve">                                                                            </w:t>
      </w:r>
      <w:r w:rsidR="00212E91" w:rsidRPr="009D32F1">
        <w:t xml:space="preserve"> </w:t>
      </w:r>
      <w:r w:rsidR="00212E91">
        <w:t xml:space="preserve"> </w:t>
      </w:r>
      <w:r w:rsidR="00AC72E0" w:rsidRPr="009D32F1">
        <w:t>РЕШИЛ:</w:t>
      </w:r>
    </w:p>
    <w:p w:rsidR="00AC72E0" w:rsidRPr="009D32F1" w:rsidRDefault="00AC72E0" w:rsidP="00C056CC">
      <w:pPr>
        <w:ind w:firstLine="709"/>
        <w:jc w:val="both"/>
      </w:pPr>
      <w:r w:rsidRPr="009D32F1">
        <w:t xml:space="preserve">1. Утвердить Правила благоустройства территории </w:t>
      </w:r>
      <w:r w:rsidR="00212E91">
        <w:t>муниципального образования</w:t>
      </w:r>
      <w:r w:rsidR="00212E91" w:rsidRPr="00B60170">
        <w:t xml:space="preserve"> </w:t>
      </w:r>
      <w:r w:rsidR="00F052D5">
        <w:t>Свирицкое</w:t>
      </w:r>
      <w:r w:rsidR="00212E91">
        <w:t xml:space="preserve">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F052D5">
        <w:t>Волховского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 w:rsidR="00212E91" w:rsidRPr="009D32F1">
        <w:t xml:space="preserve"> </w:t>
      </w:r>
      <w:r w:rsidRPr="009D32F1">
        <w:t>(приложение).</w:t>
      </w:r>
    </w:p>
    <w:p w:rsidR="00AC72E0" w:rsidRPr="009D32F1" w:rsidRDefault="00AC72E0" w:rsidP="00DF0BB3">
      <w:pPr>
        <w:ind w:firstLine="709"/>
        <w:jc w:val="both"/>
      </w:pPr>
      <w:r w:rsidRPr="009D32F1">
        <w:t>2. Решение с приложением опубл</w:t>
      </w:r>
      <w:r>
        <w:t>иковать в газете «</w:t>
      </w:r>
      <w:r w:rsidR="00F052D5">
        <w:t>Волховские огни</w:t>
      </w:r>
      <w:r w:rsidRPr="009D32F1">
        <w:t>» и</w:t>
      </w:r>
      <w:r>
        <w:t xml:space="preserve"> </w:t>
      </w:r>
      <w:r w:rsidRPr="009D32F1">
        <w:t xml:space="preserve">обнародовать на официальном сайте </w:t>
      </w:r>
      <w:r w:rsidR="00212E91">
        <w:t>муниципального образования</w:t>
      </w:r>
      <w:r w:rsidR="00212E91" w:rsidRPr="00B60170">
        <w:t xml:space="preserve"> </w:t>
      </w:r>
      <w:r w:rsidR="00F052D5">
        <w:t>Свирицкое</w:t>
      </w:r>
      <w:r w:rsidR="00212E91">
        <w:t xml:space="preserve">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F052D5">
        <w:t>Волховского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 w:rsidR="00212E91" w:rsidRPr="009D32F1">
        <w:t xml:space="preserve"> </w:t>
      </w:r>
      <w:r w:rsidRPr="009D32F1">
        <w:t>в сети Интернет.</w:t>
      </w:r>
    </w:p>
    <w:p w:rsidR="00AC72E0" w:rsidRPr="00B0479A" w:rsidRDefault="00B0479A" w:rsidP="00DF0BB3">
      <w:pPr>
        <w:jc w:val="both"/>
        <w:rPr>
          <w:sz w:val="28"/>
          <w:szCs w:val="28"/>
        </w:rPr>
      </w:pPr>
      <w:r>
        <w:t xml:space="preserve">             3. </w:t>
      </w:r>
      <w:r w:rsidR="00AC72E0" w:rsidRPr="009D32F1">
        <w:t xml:space="preserve"> С момента вступления в силу настоящего решения признать утратившим</w:t>
      </w:r>
      <w:r w:rsidR="00AC72E0">
        <w:t xml:space="preserve"> </w:t>
      </w:r>
      <w:r w:rsidR="00AC72E0" w:rsidRPr="009D32F1">
        <w:t xml:space="preserve">силу решение совета депутатов </w:t>
      </w:r>
      <w:r w:rsidR="004126CC">
        <w:t>муниципального образования</w:t>
      </w:r>
      <w:r w:rsidR="004126CC" w:rsidRPr="00B60170">
        <w:t xml:space="preserve"> </w:t>
      </w:r>
      <w:r w:rsidR="00F052D5">
        <w:t>Свирицкое</w:t>
      </w:r>
      <w:r w:rsidR="004126CC">
        <w:t xml:space="preserve">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F052D5">
        <w:t>Волховского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="004126CC" w:rsidRPr="009D32F1">
        <w:t xml:space="preserve"> </w:t>
      </w:r>
      <w:r>
        <w:t>от</w:t>
      </w:r>
      <w:r w:rsidRPr="004B1CC6">
        <w:rPr>
          <w:sz w:val="28"/>
          <w:szCs w:val="28"/>
        </w:rPr>
        <w:t xml:space="preserve"> </w:t>
      </w:r>
      <w:r w:rsidR="00F052D5">
        <w:t>25</w:t>
      </w:r>
      <w:r w:rsidRPr="00B0479A">
        <w:t xml:space="preserve"> </w:t>
      </w:r>
      <w:r w:rsidR="00DF0BB3">
        <w:t>октября</w:t>
      </w:r>
      <w:r w:rsidRPr="00B0479A">
        <w:t xml:space="preserve"> 201</w:t>
      </w:r>
      <w:r w:rsidR="00F052D5">
        <w:t>2</w:t>
      </w:r>
      <w:r w:rsidRPr="00B0479A">
        <w:t xml:space="preserve"> г.    №</w:t>
      </w:r>
      <w:r w:rsidR="00F052D5">
        <w:t>38</w:t>
      </w:r>
      <w:r>
        <w:rPr>
          <w:sz w:val="28"/>
          <w:szCs w:val="28"/>
        </w:rPr>
        <w:t xml:space="preserve"> </w:t>
      </w:r>
      <w:r w:rsidR="00AC72E0" w:rsidRPr="009D32F1">
        <w:t xml:space="preserve"> «</w:t>
      </w:r>
      <w:r w:rsidR="00DF0BB3">
        <w:t xml:space="preserve">Об утверждении Правил благоустройства </w:t>
      </w:r>
      <w:r w:rsidR="00F052D5">
        <w:t xml:space="preserve">и санитарного состояния территории </w:t>
      </w:r>
      <w:r w:rsidR="00DF0BB3">
        <w:t>муниципального образования</w:t>
      </w:r>
      <w:r w:rsidR="00DF0BB3" w:rsidRPr="00B60170">
        <w:t xml:space="preserve"> </w:t>
      </w:r>
      <w:r w:rsidR="00F052D5">
        <w:t>Свирицкое</w:t>
      </w:r>
      <w:r w:rsidR="00DF0BB3">
        <w:t xml:space="preserve">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F052D5">
        <w:t>Волховского</w:t>
      </w:r>
      <w:r w:rsidR="00DF0BB3" w:rsidRPr="00B60170">
        <w:t xml:space="preserve"> муниципальног</w:t>
      </w:r>
      <w:r w:rsidR="00DF0BB3">
        <w:t>о района Ленинградской области</w:t>
      </w:r>
      <w:r w:rsidR="00AC72E0" w:rsidRPr="009D32F1">
        <w:t>».</w:t>
      </w:r>
    </w:p>
    <w:p w:rsidR="00AC72E0" w:rsidRDefault="00AC72E0" w:rsidP="00C056CC">
      <w:pPr>
        <w:ind w:firstLine="709"/>
        <w:jc w:val="both"/>
      </w:pPr>
      <w:r w:rsidRPr="009D32F1">
        <w:t>4. Решение вступает в силу на следующий день после его опубликования.</w:t>
      </w:r>
      <w:r>
        <w:t xml:space="preserve"> </w:t>
      </w:r>
    </w:p>
    <w:p w:rsidR="00F052D5" w:rsidRDefault="00F052D5" w:rsidP="00C056CC">
      <w:pPr>
        <w:ind w:firstLine="709"/>
        <w:jc w:val="both"/>
      </w:pPr>
    </w:p>
    <w:tbl>
      <w:tblPr>
        <w:tblW w:w="0" w:type="auto"/>
        <w:tblLook w:val="00A0"/>
      </w:tblPr>
      <w:tblGrid>
        <w:gridCol w:w="4077"/>
        <w:gridCol w:w="2791"/>
        <w:gridCol w:w="2846"/>
      </w:tblGrid>
      <w:tr w:rsidR="00AC72E0" w:rsidRPr="00C056CC" w:rsidTr="006604C1">
        <w:tc>
          <w:tcPr>
            <w:tcW w:w="4219" w:type="dxa"/>
          </w:tcPr>
          <w:p w:rsidR="00AC72E0" w:rsidRDefault="00DF0BB3" w:rsidP="006604C1">
            <w:pPr>
              <w:jc w:val="both"/>
            </w:pPr>
            <w:r>
              <w:t>Глава муниципального образования</w:t>
            </w:r>
          </w:p>
          <w:p w:rsidR="003007CD" w:rsidRPr="00C056CC" w:rsidRDefault="003007CD" w:rsidP="006604C1">
            <w:pPr>
              <w:jc w:val="both"/>
            </w:pPr>
            <w:r>
              <w:t>Свирицкое сельское поселение</w:t>
            </w:r>
          </w:p>
        </w:tc>
        <w:tc>
          <w:tcPr>
            <w:tcW w:w="2960" w:type="dxa"/>
            <w:vAlign w:val="bottom"/>
          </w:tcPr>
          <w:p w:rsidR="00AC72E0" w:rsidRDefault="00AC72E0" w:rsidP="006604C1">
            <w:pPr>
              <w:jc w:val="right"/>
            </w:pPr>
          </w:p>
          <w:p w:rsidR="003007CD" w:rsidRPr="00C056CC" w:rsidRDefault="003007CD" w:rsidP="003007CD"/>
        </w:tc>
        <w:tc>
          <w:tcPr>
            <w:tcW w:w="2961" w:type="dxa"/>
            <w:vAlign w:val="bottom"/>
          </w:tcPr>
          <w:p w:rsidR="00AC72E0" w:rsidRPr="00C056CC" w:rsidRDefault="00F052D5" w:rsidP="00C056CC">
            <w:r>
              <w:t>А.В. Куликов</w:t>
            </w:r>
          </w:p>
        </w:tc>
      </w:tr>
    </w:tbl>
    <w:p w:rsidR="00AC72E0" w:rsidRDefault="00AC72E0" w:rsidP="00C056CC">
      <w:pPr>
        <w:ind w:firstLine="709"/>
        <w:jc w:val="both"/>
      </w:pPr>
    </w:p>
    <w:p w:rsidR="00AC72E0" w:rsidRDefault="00AC72E0" w:rsidP="00C056CC">
      <w:pPr>
        <w:ind w:firstLine="709"/>
        <w:jc w:val="both"/>
      </w:pPr>
    </w:p>
    <w:p w:rsidR="00AC72E0" w:rsidRPr="009D32F1" w:rsidRDefault="00AC72E0" w:rsidP="00A44C8F">
      <w:pPr>
        <w:jc w:val="right"/>
      </w:pPr>
      <w:r>
        <w:t xml:space="preserve"> </w:t>
      </w:r>
      <w:r w:rsidRPr="009D32F1">
        <w:t>УТВЕРЖДЕНЫ</w:t>
      </w:r>
    </w:p>
    <w:p w:rsidR="00DF0BB3" w:rsidRDefault="00AC72E0" w:rsidP="00553D34">
      <w:pPr>
        <w:ind w:left="5664"/>
        <w:jc w:val="both"/>
      </w:pPr>
      <w:r w:rsidRPr="009D32F1">
        <w:t>решением совета депутатов</w:t>
      </w:r>
      <w:r w:rsidR="00B0479A">
        <w:t xml:space="preserve"> </w:t>
      </w:r>
      <w:r w:rsidR="00DF0BB3">
        <w:t>муниципального образования</w:t>
      </w:r>
      <w:r w:rsidR="00DF0BB3" w:rsidRPr="00B60170">
        <w:t xml:space="preserve"> </w:t>
      </w:r>
      <w:r w:rsidR="00F052D5">
        <w:t>Свирицкое</w:t>
      </w:r>
      <w:r w:rsidR="00DF0BB3">
        <w:t xml:space="preserve">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F052D5">
        <w:t>Волховского</w:t>
      </w:r>
      <w:r w:rsidR="00DF0BB3" w:rsidRPr="00B60170">
        <w:t xml:space="preserve"> муниципальног</w:t>
      </w:r>
      <w:r w:rsidR="00DF0BB3">
        <w:t>о района Ленинградской области</w:t>
      </w:r>
      <w:r w:rsidR="00DF0BB3" w:rsidRPr="009D32F1">
        <w:t xml:space="preserve"> </w:t>
      </w:r>
    </w:p>
    <w:p w:rsidR="00AC72E0" w:rsidRPr="009D32F1" w:rsidRDefault="003007CD" w:rsidP="00553D34">
      <w:pPr>
        <w:ind w:left="5664"/>
        <w:jc w:val="both"/>
      </w:pPr>
      <w:r>
        <w:t>от 10 января 2020 №33</w:t>
      </w:r>
    </w:p>
    <w:p w:rsidR="00AC72E0" w:rsidRPr="009D32F1" w:rsidRDefault="00AC72E0" w:rsidP="00553D34">
      <w:pPr>
        <w:ind w:left="5664"/>
        <w:jc w:val="center"/>
      </w:pPr>
      <w:r w:rsidRPr="009D32F1">
        <w:t>(приложение)</w:t>
      </w: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44C8F" w:rsidRDefault="00A44C8F" w:rsidP="00A44C8F">
      <w:pPr>
        <w:jc w:val="center"/>
        <w:rPr>
          <w:b/>
          <w:sz w:val="30"/>
          <w:szCs w:val="30"/>
        </w:rPr>
      </w:pPr>
    </w:p>
    <w:p w:rsidR="00A44C8F" w:rsidRDefault="00A44C8F" w:rsidP="00A44C8F">
      <w:pPr>
        <w:jc w:val="center"/>
        <w:rPr>
          <w:b/>
          <w:sz w:val="30"/>
          <w:szCs w:val="30"/>
        </w:rPr>
      </w:pPr>
      <w:r w:rsidRPr="00600960">
        <w:rPr>
          <w:b/>
          <w:noProof/>
          <w:sz w:val="12"/>
        </w:rPr>
        <w:drawing>
          <wp:inline distT="0" distB="0" distL="0" distR="0">
            <wp:extent cx="1419225" cy="1590675"/>
            <wp:effectExtent l="0" t="0" r="9525" b="9525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8F" w:rsidRDefault="00A44C8F" w:rsidP="00A44C8F">
      <w:pPr>
        <w:jc w:val="center"/>
        <w:rPr>
          <w:b/>
          <w:sz w:val="30"/>
          <w:szCs w:val="30"/>
        </w:rPr>
      </w:pPr>
    </w:p>
    <w:p w:rsidR="00A44C8F" w:rsidRDefault="00A44C8F" w:rsidP="00A44C8F">
      <w:pPr>
        <w:jc w:val="center"/>
        <w:rPr>
          <w:b/>
          <w:sz w:val="30"/>
          <w:szCs w:val="30"/>
        </w:rPr>
      </w:pPr>
    </w:p>
    <w:p w:rsidR="00A44C8F" w:rsidRPr="00946E85" w:rsidRDefault="00A44C8F" w:rsidP="00A44C8F">
      <w:pPr>
        <w:jc w:val="center"/>
        <w:rPr>
          <w:b/>
          <w:sz w:val="48"/>
          <w:szCs w:val="48"/>
        </w:rPr>
      </w:pPr>
      <w:r w:rsidRPr="00946E85">
        <w:rPr>
          <w:b/>
          <w:sz w:val="48"/>
          <w:szCs w:val="48"/>
        </w:rPr>
        <w:t>Правила благоустройства территории муниципального образования</w:t>
      </w:r>
    </w:p>
    <w:p w:rsidR="00A44C8F" w:rsidRPr="00946E85" w:rsidRDefault="00A44C8F" w:rsidP="00A44C8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Свирицкое</w:t>
      </w:r>
      <w:r w:rsidRPr="00946E85">
        <w:rPr>
          <w:b/>
          <w:sz w:val="48"/>
          <w:szCs w:val="48"/>
        </w:rPr>
        <w:t xml:space="preserve"> сельское поселение</w:t>
      </w:r>
    </w:p>
    <w:p w:rsidR="00A44C8F" w:rsidRPr="005C696F" w:rsidRDefault="00A44C8F" w:rsidP="00A44C8F">
      <w:pPr>
        <w:jc w:val="center"/>
        <w:rPr>
          <w:b/>
          <w:sz w:val="50"/>
          <w:szCs w:val="50"/>
        </w:rPr>
      </w:pPr>
      <w:r>
        <w:rPr>
          <w:b/>
          <w:sz w:val="48"/>
          <w:szCs w:val="48"/>
        </w:rPr>
        <w:t>Волховского</w:t>
      </w:r>
      <w:r w:rsidRPr="00946E85">
        <w:rPr>
          <w:b/>
          <w:sz w:val="48"/>
          <w:szCs w:val="48"/>
        </w:rPr>
        <w:t xml:space="preserve"> муниципального района Ленинградской области </w:t>
      </w:r>
    </w:p>
    <w:p w:rsidR="00A44C8F" w:rsidRPr="005C696F" w:rsidRDefault="00A44C8F" w:rsidP="00A44C8F">
      <w:pPr>
        <w:spacing w:before="100" w:beforeAutospacing="1" w:after="100" w:afterAutospacing="1"/>
        <w:jc w:val="center"/>
        <w:rPr>
          <w:b/>
          <w:sz w:val="26"/>
          <w:szCs w:val="26"/>
        </w:rPr>
      </w:pPr>
    </w:p>
    <w:p w:rsidR="00A44C8F" w:rsidRPr="005C696F" w:rsidRDefault="00A44C8F" w:rsidP="00A44C8F">
      <w:pPr>
        <w:spacing w:before="100" w:beforeAutospacing="1" w:after="100" w:afterAutospacing="1"/>
        <w:rPr>
          <w:b/>
          <w:bCs/>
        </w:rPr>
      </w:pPr>
    </w:p>
    <w:p w:rsidR="00A44C8F" w:rsidRPr="005C696F" w:rsidRDefault="00A44C8F" w:rsidP="00A44C8F">
      <w:pPr>
        <w:spacing w:before="100" w:beforeAutospacing="1" w:after="100" w:afterAutospacing="1"/>
        <w:rPr>
          <w:b/>
          <w:bCs/>
        </w:rPr>
      </w:pPr>
    </w:p>
    <w:p w:rsidR="00A44C8F" w:rsidRPr="005C696F" w:rsidRDefault="00A44C8F" w:rsidP="00A44C8F">
      <w:pPr>
        <w:spacing w:before="100" w:beforeAutospacing="1" w:after="100" w:afterAutospacing="1"/>
        <w:rPr>
          <w:b/>
          <w:bCs/>
        </w:rPr>
      </w:pPr>
    </w:p>
    <w:p w:rsidR="00A44C8F" w:rsidRPr="005C696F" w:rsidRDefault="00A44C8F" w:rsidP="00A44C8F">
      <w:pPr>
        <w:spacing w:before="100" w:beforeAutospacing="1" w:after="100" w:afterAutospacing="1"/>
        <w:rPr>
          <w:b/>
          <w:bCs/>
        </w:rPr>
      </w:pPr>
    </w:p>
    <w:p w:rsidR="00A44C8F" w:rsidRPr="005C696F" w:rsidRDefault="00A44C8F" w:rsidP="00A44C8F">
      <w:pPr>
        <w:spacing w:before="100" w:beforeAutospacing="1" w:after="100" w:afterAutospacing="1"/>
        <w:rPr>
          <w:b/>
          <w:bCs/>
        </w:rPr>
      </w:pPr>
    </w:p>
    <w:p w:rsidR="00A44C8F" w:rsidRPr="005C696F" w:rsidRDefault="00A44C8F" w:rsidP="00A44C8F">
      <w:pPr>
        <w:spacing w:before="100" w:beforeAutospacing="1" w:after="100" w:afterAutospacing="1"/>
        <w:rPr>
          <w:b/>
          <w:bCs/>
        </w:rPr>
      </w:pPr>
    </w:p>
    <w:p w:rsidR="00A44C8F" w:rsidRDefault="00A44C8F" w:rsidP="00A44C8F">
      <w:pPr>
        <w:spacing w:before="100" w:beforeAutospacing="1" w:after="100" w:afterAutospacing="1"/>
        <w:rPr>
          <w:b/>
          <w:bCs/>
        </w:rPr>
        <w:sectPr w:rsidR="00A44C8F" w:rsidSect="00457A08">
          <w:headerReference w:type="default" r:id="rId8"/>
          <w:headerReference w:type="first" r:id="rId9"/>
          <w:pgSz w:w="11907" w:h="16840" w:code="9"/>
          <w:pgMar w:top="1134" w:right="708" w:bottom="709" w:left="1701" w:header="720" w:footer="720" w:gutter="0"/>
          <w:cols w:space="720"/>
        </w:sectPr>
      </w:pPr>
    </w:p>
    <w:p w:rsidR="00A44C8F" w:rsidRPr="005C696F" w:rsidRDefault="00A44C8F" w:rsidP="00A44C8F">
      <w:pPr>
        <w:spacing w:before="100" w:beforeAutospacing="1" w:after="100" w:afterAutospacing="1"/>
        <w:jc w:val="center"/>
      </w:pPr>
      <w:r w:rsidRPr="005C696F">
        <w:rPr>
          <w:b/>
          <w:bCs/>
        </w:rPr>
        <w:lastRenderedPageBreak/>
        <w:t>Содержание</w:t>
      </w:r>
    </w:p>
    <w:p w:rsidR="00A44C8F" w:rsidRPr="005C696F" w:rsidRDefault="00A44C8F" w:rsidP="00A44C8F">
      <w:pPr>
        <w:tabs>
          <w:tab w:val="left" w:pos="426"/>
        </w:tabs>
        <w:ind w:right="-143"/>
      </w:pPr>
      <w:r w:rsidRPr="005C696F">
        <w:br/>
        <w:t>     1.  Общие положения</w:t>
      </w:r>
      <w:r>
        <w:t>.</w:t>
      </w:r>
      <w:r w:rsidRPr="005C696F">
        <w:br/>
        <w:t>     2.  Основные понятия</w:t>
      </w:r>
      <w:r>
        <w:t>.</w:t>
      </w:r>
      <w:r w:rsidRPr="005C696F">
        <w:br/>
        <w:t>     3.  Закрепленные территории</w:t>
      </w:r>
      <w:r>
        <w:t>.</w:t>
      </w:r>
      <w:r w:rsidRPr="005C696F">
        <w:br/>
        <w:t>     4.  Общие требования к содержанию территорий</w:t>
      </w:r>
      <w:r>
        <w:t>.</w:t>
      </w:r>
      <w:r w:rsidRPr="005C696F">
        <w:br/>
        <w:t xml:space="preserve">     5.  Содержание фасадов зданий, строений, временных объектов, встроенных помещений   </w:t>
      </w:r>
    </w:p>
    <w:p w:rsidR="00A44C8F" w:rsidRPr="005C696F" w:rsidRDefault="00A44C8F" w:rsidP="00A44C8F">
      <w:pPr>
        <w:tabs>
          <w:tab w:val="left" w:pos="426"/>
        </w:tabs>
        <w:ind w:right="-143"/>
      </w:pPr>
      <w:r w:rsidRPr="005C696F">
        <w:t xml:space="preserve">     в первых этажах жилых домов</w:t>
      </w:r>
      <w:r>
        <w:t>.</w:t>
      </w:r>
      <w:r w:rsidRPr="005C696F">
        <w:br/>
        <w:t>     6.  Нестационарные торговые объекты</w:t>
      </w:r>
      <w:r>
        <w:t>.</w:t>
      </w:r>
      <w:r w:rsidRPr="005C696F">
        <w:br/>
        <w:t>     7.  Ограждения (заборы)</w:t>
      </w:r>
      <w:r>
        <w:t>.</w:t>
      </w:r>
      <w:r w:rsidRPr="005C696F">
        <w:br/>
        <w:t>     8.  Содержание строительных площадок</w:t>
      </w:r>
      <w:r>
        <w:t>.</w:t>
      </w:r>
      <w:r w:rsidRPr="005C696F">
        <w:br/>
        <w:t>     9.  Малые архитектурные формы.</w:t>
      </w:r>
      <w:r w:rsidRPr="005C696F">
        <w:br/>
        <w:t>    10. Памятники, памятные доски, произведения монументально-декоративного искусства</w:t>
      </w:r>
      <w:r>
        <w:t>.</w:t>
      </w:r>
      <w:r w:rsidRPr="005C696F">
        <w:br/>
        <w:t>    11.  Информационные знаки</w:t>
      </w:r>
      <w:r>
        <w:t>.</w:t>
      </w:r>
    </w:p>
    <w:p w:rsidR="00A44C8F" w:rsidRPr="005C696F" w:rsidRDefault="00A44C8F" w:rsidP="00A44C8F">
      <w:pPr>
        <w:ind w:right="-143"/>
      </w:pPr>
      <w:r w:rsidRPr="005C696F">
        <w:t>    12.  Рекламные конструкции</w:t>
      </w:r>
      <w:r>
        <w:t>.</w:t>
      </w:r>
    </w:p>
    <w:p w:rsidR="00A44C8F" w:rsidRPr="005C696F" w:rsidRDefault="00A44C8F" w:rsidP="00A44C8F">
      <w:pPr>
        <w:ind w:right="-143"/>
      </w:pPr>
      <w:r w:rsidRPr="005C696F">
        <w:t xml:space="preserve">    13. Праздничное оформление</w:t>
      </w:r>
      <w:r>
        <w:t>.</w:t>
      </w:r>
    </w:p>
    <w:p w:rsidR="00A44C8F" w:rsidRPr="005C696F" w:rsidRDefault="00A44C8F" w:rsidP="00A44C8F">
      <w:pPr>
        <w:tabs>
          <w:tab w:val="left" w:pos="284"/>
        </w:tabs>
        <w:ind w:right="-143"/>
      </w:pPr>
      <w:r w:rsidRPr="005C696F">
        <w:t>    14. Благоустройство участков индивидуальной жилой застройки</w:t>
      </w:r>
      <w:r>
        <w:t>.</w:t>
      </w:r>
      <w:r w:rsidRPr="005C696F">
        <w:br/>
        <w:t>    15. Благоустройство автостоянок и индивидуальных гаражей</w:t>
      </w:r>
      <w:r>
        <w:t>.</w:t>
      </w:r>
      <w:r w:rsidRPr="005C696F">
        <w:br/>
        <w:t>    16. Хозяйственные площадки, площадки для выгула домашних животных</w:t>
      </w:r>
      <w:r>
        <w:t>.</w:t>
      </w:r>
      <w:r w:rsidRPr="005C696F">
        <w:br/>
        <w:t>    17. Озеленение территорий.</w:t>
      </w:r>
      <w:r w:rsidRPr="005C696F">
        <w:br/>
        <w:t xml:space="preserve">    18. Освещение территорий. </w:t>
      </w:r>
      <w:r w:rsidRPr="005C696F">
        <w:br/>
        <w:t>    19. Уборка территорий и дорог</w:t>
      </w:r>
      <w:r>
        <w:t>.</w:t>
      </w:r>
      <w:r w:rsidRPr="005C696F">
        <w:br/>
        <w:t>    20. Ремонт инженерных сетей на землях общего пользова</w:t>
      </w:r>
      <w:r>
        <w:t xml:space="preserve">ния, в том числе связанных </w:t>
      </w:r>
      <w:r>
        <w:br/>
        <w:t xml:space="preserve">    с</w:t>
      </w:r>
      <w:r w:rsidRPr="005C696F">
        <w:t xml:space="preserve"> повреждением элементов благоустройства и озеленения, покрытия дорог, тротуаров</w:t>
      </w:r>
      <w:r>
        <w:t>.</w:t>
      </w:r>
      <w:r w:rsidRPr="005C696F">
        <w:br/>
        <w:t>    21. Требования к проектированию благоустройства</w:t>
      </w:r>
      <w:r>
        <w:t>.</w:t>
      </w:r>
      <w:r w:rsidRPr="005C696F">
        <w:br/>
        <w:t>    22. Контроль за исполнением Правил и ответственность за их нарушение</w:t>
      </w:r>
      <w:r>
        <w:t>.</w:t>
      </w: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/>
    <w:p w:rsidR="00A44C8F" w:rsidRPr="005C696F" w:rsidRDefault="00A44C8F" w:rsidP="00A44C8F"/>
    <w:p w:rsidR="00A44C8F" w:rsidRPr="005C696F" w:rsidRDefault="00A44C8F" w:rsidP="00A44C8F"/>
    <w:p w:rsidR="00A44C8F" w:rsidRPr="005C696F" w:rsidRDefault="00A44C8F" w:rsidP="00A44C8F"/>
    <w:p w:rsidR="00A44C8F" w:rsidRPr="005C696F" w:rsidRDefault="00A44C8F" w:rsidP="00A44C8F"/>
    <w:p w:rsidR="00A44C8F" w:rsidRPr="005C696F" w:rsidRDefault="00A44C8F" w:rsidP="00A44C8F"/>
    <w:p w:rsidR="00A44C8F" w:rsidRPr="005C696F" w:rsidRDefault="00A44C8F" w:rsidP="00A44C8F"/>
    <w:p w:rsidR="00A44C8F" w:rsidRDefault="00A44C8F" w:rsidP="00A44C8F">
      <w:pPr>
        <w:sectPr w:rsidR="00A44C8F" w:rsidSect="00457A08">
          <w:pgSz w:w="11907" w:h="16840" w:code="9"/>
          <w:pgMar w:top="1134" w:right="567" w:bottom="1134" w:left="1701" w:header="720" w:footer="720" w:gutter="0"/>
          <w:cols w:space="720"/>
        </w:sectPr>
      </w:pPr>
    </w:p>
    <w:p w:rsidR="00A44C8F" w:rsidRPr="005C696F" w:rsidRDefault="00A44C8F" w:rsidP="00A44C8F"/>
    <w:p w:rsidR="00A44C8F" w:rsidRDefault="00A44C8F" w:rsidP="00A44C8F">
      <w:pPr>
        <w:ind w:firstLine="225"/>
        <w:jc w:val="center"/>
        <w:rPr>
          <w:b/>
          <w:bCs/>
        </w:rPr>
      </w:pPr>
      <w:r w:rsidRPr="005C696F">
        <w:rPr>
          <w:b/>
          <w:bCs/>
        </w:rPr>
        <w:t>1. ОБЩИЕ ПОЛОЖЕНИЯ</w:t>
      </w:r>
    </w:p>
    <w:p w:rsidR="00A44C8F" w:rsidRPr="005C696F" w:rsidRDefault="00A44C8F" w:rsidP="00A44C8F">
      <w:pPr>
        <w:ind w:firstLine="225"/>
        <w:jc w:val="center"/>
        <w:rPr>
          <w:b/>
          <w:bCs/>
        </w:rPr>
      </w:pPr>
    </w:p>
    <w:p w:rsidR="00A44C8F" w:rsidRPr="005C696F" w:rsidRDefault="00A44C8F" w:rsidP="00A44C8F">
      <w:pPr>
        <w:ind w:left="-142" w:firstLine="720"/>
        <w:jc w:val="both"/>
        <w:rPr>
          <w:b/>
        </w:rPr>
      </w:pPr>
      <w:r w:rsidRPr="005C696F">
        <w:t xml:space="preserve">1.1. Правила благоустройства территории </w:t>
      </w:r>
      <w:r>
        <w:t>Свирицкого сельского</w:t>
      </w:r>
      <w:r w:rsidRPr="005C696F">
        <w:t xml:space="preserve"> поселения (далее – Правила) определяют требования к выполнению мероприятий по благоустройству в целях обеспечения благоприятного проживания граждан и обязательны для выполнения всеми физическими и юридическими лицами, государственными органами и органами местного самоуправления на территории </w:t>
      </w:r>
      <w:r>
        <w:t>Свирицкого сельского</w:t>
      </w:r>
      <w:r w:rsidRPr="005C696F">
        <w:t xml:space="preserve"> поселения (далее по тексту – поселение).</w:t>
      </w:r>
    </w:p>
    <w:p w:rsidR="00A44C8F" w:rsidRPr="005C696F" w:rsidRDefault="00A44C8F" w:rsidP="00A44C8F">
      <w:pPr>
        <w:ind w:left="-142" w:firstLine="720"/>
        <w:jc w:val="both"/>
      </w:pPr>
      <w:r w:rsidRPr="005C696F">
        <w:t>1.2. Под благоустройством понимается комплекс мероприятий (работ) по:</w:t>
      </w:r>
    </w:p>
    <w:p w:rsidR="00A44C8F" w:rsidRPr="005C696F" w:rsidRDefault="00A44C8F" w:rsidP="00A44C8F">
      <w:pPr>
        <w:ind w:left="-142" w:firstLine="720"/>
        <w:jc w:val="both"/>
      </w:pPr>
      <w:r w:rsidRPr="005C696F">
        <w:t>1) проектированию, обустройству и содержанию территорий (земельных участков всех форм собственности, земель общего пользования – улиц, дорог, площадей, тротуаров и т.д.);</w:t>
      </w:r>
    </w:p>
    <w:p w:rsidR="00A44C8F" w:rsidRPr="005C696F" w:rsidRDefault="00A44C8F" w:rsidP="00A44C8F">
      <w:pPr>
        <w:ind w:left="-142" w:firstLine="720"/>
        <w:jc w:val="both"/>
      </w:pPr>
      <w:r w:rsidRPr="005C696F">
        <w:t>2) проектированию, обустройству и содержанию наружной части зданий, строений, сооружений, временных построек;</w:t>
      </w:r>
    </w:p>
    <w:p w:rsidR="00A44C8F" w:rsidRPr="005C696F" w:rsidRDefault="00A44C8F" w:rsidP="00A44C8F">
      <w:pPr>
        <w:ind w:left="-142" w:firstLine="720"/>
        <w:jc w:val="both"/>
      </w:pPr>
      <w:r w:rsidRPr="005C696F">
        <w:t>3) обустройству и содержанию иных элементов благоустройства (малых архитектурных форм, ограждений, информационных знаков и т.д.).</w:t>
      </w:r>
    </w:p>
    <w:p w:rsidR="00A44C8F" w:rsidRPr="005C696F" w:rsidRDefault="00A44C8F" w:rsidP="00A44C8F">
      <w:pPr>
        <w:ind w:left="-142" w:firstLine="709"/>
        <w:jc w:val="both"/>
      </w:pPr>
      <w:r w:rsidRPr="005C696F">
        <w:t xml:space="preserve">1.3. Настоящие Правила разработаны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Жилищным кодексом Российской Федерации, Федеральными законами от 06.10.2003 № 131-ФЗ </w:t>
      </w:r>
      <w:r>
        <w:t>«</w:t>
      </w:r>
      <w:r w:rsidRPr="005C696F">
        <w:t>Об общих принципах организации местного самоуправления в Российской Федерации</w:t>
      </w:r>
      <w:r>
        <w:t>»</w:t>
      </w:r>
      <w:r w:rsidRPr="005C696F">
        <w:t xml:space="preserve">, от 30.03.1999 № 52-ФЗ </w:t>
      </w:r>
      <w:r>
        <w:t>«</w:t>
      </w:r>
      <w:r w:rsidRPr="005C696F">
        <w:t>О санитарно-эпидемиологическом благополучии населения</w:t>
      </w:r>
      <w:r>
        <w:t>»</w:t>
      </w:r>
      <w:r w:rsidRPr="005C696F">
        <w:t xml:space="preserve">, от 10.01.2002 № 7-ФЗ </w:t>
      </w:r>
      <w:r>
        <w:t>«</w:t>
      </w:r>
      <w:r w:rsidRPr="005C696F">
        <w:t>Об охране окружающей среды</w:t>
      </w:r>
      <w:r>
        <w:t>»</w:t>
      </w:r>
      <w:r w:rsidRPr="005C696F">
        <w:t>, от 13.03.2006</w:t>
      </w:r>
      <w:r>
        <w:t xml:space="preserve"> № </w:t>
      </w:r>
      <w:r w:rsidRPr="005C696F">
        <w:t xml:space="preserve">38-ФЗ </w:t>
      </w:r>
      <w:r>
        <w:t>«</w:t>
      </w:r>
      <w:r w:rsidRPr="005C696F">
        <w:t>О рекламе</w:t>
      </w:r>
      <w:r>
        <w:t>»</w:t>
      </w:r>
      <w:r w:rsidRPr="005C696F">
        <w:t xml:space="preserve">, СанПиН 42-128-4690-88 </w:t>
      </w:r>
      <w:r>
        <w:t>«</w:t>
      </w:r>
      <w:r w:rsidRPr="005C696F">
        <w:t>Санитарные правила содержания территорий населенных мест</w:t>
      </w:r>
      <w:r>
        <w:t>»</w:t>
      </w:r>
      <w:r w:rsidRPr="005C696F">
        <w:t xml:space="preserve">, приказом Госстроя РФ </w:t>
      </w:r>
      <w:r>
        <w:br/>
      </w:r>
      <w:r w:rsidRPr="005C696F">
        <w:t xml:space="preserve">от 15.12.1999 № 153 </w:t>
      </w:r>
      <w:r>
        <w:t>«</w:t>
      </w:r>
      <w:r w:rsidRPr="005C696F">
        <w:t xml:space="preserve">Об утверждении Правил создания, охраны и содержания зеленых насаждений в городах Российской Федерации; СП 82.13330 </w:t>
      </w:r>
      <w:r>
        <w:t>«</w:t>
      </w:r>
      <w:r w:rsidRPr="005C696F">
        <w:t>СНиП III-10-75 Благоустройство территорий</w:t>
      </w:r>
      <w:r>
        <w:t>»</w:t>
      </w:r>
      <w:r w:rsidRPr="005C696F">
        <w:t>.</w:t>
      </w:r>
    </w:p>
    <w:p w:rsidR="00A44C8F" w:rsidRPr="005C696F" w:rsidRDefault="00A44C8F" w:rsidP="00A44C8F">
      <w:pPr>
        <w:autoSpaceDE w:val="0"/>
        <w:autoSpaceDN w:val="0"/>
        <w:adjustRightInd w:val="0"/>
        <w:ind w:left="-142" w:firstLine="709"/>
        <w:jc w:val="both"/>
      </w:pPr>
      <w:r w:rsidRPr="005C696F">
        <w:t xml:space="preserve">1.4. Обязанность выполнения мероприятий (работ) по благоустройству, указанных </w:t>
      </w:r>
      <w:r>
        <w:br/>
      </w:r>
      <w:r w:rsidRPr="005C696F">
        <w:t xml:space="preserve">в пункте 1.2 настоящих Правил, возлагается на владельцев (собственников, арендаторов, пользователей) земельных участков, собственников зданий, строений, сооружений и встроенных нежилых помещений или их арендаторов (пользователей), если это предусмотрено договором между собственником и арендатором (пользователем), а также </w:t>
      </w:r>
      <w:r>
        <w:br/>
      </w:r>
      <w:r w:rsidRPr="005C696F">
        <w:t>на лиц, оказывающих услуги по управлению (управляющие организации). При переходе прав на земельный участок, здание, строение или сооружение к другому лицу (а также при смене стороны в договоре аренды, пользования), к нему переходит обязанность выполнения указанных мероприятий (работ) по благоустройству.</w:t>
      </w:r>
    </w:p>
    <w:p w:rsidR="00A44C8F" w:rsidRPr="005C696F" w:rsidRDefault="00A44C8F" w:rsidP="00A44C8F">
      <w:pPr>
        <w:ind w:left="-142" w:firstLine="720"/>
        <w:jc w:val="both"/>
      </w:pPr>
      <w:r w:rsidRPr="005C696F">
        <w:t>1.5. Обязанность по выполнению мероприятий (работ) по благоустройству в полном объеме возлагается на собственников временных построек или на их арендаторов (пользователей), если это предусмотрено договором между собственником и арендатором (пользователем).</w:t>
      </w:r>
    </w:p>
    <w:p w:rsidR="00A44C8F" w:rsidRPr="005C696F" w:rsidRDefault="00A44C8F" w:rsidP="00A44C8F">
      <w:pPr>
        <w:ind w:left="-142" w:firstLine="709"/>
        <w:jc w:val="both"/>
      </w:pPr>
      <w:r w:rsidRPr="005C696F">
        <w:t>1.6. Проектирование и эксплуатация элементов благоустройства обеспечивают требования охраны здоровья человека</w:t>
      </w:r>
      <w:hyperlink w:anchor="sub_1111" w:history="1"/>
      <w:r w:rsidRPr="005C696F">
        <w:t xml:space="preserve">, создают технические возможности беспрепятственного передвижения маломобильных групп населения по территории муниципального образования </w:t>
      </w:r>
      <w:r>
        <w:t>Свирицкое сельское</w:t>
      </w:r>
      <w:r w:rsidRPr="005C696F">
        <w:t xml:space="preserve"> поселение </w:t>
      </w:r>
      <w:r>
        <w:t>Волховского</w:t>
      </w:r>
      <w:r w:rsidRPr="005C696F">
        <w:t xml:space="preserve"> муниципального района Ленинградской области (именуемое далее по тексту – территория муниципального образования).</w:t>
      </w:r>
    </w:p>
    <w:p w:rsidR="00A44C8F" w:rsidRPr="005C696F" w:rsidRDefault="00A44C8F" w:rsidP="00A44C8F">
      <w:pPr>
        <w:ind w:left="-142" w:firstLine="720"/>
        <w:jc w:val="both"/>
      </w:pPr>
    </w:p>
    <w:p w:rsidR="00A44C8F" w:rsidRDefault="00A44C8F" w:rsidP="00A44C8F">
      <w:pPr>
        <w:autoSpaceDE w:val="0"/>
        <w:autoSpaceDN w:val="0"/>
        <w:adjustRightInd w:val="0"/>
        <w:ind w:left="-142" w:firstLine="720"/>
        <w:jc w:val="center"/>
        <w:rPr>
          <w:b/>
        </w:rPr>
      </w:pPr>
      <w:r w:rsidRPr="005C696F">
        <w:rPr>
          <w:b/>
        </w:rPr>
        <w:t>2. ОСНОВНЫЕ ПОНЯТИЯ</w:t>
      </w:r>
    </w:p>
    <w:p w:rsidR="00A44C8F" w:rsidRPr="005C696F" w:rsidRDefault="00A44C8F" w:rsidP="00A44C8F">
      <w:pPr>
        <w:autoSpaceDE w:val="0"/>
        <w:autoSpaceDN w:val="0"/>
        <w:adjustRightInd w:val="0"/>
        <w:ind w:left="-142" w:firstLine="720"/>
        <w:jc w:val="center"/>
        <w:rPr>
          <w:b/>
        </w:rPr>
      </w:pPr>
    </w:p>
    <w:p w:rsidR="00A44C8F" w:rsidRPr="005C696F" w:rsidRDefault="00A44C8F" w:rsidP="00A44C8F">
      <w:pPr>
        <w:ind w:firstLine="709"/>
        <w:jc w:val="both"/>
      </w:pPr>
      <w:r w:rsidRPr="005C696F">
        <w:t>Основные понятия, используемые в целях Правил: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u w:val="single"/>
        </w:rPr>
        <w:t>благоустройство территории поселения</w:t>
      </w:r>
      <w:r w:rsidRPr="005C696F">
        <w:t xml:space="preserve"> -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</w:t>
      </w:r>
      <w:r w:rsidRPr="005C696F">
        <w:lastRenderedPageBreak/>
        <w:t>комфортности условий проживания граждан, поддержание и улучшение санитарного и эстетического состояния территории;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временные постройки</w:t>
      </w:r>
      <w:r w:rsidRPr="005C696F">
        <w:t xml:space="preserve"> – ларьки, киоски и другие подобные строения в, в том числе нестационарные торговые объекты, указанные в разделе 6 настоящих Правил; 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элементы благоустройства</w:t>
      </w:r>
      <w:r w:rsidRPr="005C696F"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 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зеленые насаждения</w:t>
      </w:r>
      <w:r w:rsidRPr="005C696F">
        <w:t xml:space="preserve"> – древесно-кустарниковая и травянистая растительность </w:t>
      </w:r>
      <w:r>
        <w:br/>
      </w:r>
      <w:r w:rsidRPr="005C696F">
        <w:t>в парках, скверах, на газонах, цветниках, а также отдельно-стоящие деревья и кустарники, образующие неприкосновенный зеленый фонд города;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u w:val="single"/>
        </w:rPr>
        <w:t>г</w:t>
      </w:r>
      <w:r w:rsidRPr="005C696F">
        <w:rPr>
          <w:b/>
          <w:bCs/>
          <w:u w:val="single"/>
        </w:rPr>
        <w:t>азон</w:t>
      </w:r>
      <w:r w:rsidRPr="005C696F">
        <w:t xml:space="preserve"> – участок земли, занятый (предназначенный для занятия) травянистой растительностью и граничащий с твердым покрытием пешеходных дорожек, тротуаров, проезжей части дорог;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</w:rPr>
        <w:t>п</w:t>
      </w:r>
      <w:r w:rsidRPr="005C696F">
        <w:rPr>
          <w:b/>
          <w:u w:val="single"/>
        </w:rPr>
        <w:t xml:space="preserve">алисадник </w:t>
      </w:r>
      <w:r w:rsidRPr="005C696F">
        <w:t xml:space="preserve">– участок вдоль фасада дома, между домом и дорогой (тротуаром) шириной не более </w:t>
      </w:r>
      <w:smartTag w:uri="urn:schemas-microsoft-com:office:smarttags" w:element="metricconverter">
        <w:smartTagPr>
          <w:attr w:name="ProductID" w:val="2 метров"/>
        </w:smartTagPr>
        <w:r w:rsidRPr="005C696F">
          <w:t>2 метров</w:t>
        </w:r>
      </w:smartTag>
      <w:r w:rsidRPr="005C696F">
        <w:t xml:space="preserve">, огороженный прозрачным ограждением высотой до </w:t>
      </w:r>
      <w:smartTag w:uri="urn:schemas-microsoft-com:office:smarttags" w:element="metricconverter">
        <w:smartTagPr>
          <w:attr w:name="ProductID" w:val="1,2 метра"/>
        </w:smartTagPr>
        <w:r w:rsidRPr="005C696F">
          <w:t>1,2 метра</w:t>
        </w:r>
      </w:smartTag>
      <w:r w:rsidRPr="005C696F">
        <w:t>, предназначенный для создания цветников, композиций из декоративных кустарников или плодовых деревьев;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ограждение (забор)</w:t>
      </w:r>
      <w:r w:rsidRPr="005C696F">
        <w:t xml:space="preserve"> – обозначает границы земельного участка, располагается </w:t>
      </w:r>
      <w:r>
        <w:br/>
      </w:r>
      <w:r w:rsidRPr="005C696F">
        <w:t>в соответствии с правоустанавливающими документами на землю;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специально отведенные места для размещения автотранспорта</w:t>
      </w:r>
      <w:r w:rsidRPr="005C696F">
        <w:t xml:space="preserve"> – автомобильные стоянки, гаражи для легкового автотранспорта, также гостевые стоянки на территориях жилой застройки;</w:t>
      </w:r>
    </w:p>
    <w:p w:rsidR="00A44C8F" w:rsidRPr="005C696F" w:rsidRDefault="00A44C8F" w:rsidP="00A44C8F">
      <w:pPr>
        <w:ind w:firstLine="709"/>
        <w:jc w:val="both"/>
      </w:pPr>
      <w:r w:rsidRPr="005C696F">
        <w:t> </w:t>
      </w:r>
      <w:r w:rsidRPr="005C696F">
        <w:rPr>
          <w:b/>
          <w:u w:val="single"/>
        </w:rPr>
        <w:t xml:space="preserve">гостевые </w:t>
      </w:r>
      <w:r w:rsidRPr="005C696F">
        <w:rPr>
          <w:b/>
          <w:bCs/>
          <w:u w:val="single"/>
        </w:rPr>
        <w:t>стоянки легкового автотранспорта</w:t>
      </w:r>
      <w:r w:rsidRPr="005C696F">
        <w:rPr>
          <w:bCs/>
        </w:rPr>
        <w:t xml:space="preserve"> </w:t>
      </w:r>
      <w:r w:rsidRPr="005C696F">
        <w:t>–</w:t>
      </w:r>
      <w:r w:rsidRPr="005C696F">
        <w:rPr>
          <w:bCs/>
        </w:rPr>
        <w:t xml:space="preserve"> </w:t>
      </w:r>
      <w:r w:rsidRPr="005C696F">
        <w:t>открытые общедоступные стоянки для размещения и временного, не более 30-х суток, хранения автомобилей;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брошенный автотранспорт</w:t>
      </w:r>
      <w:r w:rsidRPr="005C696F">
        <w:t xml:space="preserve"> – транспортное средство, которое размещено и хранится вне специально отведенных мест и (или) не эксплуатируется в период более 10 суток. Брошенный автотранспорт в целях устранения препятствий проезду автомобилей, проходу пешеходов, уборке территории, проезду спецтранспорта и мусороуборочных машин </w:t>
      </w:r>
      <w:r>
        <w:br/>
      </w:r>
      <w:r w:rsidRPr="005C696F">
        <w:t>к подъездам, мусоросборникам и мусорным контейнерам, а также устранения потенциальной террористической угрозы</w:t>
      </w:r>
      <w:r>
        <w:t>,</w:t>
      </w:r>
      <w:r w:rsidRPr="005C696F">
        <w:t xml:space="preserve"> подлежит эвакуации в порядке, установленном федеральным и региональным законодательством;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предоставленная территория</w:t>
      </w:r>
      <w:r w:rsidRPr="005C696F">
        <w:t xml:space="preserve"> – земельный участок, предоставленный лицам, указанным в пунктах 1.4 и 1.5. настоящих Правил на праве собственности, аренды, иных правах, установленных земельным законодательством;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прилегающая территория</w:t>
      </w:r>
      <w:r w:rsidRPr="005C696F">
        <w:t xml:space="preserve"> – земельный участок, государственная собственность </w:t>
      </w:r>
      <w:r>
        <w:br/>
      </w:r>
      <w:r w:rsidRPr="005C696F">
        <w:t xml:space="preserve">на который не разграничена, являющийся, как правило, смежным с предоставленной территорией и находящийся в границах, установленных администрацией </w:t>
      </w:r>
      <w:r>
        <w:t>Волховского</w:t>
      </w:r>
      <w:r w:rsidRPr="005C696F">
        <w:t xml:space="preserve"> муниципального района (далее по тексту</w:t>
      </w:r>
      <w:r>
        <w:t xml:space="preserve"> </w:t>
      </w:r>
      <w:r w:rsidRPr="00C23FA6">
        <w:t xml:space="preserve">– </w:t>
      </w:r>
      <w:r w:rsidRPr="005C696F">
        <w:t>администрация);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фасад</w:t>
      </w:r>
      <w:r w:rsidRPr="005C696F">
        <w:t xml:space="preserve"> – наружные конструкции, создающие объемно-пространственную композицию зданий, строений, временных объектов. Неотъемлемой частью фасадов являются: плоскости стен, окна, витрины, балконы, входы, козырьки, крыльца, ступени, пандусы, подпорные стенки, </w:t>
      </w:r>
      <w:proofErr w:type="spellStart"/>
      <w:r w:rsidRPr="005C696F">
        <w:t>отмостки</w:t>
      </w:r>
      <w:proofErr w:type="spellEnd"/>
      <w:r w:rsidRPr="005C696F">
        <w:t xml:space="preserve"> и другие, обозримые извне элементы зданий, строений, временных объектов, влияющие на эстетическое восприятие и комфортность;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витрина</w:t>
      </w:r>
      <w:r w:rsidRPr="005C696F">
        <w:t xml:space="preserve"> – застекленный оконный проём, витраж здания, строения, временного объекта, приспособленные для выставки различных предметов;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изменение фасада</w:t>
      </w:r>
      <w:r w:rsidRPr="005C696F">
        <w:t xml:space="preserve"> – действия, связанные с переустройством, переоборудованием, реконструкцией (в том числе замена или устройство отдельных деталей или элементов - козырьков, навесов, крылец, ступеней, приямков, решеток на окнах, витринах, дверных проемах; облицовка, </w:t>
      </w:r>
      <w:proofErr w:type="spellStart"/>
      <w:r w:rsidRPr="005C696F">
        <w:t>расстекловка</w:t>
      </w:r>
      <w:proofErr w:type="spellEnd"/>
      <w:r w:rsidRPr="005C696F">
        <w:t xml:space="preserve"> витрин, новых оконных и дверных проемов, выходящих на главный фасад; изменение цветового решения и т.п.);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lastRenderedPageBreak/>
        <w:t>паспорт фасада</w:t>
      </w:r>
      <w:r w:rsidRPr="005C696F">
        <w:t xml:space="preserve"> – документ, определяющий существующее архитектурное решение фасада здания, строения, включая общие сведения, описание, изображение, </w:t>
      </w:r>
      <w:proofErr w:type="spellStart"/>
      <w:r w:rsidRPr="005C696F">
        <w:t>фотофиксацию</w:t>
      </w:r>
      <w:proofErr w:type="spellEnd"/>
      <w:r w:rsidRPr="005C696F">
        <w:t xml:space="preserve"> фасада и его отдельных элементов с указанием размеров, материалов, состояния и цветового решения указанных элементов;</w:t>
      </w:r>
    </w:p>
    <w:p w:rsidR="00A44C8F" w:rsidRPr="005C696F" w:rsidRDefault="00A44C8F" w:rsidP="00A44C8F">
      <w:pPr>
        <w:ind w:firstLine="709"/>
        <w:jc w:val="both"/>
      </w:pPr>
      <w:proofErr w:type="spellStart"/>
      <w:r w:rsidRPr="005C696F">
        <w:rPr>
          <w:b/>
          <w:bCs/>
          <w:u w:val="single"/>
        </w:rPr>
        <w:t>фотофиксация</w:t>
      </w:r>
      <w:proofErr w:type="spellEnd"/>
      <w:r w:rsidRPr="005C696F">
        <w:rPr>
          <w:b/>
          <w:bCs/>
          <w:u w:val="single"/>
        </w:rPr>
        <w:t xml:space="preserve"> фасада</w:t>
      </w:r>
      <w:r w:rsidRPr="005C696F">
        <w:t xml:space="preserve"> – фотография общего вида существующих фасадов и их фрагментов с обозначением предполагаемых изменений;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проектная документация (проект)</w:t>
      </w:r>
      <w:r w:rsidRPr="005C696F">
        <w:t xml:space="preserve"> – документ, определяющий изменение фасада здания, строения или временного объекта и внешнего благоустройства прилегающей территории;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вывеска</w:t>
      </w:r>
      <w:r w:rsidRPr="005C696F">
        <w:t xml:space="preserve"> – информационное средство, предназначенное для размещения сведений информационного характера о наименовании заинтересованного лица (название объекта), </w:t>
      </w:r>
      <w:r>
        <w:br/>
      </w:r>
      <w:r w:rsidRPr="005C696F">
        <w:t xml:space="preserve">в том числе не совпадающим с наименованием заинтересованного лица, указанного </w:t>
      </w:r>
      <w:r>
        <w:br/>
      </w:r>
      <w:r w:rsidRPr="005C696F">
        <w:t>в учредительных документах, о виде (типе, профиле) его деятельности в целях информирования потребителей (третьих лиц), на котором также могут быть размещены фирменное наименование, товарный знак или знак обслуживания, правообладателем которого является заинтересованное лицо;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указатели</w:t>
      </w:r>
      <w:r w:rsidRPr="005C696F">
        <w:t xml:space="preserve"> – дополнительные элементы и устройства с максимальной площадью одной стороны указателя не более 1 кв</w:t>
      </w:r>
      <w:proofErr w:type="gramStart"/>
      <w:r w:rsidRPr="005C696F">
        <w:t>.м</w:t>
      </w:r>
      <w:proofErr w:type="gramEnd"/>
      <w:r w:rsidRPr="005C696F">
        <w:t>, предназначенные для размещения сведений информационного характера о направлении движения и расстоянии до места нахождения каких-либо заинтересованных лиц;</w:t>
      </w:r>
    </w:p>
    <w:p w:rsidR="00A44C8F" w:rsidRPr="005C696F" w:rsidRDefault="00A44C8F" w:rsidP="00A44C8F">
      <w:pPr>
        <w:autoSpaceDE w:val="0"/>
        <w:autoSpaceDN w:val="0"/>
        <w:adjustRightInd w:val="0"/>
        <w:ind w:firstLine="709"/>
        <w:jc w:val="both"/>
      </w:pPr>
      <w:r w:rsidRPr="005C696F">
        <w:rPr>
          <w:b/>
          <w:u w:val="single"/>
        </w:rPr>
        <w:t>учрежденческие доски</w:t>
      </w:r>
      <w:r w:rsidRPr="005C696F">
        <w:t xml:space="preserve"> – дополнительные элементы и устройства в виде табличек </w:t>
      </w:r>
      <w:r>
        <w:br/>
      </w:r>
      <w:r w:rsidRPr="005C696F">
        <w:t xml:space="preserve">с максимальной площадью не более 0,5 кв.м, размещаемые на поверхности стены при входе в здание, строение, занимаемое заинтересованным лицом, предназначенные </w:t>
      </w:r>
      <w:r>
        <w:br/>
      </w:r>
      <w:r w:rsidRPr="005C696F">
        <w:t xml:space="preserve">для размещения сведений информационного характера об официальном наименовании заинтересованного лица, указанном в учредительных документах, содержащие исключительно информацию о полном зарегистрированном наименовании юридического лица и его ведомственной принадлежности, или информацию об индивидуальном предпринимателе (о государственной регистрации индивидуального предпринимателя и наименовании зарегистрировавшего его органа), осуществляющего деятельность </w:t>
      </w:r>
      <w:r>
        <w:br/>
      </w:r>
      <w:r w:rsidRPr="005C696F">
        <w:t>в помещениях, режиме работы и месте его нахождения.</w:t>
      </w:r>
    </w:p>
    <w:p w:rsidR="00A44C8F" w:rsidRPr="005C696F" w:rsidRDefault="00A44C8F" w:rsidP="00A44C8F">
      <w:pPr>
        <w:autoSpaceDE w:val="0"/>
        <w:autoSpaceDN w:val="0"/>
        <w:adjustRightInd w:val="0"/>
        <w:ind w:firstLine="709"/>
        <w:jc w:val="both"/>
      </w:pPr>
    </w:p>
    <w:p w:rsidR="00A44C8F" w:rsidRDefault="00A44C8F" w:rsidP="00A44C8F">
      <w:pPr>
        <w:jc w:val="center"/>
        <w:rPr>
          <w:b/>
          <w:bCs/>
        </w:rPr>
      </w:pPr>
      <w:r w:rsidRPr="005C696F">
        <w:rPr>
          <w:b/>
          <w:bCs/>
        </w:rPr>
        <w:t>3. ЗАКРЕПЛЕННЫЕ ТЕРРИТОРИИ</w:t>
      </w:r>
    </w:p>
    <w:p w:rsidR="00A44C8F" w:rsidRPr="005C696F" w:rsidRDefault="00A44C8F" w:rsidP="00A44C8F">
      <w:pPr>
        <w:jc w:val="center"/>
      </w:pPr>
    </w:p>
    <w:p w:rsidR="00A44C8F" w:rsidRPr="005C696F" w:rsidRDefault="00A44C8F" w:rsidP="00A44C8F">
      <w:pPr>
        <w:ind w:firstLine="709"/>
        <w:jc w:val="both"/>
      </w:pPr>
      <w:r w:rsidRPr="005C696F">
        <w:rPr>
          <w:bCs/>
        </w:rPr>
        <w:t>3.1. Закрепленная территория</w:t>
      </w:r>
      <w:r w:rsidRPr="005C696F">
        <w:t xml:space="preserve"> включает в себя предоставленную территорию и прилегающую территорию.</w:t>
      </w:r>
    </w:p>
    <w:p w:rsidR="00A44C8F" w:rsidRDefault="00A44C8F" w:rsidP="00A44C8F">
      <w:pPr>
        <w:ind w:firstLine="709"/>
        <w:jc w:val="both"/>
      </w:pPr>
      <w:r w:rsidRPr="005C696F">
        <w:t>3.2. Схема границ закрепленной территории утверждается постановлением администрации. Схема может быть изготовлена как для одного объекта, так и для группы объектов (например, многоквартирных домов, имеющих общую контейнерную площадку и т.д.).</w:t>
      </w:r>
    </w:p>
    <w:p w:rsidR="00A44C8F" w:rsidRDefault="00A44C8F" w:rsidP="00A44C8F">
      <w:pPr>
        <w:ind w:firstLine="709"/>
        <w:jc w:val="both"/>
      </w:pPr>
      <w:r w:rsidRPr="005C696F">
        <w:t>3.3. В случае отсутствия схемы устанавливаются следующие границы закрепленной территории:</w:t>
      </w:r>
    </w:p>
    <w:p w:rsidR="00A44C8F" w:rsidRDefault="00A44C8F" w:rsidP="00A44C8F">
      <w:pPr>
        <w:ind w:firstLine="709"/>
        <w:jc w:val="both"/>
      </w:pPr>
      <w:r w:rsidRPr="005C696F">
        <w:t xml:space="preserve">3.3.1. для отдельно стоящих объектов – 15 метров по периметру предоставленной территории; </w:t>
      </w:r>
    </w:p>
    <w:p w:rsidR="00A44C8F" w:rsidRDefault="00A44C8F" w:rsidP="00A44C8F">
      <w:pPr>
        <w:ind w:firstLine="709"/>
        <w:jc w:val="both"/>
      </w:pPr>
      <w:r w:rsidRPr="005C696F">
        <w:t>3.3.2. для многоквартирных домов – 15 метров по периметру предоставленной территории;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3.3.3. для земельного участка, примыкающего к дому в зоне индивидуальной жилой застройки: в длину </w:t>
      </w:r>
      <w:r w:rsidRPr="00C23FA6">
        <w:t xml:space="preserve">– </w:t>
      </w:r>
      <w:r w:rsidRPr="005C696F">
        <w:t xml:space="preserve">на всю территорию застройки с фасадной и дворовой части, в ширину </w:t>
      </w:r>
      <w:r w:rsidRPr="00C23FA6">
        <w:t xml:space="preserve">– </w:t>
      </w:r>
      <w:r w:rsidRPr="005C696F">
        <w:t xml:space="preserve">до проезжей части улиц, а в случае отсутствия выделенной (обустроенной) проезжей части </w:t>
      </w:r>
      <w:r w:rsidRPr="00C23FA6">
        <w:t xml:space="preserve">– </w:t>
      </w:r>
      <w:r w:rsidRPr="005C696F">
        <w:t>до середины улицы;</w:t>
      </w:r>
    </w:p>
    <w:p w:rsidR="00A44C8F" w:rsidRDefault="00A44C8F" w:rsidP="00A44C8F">
      <w:pPr>
        <w:ind w:firstLine="709"/>
        <w:jc w:val="both"/>
      </w:pPr>
      <w:r w:rsidRPr="005C696F">
        <w:t>3.3.4. для школ и детских садов – 2 метра по периметру предоставленной территории;</w:t>
      </w:r>
    </w:p>
    <w:p w:rsidR="00A44C8F" w:rsidRPr="005C696F" w:rsidRDefault="00A44C8F" w:rsidP="00A44C8F">
      <w:pPr>
        <w:ind w:firstLine="709"/>
        <w:jc w:val="both"/>
      </w:pPr>
      <w:r w:rsidRPr="00C23FA6">
        <w:t>3.3.5. для гаражных кооперативов, автомобильных стоянок</w:t>
      </w:r>
      <w:r>
        <w:t xml:space="preserve"> </w:t>
      </w:r>
      <w:r w:rsidRPr="00C23FA6">
        <w:t>– 15 метров по периме</w:t>
      </w:r>
      <w:r w:rsidRPr="005C696F">
        <w:t>тру предоставленной территории;</w:t>
      </w:r>
    </w:p>
    <w:p w:rsidR="00A44C8F" w:rsidRDefault="00A44C8F" w:rsidP="00A44C8F">
      <w:pPr>
        <w:ind w:firstLine="709"/>
        <w:jc w:val="both"/>
      </w:pPr>
      <w:r w:rsidRPr="005C696F">
        <w:lastRenderedPageBreak/>
        <w:t>3.3.6. для промышленных объектов – 50 метров по периметру предоставленной территории;</w:t>
      </w:r>
    </w:p>
    <w:p w:rsidR="00A44C8F" w:rsidRPr="005C696F" w:rsidRDefault="00A44C8F" w:rsidP="00A44C8F">
      <w:pPr>
        <w:ind w:firstLine="709"/>
        <w:jc w:val="both"/>
      </w:pPr>
      <w:r w:rsidRPr="005C696F">
        <w:t>3.3.7. для строящихся объектов – 15 метров по периметру предоставленной территории.</w:t>
      </w:r>
      <w:r w:rsidRPr="005C696F">
        <w:br/>
      </w:r>
    </w:p>
    <w:p w:rsidR="00A44C8F" w:rsidRDefault="00A44C8F" w:rsidP="00A44C8F">
      <w:pPr>
        <w:jc w:val="center"/>
        <w:rPr>
          <w:b/>
        </w:rPr>
      </w:pPr>
      <w:r w:rsidRPr="005C696F">
        <w:rPr>
          <w:b/>
        </w:rPr>
        <w:t>4.</w:t>
      </w:r>
      <w:r w:rsidRPr="005C696F">
        <w:t xml:space="preserve"> </w:t>
      </w:r>
      <w:r w:rsidRPr="005C696F">
        <w:rPr>
          <w:b/>
        </w:rPr>
        <w:t>ОБЩИЕ ТРЕБОВАНИЯ К СОДЕРЖАНИЮ ТЕРРИТОРИЙ</w:t>
      </w:r>
    </w:p>
    <w:p w:rsidR="00A44C8F" w:rsidRPr="005C696F" w:rsidRDefault="00A44C8F" w:rsidP="00A44C8F">
      <w:pPr>
        <w:ind w:left="-142" w:firstLine="568"/>
        <w:jc w:val="center"/>
        <w:rPr>
          <w:b/>
          <w:bCs/>
        </w:rPr>
      </w:pPr>
    </w:p>
    <w:p w:rsidR="00A44C8F" w:rsidRPr="005C696F" w:rsidRDefault="00A44C8F" w:rsidP="00A44C8F">
      <w:pPr>
        <w:ind w:firstLine="709"/>
        <w:jc w:val="both"/>
        <w:rPr>
          <w:b/>
          <w:bCs/>
        </w:rPr>
      </w:pPr>
      <w:r w:rsidRPr="005C696F">
        <w:rPr>
          <w:b/>
          <w:bCs/>
        </w:rPr>
        <w:t>4.1. Общими требованиями к содержанию закрепленных территорий являются:</w:t>
      </w:r>
    </w:p>
    <w:p w:rsidR="00A44C8F" w:rsidRPr="005C696F" w:rsidRDefault="00A44C8F" w:rsidP="00A44C8F">
      <w:pPr>
        <w:ind w:firstLine="709"/>
        <w:jc w:val="both"/>
      </w:pPr>
      <w:r w:rsidRPr="005C696F">
        <w:t>а) ремонт и покраска газонных ограждений, заборов, малых архитектурных форм;</w:t>
      </w:r>
    </w:p>
    <w:p w:rsidR="00A44C8F" w:rsidRPr="005C696F" w:rsidRDefault="00A44C8F" w:rsidP="00A44C8F">
      <w:pPr>
        <w:ind w:firstLine="709"/>
        <w:jc w:val="both"/>
      </w:pPr>
      <w:r w:rsidRPr="005C696F">
        <w:t>б) содержание объектов озеленения: скашивание травы, обрезка кустов и деревьев, уборка сухостойной травы;</w:t>
      </w:r>
    </w:p>
    <w:p w:rsidR="00A44C8F" w:rsidRPr="005C696F" w:rsidRDefault="00A44C8F" w:rsidP="00A44C8F">
      <w:pPr>
        <w:ind w:firstLine="709"/>
        <w:jc w:val="both"/>
      </w:pPr>
      <w:r w:rsidRPr="005C696F">
        <w:t>в) качественная уборка территорий, в том числе уборка и вывоз снега и льда;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г) организация вывоза твердых бытовых отходов (ТБО), в соответствии </w:t>
      </w:r>
      <w:r>
        <w:br/>
      </w:r>
      <w:r w:rsidRPr="005C696F">
        <w:t>с действующим законодательством. Размещение на полигоне ТБО может производить лицо, имеющее соответствующую лицензию;</w:t>
      </w:r>
    </w:p>
    <w:p w:rsidR="00A44C8F" w:rsidRPr="005C696F" w:rsidRDefault="00A44C8F" w:rsidP="00A44C8F">
      <w:pPr>
        <w:ind w:firstLine="709"/>
        <w:jc w:val="both"/>
      </w:pPr>
      <w:r w:rsidRPr="005C696F">
        <w:t>д</w:t>
      </w:r>
      <w:r w:rsidRPr="005C696F">
        <w:rPr>
          <w:b/>
        </w:rPr>
        <w:t xml:space="preserve">) </w:t>
      </w:r>
      <w:r w:rsidRPr="005C696F">
        <w:t xml:space="preserve">организация регулярной доставки товаров и продуктов в объекты торговли только </w:t>
      </w:r>
      <w:r>
        <w:br/>
      </w:r>
      <w:r w:rsidRPr="005C696F">
        <w:t xml:space="preserve">с подъездов, предусмотренных проектом объекта (здания, дома) или проектом реконструкции, с обязательным обеспечением сохранности элементов благоустройства и инженерной инфраструктуры, безопасности движения транспорта и пешеходов. </w:t>
      </w:r>
      <w:r>
        <w:br/>
      </w:r>
      <w:r w:rsidRPr="005C696F">
        <w:t xml:space="preserve">При отсутствии проекта допускается осуществлять доставку в соответствии со схемой погрузочно-разгрузочных работ, утвержденной в порядке, определенном администрацией; </w:t>
      </w:r>
    </w:p>
    <w:p w:rsidR="00A44C8F" w:rsidRDefault="00A44C8F" w:rsidP="00A44C8F">
      <w:pPr>
        <w:ind w:firstLine="709"/>
        <w:jc w:val="both"/>
        <w:rPr>
          <w:iCs/>
        </w:rPr>
      </w:pPr>
      <w:r w:rsidRPr="005C696F">
        <w:t xml:space="preserve">е) содержание дорог, внутриквартальных проездов, дворов, тротуаров и </w:t>
      </w:r>
      <w:r w:rsidRPr="005C696F">
        <w:rPr>
          <w:iCs/>
        </w:rPr>
        <w:t xml:space="preserve">площадок, </w:t>
      </w:r>
      <w:r>
        <w:rPr>
          <w:iCs/>
        </w:rPr>
        <w:br/>
      </w:r>
      <w:r w:rsidRPr="005C696F">
        <w:rPr>
          <w:iCs/>
        </w:rPr>
        <w:t>а также их обязательный ремонт (кроме многоквартирных жилых домов) на предоставленной территории.</w:t>
      </w:r>
    </w:p>
    <w:p w:rsidR="00A44C8F" w:rsidRPr="001E43E9" w:rsidRDefault="00A44C8F" w:rsidP="00A44C8F">
      <w:pPr>
        <w:ind w:firstLine="709"/>
        <w:jc w:val="both"/>
        <w:rPr>
          <w:iCs/>
        </w:rPr>
      </w:pPr>
      <w:r w:rsidRPr="001E43E9">
        <w:t>4.1.1. Физические лица, индивидуальные предприниматели, юридические лица должны соблюдать чистоту, поддерживать порядок и принимать меры для надлежащего содержания объектов благоустройства расположенных на всей территории Свирицкого сельского поселения и отведенных территориях. Проводить мероприятия по удалению борщевика Сосновского с земельных участков, находящихся в их собственности, владении или пользовании, самостоятельно за счет собственных средств (мероприятия по удалению</w:t>
      </w:r>
      <w:r w:rsidRPr="001E43E9">
        <w:rPr>
          <w:shd w:val="clear" w:color="auto" w:fill="F9F9F9"/>
        </w:rPr>
        <w:t xml:space="preserve"> </w:t>
      </w:r>
      <w:r w:rsidRPr="001E43E9">
        <w:t xml:space="preserve">борщевика Сосновского должны проводиться до его </w:t>
      </w:r>
      <w:proofErr w:type="spellStart"/>
      <w:r w:rsidRPr="001E43E9">
        <w:t>бутонизации</w:t>
      </w:r>
      <w:proofErr w:type="spellEnd"/>
      <w:r w:rsidRPr="001E43E9">
        <w:t xml:space="preserve"> и начала цветения)»</w:t>
      </w:r>
      <w:r w:rsidRPr="001E43E9">
        <w:rPr>
          <w:shd w:val="clear" w:color="auto" w:fill="F9F9F9"/>
        </w:rPr>
        <w:t>.</w:t>
      </w:r>
    </w:p>
    <w:p w:rsidR="00A44C8F" w:rsidRPr="005C696F" w:rsidRDefault="00A44C8F" w:rsidP="00A44C8F">
      <w:pPr>
        <w:ind w:firstLine="709"/>
        <w:jc w:val="both"/>
        <w:rPr>
          <w:iCs/>
        </w:rPr>
      </w:pPr>
      <w:r w:rsidRPr="005C696F">
        <w:rPr>
          <w:b/>
          <w:bCs/>
        </w:rPr>
        <w:t>4.2. Запрещается</w:t>
      </w:r>
      <w:r w:rsidRPr="005C696F">
        <w:rPr>
          <w:bCs/>
        </w:rPr>
        <w:t>:</w:t>
      </w:r>
    </w:p>
    <w:p w:rsidR="00A44C8F" w:rsidRPr="005C696F" w:rsidRDefault="00A44C8F" w:rsidP="00A44C8F">
      <w:pPr>
        <w:autoSpaceDE w:val="0"/>
        <w:autoSpaceDN w:val="0"/>
        <w:adjustRightInd w:val="0"/>
        <w:ind w:firstLine="709"/>
        <w:jc w:val="both"/>
      </w:pPr>
      <w:r w:rsidRPr="005C696F">
        <w:t xml:space="preserve">4.2.1. выбрасывание, складирование, хранение отходов производства и потребления, </w:t>
      </w:r>
      <w:r>
        <w:br/>
      </w:r>
      <w:r w:rsidRPr="005C696F">
        <w:t>в том числе ТБО, отходов, образующихся в процессе жизнедеятельности, строительных и иных материалов, изделий и конструкций, грунта, иного мусора, различной специальной техники, оборудования, машин и механизмов на необорудованной для этих целей территории, а равно вне специально отведенных мест (полигонов, специально оборудованных площадок, контейнеров, урн); либо с нарушением норм и правил при организации и производстве земляных, строительных, дорожно-строительных и иных видов работ;</w:t>
      </w:r>
    </w:p>
    <w:p w:rsidR="00A44C8F" w:rsidRPr="005C696F" w:rsidRDefault="00A44C8F" w:rsidP="00A44C8F">
      <w:pPr>
        <w:ind w:firstLine="709"/>
        <w:jc w:val="both"/>
      </w:pPr>
      <w:r w:rsidRPr="005C696F">
        <w:t>4.2.2. размещение, хранение материалов (в том числе строительных), сырья, продукции, товаров, тары, механизмов, оборудования вне специально отведенных мест;</w:t>
      </w:r>
    </w:p>
    <w:p w:rsidR="00A44C8F" w:rsidRPr="005C696F" w:rsidRDefault="00A44C8F" w:rsidP="00A44C8F">
      <w:pPr>
        <w:ind w:firstLine="709"/>
        <w:jc w:val="both"/>
      </w:pPr>
      <w:r w:rsidRPr="005C696F">
        <w:t>4.2.3. складирование на прилегающей территории более тридцати календарных дней оборудования, строительных и иных материалов, дров;</w:t>
      </w:r>
    </w:p>
    <w:p w:rsidR="00A44C8F" w:rsidRPr="005C696F" w:rsidRDefault="00A44C8F" w:rsidP="00A44C8F">
      <w:pPr>
        <w:ind w:firstLine="709"/>
        <w:jc w:val="both"/>
      </w:pPr>
      <w:r w:rsidRPr="005C696F">
        <w:t>4.2.4. сжигание отходов производства и потребления, в том числе ТБО, иного мусора, опавших листьев, травы, веток на территории поселения. В зоне индивидуальной жилой застройки допускается сжигание опавших листьев, травы, веток при наличии специально оборудованных мест с соблюдением правил пожарной безопасности;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4.2.5. размещение и (или) хранение любого автотранспорта и специальной техники вне специально отведенных мест, в том числе: </w:t>
      </w:r>
    </w:p>
    <w:p w:rsidR="00A44C8F" w:rsidRPr="005C696F" w:rsidRDefault="00A44C8F" w:rsidP="00A44C8F">
      <w:pPr>
        <w:ind w:firstLine="709"/>
        <w:jc w:val="both"/>
      </w:pPr>
      <w:r w:rsidRPr="005C696F">
        <w:t>а) на тротуарах, пешеходных дорожках и газонах;</w:t>
      </w:r>
    </w:p>
    <w:p w:rsidR="00A44C8F" w:rsidRPr="005C696F" w:rsidRDefault="00A44C8F" w:rsidP="00A44C8F">
      <w:pPr>
        <w:ind w:firstLine="709"/>
        <w:jc w:val="both"/>
      </w:pPr>
      <w:r w:rsidRPr="005C696F">
        <w:t>б) на тепловых камерах, люках ливневой канализации;</w:t>
      </w:r>
    </w:p>
    <w:p w:rsidR="00A44C8F" w:rsidRPr="005C696F" w:rsidRDefault="00A44C8F" w:rsidP="00A44C8F">
      <w:pPr>
        <w:ind w:firstLine="709"/>
        <w:jc w:val="both"/>
      </w:pPr>
      <w:r w:rsidRPr="005C696F">
        <w:lastRenderedPageBreak/>
        <w:t>в) в местах, препятствующих проезду автомобилей, проходу пешеходов, уборке территории, проезду спецтранспорта и мусороуборочных машин к подъездам, мусоросборникам и мусорным контейнерам;</w:t>
      </w:r>
    </w:p>
    <w:p w:rsidR="00A44C8F" w:rsidRPr="005C696F" w:rsidRDefault="00A44C8F" w:rsidP="00A44C8F">
      <w:pPr>
        <w:ind w:firstLine="709"/>
        <w:jc w:val="both"/>
      </w:pPr>
      <w:r w:rsidRPr="005C696F">
        <w:t>г) в местах, затрудняющих вход и выход в подъезды жилых домов;</w:t>
      </w:r>
    </w:p>
    <w:p w:rsidR="00A44C8F" w:rsidRPr="005C696F" w:rsidRDefault="00A44C8F" w:rsidP="00A44C8F">
      <w:pPr>
        <w:ind w:firstLine="709"/>
        <w:jc w:val="both"/>
      </w:pPr>
      <w:r w:rsidRPr="005C696F">
        <w:t>4.2.6. размещение и (или) хранение на гостевых стоянках легкового автотранспорта:</w:t>
      </w:r>
    </w:p>
    <w:p w:rsidR="00A44C8F" w:rsidRPr="005C696F" w:rsidRDefault="00A44C8F" w:rsidP="00A44C8F">
      <w:pPr>
        <w:ind w:firstLine="709"/>
        <w:jc w:val="both"/>
      </w:pPr>
      <w:r w:rsidRPr="005C696F">
        <w:t>а) легкового автотранспорта в случае, если кузов автотранспортного средства выступает на проезжую часть внутриквартального проезда более чем на 0,5 м.;</w:t>
      </w:r>
    </w:p>
    <w:p w:rsidR="00A44C8F" w:rsidRPr="005C696F" w:rsidRDefault="00A44C8F" w:rsidP="00A44C8F">
      <w:pPr>
        <w:ind w:firstLine="709"/>
        <w:jc w:val="both"/>
      </w:pPr>
      <w:r w:rsidRPr="005C696F">
        <w:t>б) грузового автотранспорта и специальной техники;</w:t>
      </w:r>
    </w:p>
    <w:p w:rsidR="00A44C8F" w:rsidRPr="005C696F" w:rsidRDefault="00A44C8F" w:rsidP="00A44C8F">
      <w:pPr>
        <w:ind w:firstLine="709"/>
        <w:jc w:val="both"/>
      </w:pPr>
      <w:r w:rsidRPr="005C696F">
        <w:t>в) пассажирского автотранспорта, вместимостью более 7 пассажирских мест;</w:t>
      </w:r>
    </w:p>
    <w:p w:rsidR="00A44C8F" w:rsidRPr="005C696F" w:rsidRDefault="00A44C8F" w:rsidP="00A44C8F">
      <w:pPr>
        <w:ind w:firstLine="709"/>
        <w:jc w:val="both"/>
      </w:pPr>
      <w:r w:rsidRPr="005C696F">
        <w:t>4.2.7. хранение на гостевых стоянках разукомплектованного, технически неисправного автотранспорта, а также хранение легкового автотранспорта на гостевых стоянках длительное время: 30 суток и более;</w:t>
      </w:r>
    </w:p>
    <w:p w:rsidR="00A44C8F" w:rsidRPr="005C696F" w:rsidRDefault="00A44C8F" w:rsidP="00A44C8F">
      <w:pPr>
        <w:ind w:firstLine="709"/>
        <w:jc w:val="both"/>
      </w:pPr>
      <w:r w:rsidRPr="005C696F">
        <w:t>4.2.8. заправка топливом, ремонт и мойка автотранспорта вне специально отведенных мест;</w:t>
      </w:r>
    </w:p>
    <w:p w:rsidR="00A44C8F" w:rsidRPr="005C696F" w:rsidRDefault="00A44C8F" w:rsidP="00A44C8F">
      <w:pPr>
        <w:ind w:firstLine="709"/>
        <w:jc w:val="both"/>
      </w:pPr>
      <w:r w:rsidRPr="005C696F">
        <w:t>4.2.9. осуществление заезда на бордюрные камни и проезда по тротуарам, газонам и пешеходным дорожкам;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4.2.10. производство строительных и ремонтных работ при отсутствии устройства </w:t>
      </w:r>
      <w:r>
        <w:br/>
      </w:r>
      <w:r w:rsidRPr="005C696F">
        <w:t xml:space="preserve">для мойки колес и кузовов транспортных средств при выезде с площадок, на которых проводятся строительные работы, создающие угрозу загрязнения территории поселения, и при отсутствии договора со специализированной организацией на выполнение работ </w:t>
      </w:r>
      <w:r>
        <w:br/>
      </w:r>
      <w:r w:rsidRPr="005C696F">
        <w:t>по уборке загрязняемой территории;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4.2.11. содержание зданий, строений, сооружений, построек в угрожающем </w:t>
      </w:r>
      <w:r>
        <w:br/>
      </w:r>
      <w:r w:rsidRPr="005C696F">
        <w:t>для окружающих состоянии или ухудшающем внешний вид населенного пункта (обгоревших, сгоревших, сгнивших и т.д.);</w:t>
      </w:r>
    </w:p>
    <w:p w:rsidR="00A44C8F" w:rsidRPr="005C696F" w:rsidRDefault="00A44C8F" w:rsidP="00A44C8F">
      <w:pPr>
        <w:ind w:firstLine="709"/>
        <w:jc w:val="both"/>
      </w:pPr>
      <w:r w:rsidRPr="005C696F">
        <w:t>4.2.12. повреждение или уничтожение зеленых насаждений, цветников, клумб и травяного покрова газонов;</w:t>
      </w:r>
    </w:p>
    <w:p w:rsidR="00A44C8F" w:rsidRPr="005C696F" w:rsidRDefault="00A44C8F" w:rsidP="00A44C8F">
      <w:pPr>
        <w:ind w:firstLine="709"/>
        <w:jc w:val="both"/>
      </w:pPr>
      <w:r w:rsidRPr="005C696F">
        <w:t>4.2.13. осуществление самовольной посадки и вырубки деревьев (настоящий подпункт не распространяется на участки индивидуальной жилой застройки и садоводческие участки);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4.2.14. нанесение надписей и других изображений, размещение объявлений </w:t>
      </w:r>
      <w:r>
        <w:br/>
      </w:r>
      <w:r w:rsidRPr="005C696F">
        <w:t xml:space="preserve">на фасадах, памятниках, памятных досках, произведениях монументально-декоративного искусства, малых архитектурных формах, информационных знаках, знаках транспортных и инженерных коммуникаций, ограждениях, заборах, деревьях, а также нанесение ущерба элементам благоустройства любым способом и использование элементов благоустройства </w:t>
      </w:r>
      <w:r>
        <w:br/>
      </w:r>
      <w:r w:rsidRPr="005C696F">
        <w:t>не по назначению, влекущему угрозу их повреждения;</w:t>
      </w:r>
    </w:p>
    <w:p w:rsidR="00A44C8F" w:rsidRPr="005C696F" w:rsidRDefault="00A44C8F" w:rsidP="00A44C8F">
      <w:pPr>
        <w:ind w:firstLine="709"/>
        <w:jc w:val="both"/>
      </w:pPr>
      <w:r w:rsidRPr="005C696F">
        <w:t>4.2.15. содержание, эксплуатация объектов наружной рекламы, вывесок, табличек:</w:t>
      </w:r>
    </w:p>
    <w:p w:rsidR="00A44C8F" w:rsidRPr="005C696F" w:rsidRDefault="00A44C8F" w:rsidP="00A44C8F">
      <w:pPr>
        <w:ind w:firstLine="709"/>
        <w:jc w:val="both"/>
      </w:pPr>
      <w:r w:rsidRPr="005C696F">
        <w:t>а) без паспорта;</w:t>
      </w:r>
    </w:p>
    <w:p w:rsidR="00A44C8F" w:rsidRPr="005C696F" w:rsidRDefault="00A44C8F" w:rsidP="00A44C8F">
      <w:pPr>
        <w:autoSpaceDE w:val="0"/>
        <w:autoSpaceDN w:val="0"/>
        <w:adjustRightInd w:val="0"/>
        <w:ind w:firstLine="709"/>
        <w:jc w:val="both"/>
      </w:pPr>
      <w:r w:rsidRPr="005C696F">
        <w:t>б) с несоответствием внешнего вида паспорту рекламной конструкции (отсутствие целостности конструкции, покрашенного каркаса, наличие следов загрязнений, коррозии, ржавчины, отслоения краски, порывов полотен);</w:t>
      </w:r>
    </w:p>
    <w:p w:rsidR="00A44C8F" w:rsidRDefault="00A44C8F" w:rsidP="00A44C8F">
      <w:pPr>
        <w:ind w:firstLine="709"/>
        <w:jc w:val="both"/>
      </w:pPr>
      <w:r w:rsidRPr="005C696F">
        <w:t>в) в состоянии, угрожающем безопасности граждан;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rPr>
          <w:b/>
        </w:rPr>
        <w:t>4.3</w:t>
      </w:r>
      <w:r w:rsidRPr="001E43E9">
        <w:t>. </w:t>
      </w:r>
      <w:r w:rsidRPr="001E43E9">
        <w:rPr>
          <w:rStyle w:val="ab"/>
          <w:bdr w:val="none" w:sz="0" w:space="0" w:color="auto" w:frame="1"/>
        </w:rPr>
        <w:t>Участие собственников (правообладателей) зданий (помещений в них)   и сооружений в благоустройстве прилегающих территорий»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4.</w:t>
      </w:r>
      <w:r>
        <w:t>3</w:t>
      </w:r>
      <w:r w:rsidRPr="001E43E9">
        <w:t>.1. Собственники (правообладатели) зданий (помещений в них) и сооружений участвуют в благоустройстве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территорий.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>
        <w:t>4.3</w:t>
      </w:r>
      <w:r w:rsidRPr="001E43E9">
        <w:t>.2. Ответственными за благоустройство прилегающих территорий к зданиям (помещениям в них) и сооружениям являются собственники, владельцы и (или) пользователи.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4.</w:t>
      </w:r>
      <w:r>
        <w:t>3</w:t>
      </w:r>
      <w:r w:rsidRPr="001E43E9">
        <w:t>.3. На придомовых (прилегающих) территориях многоквартирных домов, входящих в состав общего имущества собственников помещений в многоквартирном доме, ответственными за благоустройство прилегающей территории в пределах земельного участка, в отношении которого проведен кадастровый учет, являются: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lastRenderedPageBreak/>
        <w:t>— организации, осуществляющие управление многоквартирными домами;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—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—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случае, если собственность на земельный участок не разграничена, — органы местного самоуправления.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4.</w:t>
      </w:r>
      <w:r>
        <w:t>3</w:t>
      </w:r>
      <w:r w:rsidRPr="001E43E9">
        <w:t>.4. Благоустройство прилегающих территорий осуществляется собственниками зданий, строений, сооружений, помещений в них, а в отношении строящихся объектов капитального строительства — застройщиками.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   и периодичности их выполнения, установленными настоящими Правилами.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Границы прилегающей территории определяются от внешних границ здания, строения, сооружения, ограждения строительной площадки, некапитального нестационарного сооружения по периметру на расстояние: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1) для отдельно стоящих нестационарных торговых объектов, нестационарных объектов бытового обслуживания (включая киоски, торговые остановочные комплексы, павильоны) – в радиусе не менее 10 метров;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2) для индивидуальных жилых домов — 10 метров от периметра внешнего ограждения (границы участка), а со стороны въезда (входа) — до проезжей части дороги.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3) для многоквартирных домов — в пределах границ придомовой территории. 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 При наличии в этой зоне дороги, за исключением дворовых проездов, территория закрепляется до края проезжей части дороги;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4) для автостоянок — 25 метров от внешней границы автостоянки, а в случае наличия ограждения – 25 метров от ограждения;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 xml:space="preserve">5) для автозаправочных станций (далее — АЗС), </w:t>
      </w:r>
      <w:proofErr w:type="spellStart"/>
      <w:r w:rsidRPr="001E43E9">
        <w:t>автогазозаправочных</w:t>
      </w:r>
      <w:proofErr w:type="spellEnd"/>
      <w:r w:rsidRPr="001E43E9">
        <w:t xml:space="preserve"> станций  (далее — АГЗС) — 30 метров от границы отведённой территории;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6) для промышленных, производственных объектов — 30 метров от внешней стены объекта, а при наличии ограждения – 30 метров от ограждения;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7) для строящихся объектов капитального строительства – 15 метров от ограждения строительной площадки;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8) для отдельно стоящих тепловых, трансформаторных подстанций, зданий, строений и сооружений инженерно-технического назначения на территориях общего пользования — 10 метров от внешней стены указанных объектов;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9) для гаражных, гаражно-строительных кооперативов, садоводческих, огороднических, дачных объединений — 25 метров от границы отведённой территории;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10) для наземных, надземных инженерных коммуникаций – 5 метров от внешних границ таких коммуникаций;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11) для рекламных конструкций – 5 метров от радиуса основания;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12) для иных нежилых зданий, строений, сооружений, не имеющих ограждения, на половину расстояния между зданием, строением, сооружениями и соседними объектами капитального строительства, а в случае отсутствия соседних зданий — 25 метров от внешней границы соответствующей стены;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13) для иных нежилых зданий, строений, сооружений, имеющих ограждение, —  25 метров от ограждения.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lastRenderedPageBreak/>
        <w:t>Определение границ прилегающей территории возможно также в соответствии с границами санитарно-защитной зоны предприятий, сооружений и иных объектов.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Определенные согласно данному пункту территории могут включать в себя тротуары, озеленённые территории (за исключением территорий особо охраняемых природных территорий), зелёные насаждения, но ограничиваются дорожным бордюром, полотном проезжей части автомобильной дороги общего пользования, линией пересечения с прилегающей территорией другого здания, строения, сооружения.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Физические и юридические лица обязаны обеспечивать своевременную и качественную уборку отведённых и прилегающих территорий в соответствии  с законодательством, настоящими Правилами и иными муниципальными правовыми актами.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4.</w:t>
      </w:r>
      <w:r>
        <w:t>3</w:t>
      </w:r>
      <w:r w:rsidRPr="001E43E9">
        <w:t>.5. В случае наложения прилегающих территорий зданий, строений, сооружений друг на друга границы благоустройства территорий определяются соглашением собственников таких зданий, строений, сооружений, помещений в них.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4.</w:t>
      </w:r>
      <w:r>
        <w:t>3</w:t>
      </w:r>
      <w:r w:rsidRPr="001E43E9">
        <w:t xml:space="preserve">.6. Благоустройство территорий за границами отведённых и прилегающих территорий, не закрепленных за гражданами, индивидуальными предпринимателями, организациями любых организационно-правовых форм, осуществляется администрацией </w:t>
      </w:r>
      <w:r>
        <w:t>Свирицкого</w:t>
      </w:r>
      <w:r w:rsidRPr="001E43E9">
        <w:t xml:space="preserve"> сельского поселения в соответствии с установленными полномочиями  и в пределах средств, предусмотренных на эти цели в бюджете </w:t>
      </w:r>
      <w:r>
        <w:t>Свирицкого</w:t>
      </w:r>
      <w:r w:rsidRPr="001E43E9">
        <w:t xml:space="preserve"> сельского поселения».</w:t>
      </w:r>
    </w:p>
    <w:p w:rsidR="00A44C8F" w:rsidRPr="001E43E9" w:rsidRDefault="00A44C8F" w:rsidP="00A44C8F">
      <w:pPr>
        <w:pStyle w:val="aa"/>
        <w:spacing w:before="0" w:beforeAutospacing="0" w:after="0" w:afterAutospacing="0"/>
        <w:textAlignment w:val="baseline"/>
      </w:pPr>
      <w:r w:rsidRPr="001E43E9">
        <w:t> </w:t>
      </w:r>
    </w:p>
    <w:p w:rsidR="00A44C8F" w:rsidRPr="005C696F" w:rsidRDefault="00A44C8F" w:rsidP="00A44C8F">
      <w:pPr>
        <w:ind w:firstLine="709"/>
        <w:jc w:val="both"/>
      </w:pPr>
    </w:p>
    <w:p w:rsidR="00A44C8F" w:rsidRPr="00225B23" w:rsidRDefault="00A44C8F" w:rsidP="00A44C8F">
      <w:pPr>
        <w:numPr>
          <w:ilvl w:val="0"/>
          <w:numId w:val="8"/>
        </w:numPr>
        <w:spacing w:line="360" w:lineRule="atLeast"/>
        <w:ind w:left="270"/>
        <w:jc w:val="center"/>
        <w:textAlignment w:val="baseline"/>
        <w:rPr>
          <w:sz w:val="21"/>
          <w:szCs w:val="21"/>
        </w:rPr>
      </w:pPr>
      <w:r w:rsidRPr="00225B23">
        <w:rPr>
          <w:rStyle w:val="ab"/>
          <w:sz w:val="21"/>
          <w:szCs w:val="21"/>
          <w:bdr w:val="none" w:sz="0" w:space="0" w:color="auto" w:frame="1"/>
        </w:rPr>
        <w:t>ПРАВИЛА СОДЕРЖАНИЯ И РЕМОНТА ФАСАДОВ ЗДАНИЙ,</w:t>
      </w:r>
      <w:r w:rsidRPr="00225B23">
        <w:rPr>
          <w:b/>
          <w:bCs/>
          <w:sz w:val="21"/>
          <w:szCs w:val="21"/>
          <w:bdr w:val="none" w:sz="0" w:space="0" w:color="auto" w:frame="1"/>
        </w:rPr>
        <w:br/>
      </w:r>
      <w:r w:rsidRPr="00225B23">
        <w:rPr>
          <w:rStyle w:val="ab"/>
          <w:sz w:val="21"/>
          <w:szCs w:val="21"/>
          <w:bdr w:val="none" w:sz="0" w:space="0" w:color="auto" w:frame="1"/>
        </w:rPr>
        <w:t>СТРОЕНИЙ И СООРУЖЕНИЙ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center"/>
        <w:textAlignment w:val="baseline"/>
      </w:pPr>
    </w:p>
    <w:p w:rsidR="00A44C8F" w:rsidRPr="00225B23" w:rsidRDefault="00A44C8F" w:rsidP="00A44C8F">
      <w:pPr>
        <w:pStyle w:val="aa"/>
        <w:spacing w:before="0" w:beforeAutospacing="0" w:after="0" w:afterAutospacing="0"/>
        <w:jc w:val="center"/>
        <w:textAlignment w:val="baseline"/>
      </w:pPr>
      <w:r w:rsidRPr="00225B23">
        <w:rPr>
          <w:rStyle w:val="ab"/>
          <w:bdr w:val="none" w:sz="0" w:space="0" w:color="auto" w:frame="1"/>
        </w:rPr>
        <w:t>5.1. Общие требования к содержанию фасадов: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Лица, указанные в пунктах 1.4. и 1.5. настоящих Правил, обязаны: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5.1.1. иметь проектные (обмерные) чертежи фасадов или паспорт фасада, согласованный с отделом архитектуры администрации.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При соответствии фасада проектной документации оформление паспорта не требуется.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Ремонт фасадов и их элементов допускается без согласования с отделом архитектуры администрации при обязательном исполнении проектного, паспортного решения в соответствии с установленными правилами и нормами технической эксплуатации.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 xml:space="preserve">5.1.2. изменения фасада, в том числе изменения цветового решения фасада, а также связанные с устройством отдельных его деталей или элементов (козырьков, навесов, крылец, ступеней, приямков, облицовки, </w:t>
      </w:r>
      <w:proofErr w:type="spellStart"/>
      <w:r w:rsidRPr="00225B23">
        <w:t>расстекловки</w:t>
      </w:r>
      <w:proofErr w:type="spellEnd"/>
      <w:r w:rsidRPr="00225B23">
        <w:t xml:space="preserve"> витрин, новых оконных и дверных проемов, выходящих на главный фасад, решеток на окнах, витринах, дверных проемах), производить при наличии проекта, согласованного с отделом архитектуры администрации,</w:t>
      </w:r>
      <w:r w:rsidRPr="00225B23">
        <w:br/>
        <w:t>с последующим внесением соответствующих изменений в паспорт фасада (или его оформлением).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Разработка проектных решений должна осуществляться с учетом назначения помещений; расположение окон и витрин, входов и входных групп их элементов на фасаде, габариты, характер устройства, остекление, внешний вид и цветовое решение должны иметь единый стиль, соответствовать фасадным решениям и композиционным приемам здания, сооружения.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5.1.3. сохранять архитектурно-художественное убранство зданий и поддерживать фасад в исправном состоянии, своевременно проводить ремонтные работы и не допускать: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а) механических и иных повреждений элементов фасадов. Повреждения, угрожающие жизни и здоровью граждан, имуществу, должны быть устранены незамедлительно. Иные повреждения должны быть полностью устранены</w:t>
      </w:r>
      <w:r w:rsidRPr="00225B23">
        <w:br/>
        <w:t>в течение тридцати календарных дней;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б) наличия разбитых (треснутых) стекол;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lastRenderedPageBreak/>
        <w:t>в) повреждения штукатурного и облицовочного покрытия, в том числе отслоения и повреждения лакокрасочных покрытий, включая выцветание под влиянием атмосферных воздействий;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 xml:space="preserve">г) загрязнения в виде подтеков, грязи, </w:t>
      </w:r>
      <w:proofErr w:type="spellStart"/>
      <w:r w:rsidRPr="00225B23">
        <w:t>заплесневелостей</w:t>
      </w:r>
      <w:proofErr w:type="spellEnd"/>
      <w:r w:rsidRPr="00225B23">
        <w:t xml:space="preserve">, </w:t>
      </w:r>
      <w:proofErr w:type="spellStart"/>
      <w:r w:rsidRPr="00225B23">
        <w:t>замшелостей</w:t>
      </w:r>
      <w:proofErr w:type="spellEnd"/>
      <w:r w:rsidRPr="00225B23">
        <w:t>, надписей, рисунков, объявлений. Не допускается окрашивание поврежденных участков в цвета, не соответствующие колеру и отделке фасада;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д) использования витрин, оконных проемов нежилых помещений</w:t>
      </w:r>
      <w:r w:rsidRPr="00225B23">
        <w:br/>
        <w:t>под складирование тары, мусора, и т.д.;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ж) наличия сосулек, льда, снега (в местах возможного схода) на крыше и элементах фасада здания.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5.2. Требования к устройству, оборудованию и содержанию входов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5.2.1. Расположение входов в здания, строения, временные объекты, их габариты, характер устройства и внешний вид должны соответствовать архитектурному облику фасада, системе горизонтальных и вертикальных осей, гармонии, ритму, объемно-пространственному решению.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5.2.2. Входы в объекты торговли и обслуживания должны решаться</w:t>
      </w:r>
      <w:r w:rsidRPr="00225B23">
        <w:br/>
        <w:t>в едином комплексе с устройством и оформлением витрин, установкой дополнительных элементов и устройств фасадов зданий, сооружений, временных построек, а также козырьков, навесов, относящихся к объекту.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5.2.3. Конструкции должны иметь нейтральную окраску, сочетающуюся</w:t>
      </w:r>
      <w:r w:rsidRPr="00225B23">
        <w:br/>
        <w:t>с колером фасада.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5.2.4. К изменению фасада относятся: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изменение устройства и оборудования входов, не нарушающее архитектурного облика фасада или обоснованное необходимостью его преобразования,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пробивка входов в глухих стенах;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устройство пандусов или иных приспособлений для обеспечения доступа инвалидов, лиц с ограниченными возможностями, маломобильных групп населения;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 xml:space="preserve">— установка </w:t>
      </w:r>
      <w:proofErr w:type="spellStart"/>
      <w:r w:rsidRPr="00225B23">
        <w:t>роллетов</w:t>
      </w:r>
      <w:proofErr w:type="spellEnd"/>
      <w:r w:rsidRPr="00225B23">
        <w:t>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установка наружных защитных экранов на входах в границах дверного проема за плоскостью фасада с сохранением глубины откосов.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5.2.5. Входы не должны иметь механических повреждений.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5.3. Порядок содержания фасадов зданий и сооружений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5.3.1. Собственники зданий, строений и сооружений, иные лица, наделённые соответствующими полномочиями, обязаны содержать фасады указанных объектов в исправном состоянии.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5.3.2. Фасады зданий, строений и сооружений не должны иметь видимых загрязнений, повреждений, разрушений отдельных элементов, отделочного слоя, водосточных труб, воронок или выпусков, нарушений цветового решения.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5.3.3. Содержание фасадов зданий, строений и сооружений включает: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 xml:space="preserve">— осуществление контроля за сохранностью фасадов, прочностью креплений архитектурных деталей и облицовки, устойчивостью балконных ограждений, состоянием горизонтальных и вертикальных стыков между панелями и блоками, цоколей, </w:t>
      </w:r>
      <w:proofErr w:type="spellStart"/>
      <w:r w:rsidRPr="00225B23">
        <w:t>отмосток</w:t>
      </w:r>
      <w:proofErr w:type="spellEnd"/>
      <w:r w:rsidRPr="00225B23">
        <w:t>, входов в подвалы;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проведение поддерживающего ремонта, восстановление конструктивных элементов фасадов, в том числе входных дверей, козырьков, ограждений балконов и лоджий, декоративных деталей, цоколей, карнизов, крылец, ступеней, витрин;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герметизацию, заделку и расшивку швов, трещин, выбоин;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 xml:space="preserve">— восстановление, ремонт и своевременную очистку </w:t>
      </w:r>
      <w:proofErr w:type="spellStart"/>
      <w:r w:rsidRPr="00225B23">
        <w:t>отмосток</w:t>
      </w:r>
      <w:proofErr w:type="spellEnd"/>
      <w:r w:rsidRPr="00225B23">
        <w:t>, приямков, цокольных окон и входов в подвалы;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содержание в исправном состоянии водостоков, водосточных труб и сливов;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очистку от снега и льда крыш, козырьков, удаление наледи, снега и сосулек с карнизов;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поддержание в исправном состоянии размещенного на фасадах электроосвещения, технического и инженерного оборудования;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lastRenderedPageBreak/>
        <w:t>— очистку и промывку поверхностей фасадов в зависимости от их состояния и условий эксплуатации, мытье окон, витрин, вывесок и указателей;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выполнение иных требований, предусмотренных нормами и правилами технической эксплуатации зданий, строений и сооружений.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5.3.4. Изменения фасада, связанные с размещением на фасаде здания, сооружения рекламной или информационной конструкции, осуществляются</w:t>
      </w:r>
      <w:r w:rsidRPr="00225B23">
        <w:br/>
        <w:t>по согласованию с отделом архитектуры администрации в соответствии</w:t>
      </w:r>
      <w:r w:rsidRPr="00225B23">
        <w:br/>
        <w:t>с требованиями муниципальных правовых актов муниципального образования (согласование размещения рекламных конструкций осуществляется также</w:t>
      </w:r>
      <w:r w:rsidRPr="00225B23">
        <w:br/>
        <w:t>в соответствии с требованиями Федерального закона от 13.03.2006 № 38-ФЗ</w:t>
      </w:r>
      <w:r w:rsidRPr="00225B23">
        <w:br/>
        <w:t>«О рекламе») и настоящих Правил.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5.3.5. Расклейка газет, плакатов, афиш, объявлений и рекламных проспектов и иной информационно-печатной продукции на фасадах зданий, сооружений вне установленных для этих целей мест и конструкций запрещается.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5.4. Порядок проведения ремонта и окраски фасадов зданий и сооружений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5.4.1. Ремонт фасадов, вызывающий изменение их внешнего вида, производится на основании проектной документации, согласованной с отделом архитектуры администрации.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5.4.2. При проведении работ по покраске фасада предусматривается согласование с отделом архитектуры цветового решения фасадов.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5.4.3. Проектная документация разрабатывается специализированной организацией, имеющей допуск на выполнение данного вида работ, выданный саморегулирующей организацией, в случае, если наличие допуска</w:t>
      </w:r>
      <w:r w:rsidRPr="00225B23">
        <w:br/>
        <w:t>к выполнению таких работ предусмотрено действующим законодательством.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5.4.4. Под изменением внешнего вида фасада понимается: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создание, изменение или ликвидация дверных, оконных, витринных проемов, крылец, навесов, козырьков, карнизов, лоджий и балконов, декоративных элементов, веранд, террас, эркеров;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замена облицовочного материала;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покраска части фасада в цвет, отличающийся от цвета здания;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изменение конструкции кровли, материалов кровли, элементов безопасности кровли, наружного водостока;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установка, крепление или демонтаж дополнительных элементов и устройств, включая указатели, флагштоки, конструкции для размещения рекламной и иной информации.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5.4.5. Окраска фасада зданий и сооружений производится  в соответствии со  Сводом правил СП 71.13330.2017 «Изоляционные и отделочные покрытия».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5.4.6. При окраске фасада зданий и сооружений запрещается: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окраска фасада до восстановления разрушенных или повреждённых поверхностей и архитектурных деталей;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окраска фасада, архитектурных деталей и цоколей, выполненных</w:t>
      </w:r>
      <w:r w:rsidRPr="00225B23">
        <w:br/>
        <w:t xml:space="preserve">из натурального камня, </w:t>
      </w:r>
      <w:proofErr w:type="spellStart"/>
      <w:r w:rsidRPr="00225B23">
        <w:t>терразитовой</w:t>
      </w:r>
      <w:proofErr w:type="spellEnd"/>
      <w:r w:rsidRPr="00225B23">
        <w:t xml:space="preserve"> штукатурки, а также облицованных керамической плиткой.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5.5. Порядок проведения ремонта окон и витрин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5.5.1. Ремонт окон, витрин, изменение их внешнего вида, габаритов, конфигурации и цветового решения, установка оконных и витринных конструкций, ликвидация существующих, а также устройство новых оконных проёмов должны быть согласованы с отделом архитектуры.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5.5.2. Устройство и оборудование окон и витрин должны иметь единый характер в соответствии с архитектурным решением фасада.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5.5.3. Восстановление утраченных оконных проемов, раскрытие заложенных проемов, а также осуществление иных мер по восстановлению первоначального архитектурного решения фасада осуществляются</w:t>
      </w:r>
      <w:r w:rsidRPr="00225B23">
        <w:br/>
        <w:t>в соответствии с существующей проектной документацией.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lastRenderedPageBreak/>
        <w:t>Изменение оконного проема в дверной проем допускается при условии соответствия архитектурному решению фасада и в составе проекта изменений</w:t>
      </w:r>
      <w:r w:rsidRPr="00225B23">
        <w:br/>
        <w:t>в части планировки помещений после получения соответствующего разрешения.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5.5.4. Защитные решетки на окнах устанавливаются в соответствии</w:t>
      </w:r>
      <w:r w:rsidRPr="00225B23">
        <w:br/>
        <w:t>с общим архитектурным решением фасада. Наружное размещение защитных решеток в витринах (за исключением внутренних раздвижных устройств)</w:t>
      </w:r>
      <w:r w:rsidRPr="00225B23">
        <w:br/>
        <w:t>не допускается.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5.5.5. Цветовое решение решеток, жалюзи и защитных экранов должно иметь единый характер на фасаде и соответствовать общему архитектурному решению фасада.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5.5.6. Ограждения витрин должны иметь единый характер, соответствовать архитектурному решению фасада. Устройство глухих ограждений витрин не допускается.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5.5.7. Устройство приямков допускается для окон подвального этажа, расположенных ниже уровня тротуара, на расстоянии не более 0,8 м</w:t>
      </w:r>
      <w:r w:rsidRPr="00225B23">
        <w:br/>
        <w:t>от поверхности фасада с учетом минимальной нормативной ширины тротуара.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5.5.8. Приямки должны иметь ограждение в виде каменного бордюра, покрытие металлической решеткой или металлическое ограждение высотой</w:t>
      </w:r>
      <w:r w:rsidRPr="00225B23">
        <w:br/>
        <w:t>0,4 — 1,0 м, а также устройство организованного водостока, должны быть обеспечены защитой от попадания мусора с возможностью проведения периодической уборки.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5.5.9. Оформление витрин должно иметь высокое качество исполнения.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5.5.10. Остекление окон и витрин на фасаде должно иметь единый характер, соответствующий общему архитектурному решению фасада. Использование непрозрачного, тонированного, зеркального, цветного остекления допускается по согласованию с отделом архитектуры администрации, в соответствии с проектным решением.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5.5.11. Владельцы зданий и сооружений, иные лица, на которых возложены соответствующие обязанности, обеспечивают регулярную очистку остекления, элементов оборудования окон и витрин, их текущий ремонт.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5.5.12. Устройства озеленения на фасадах должны размещаться упорядоченно, без ущерба для архитектурного решения и технического состояния фасада, иметь надежную конструкцию крепления.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5.6. Требования к устройству козырьков входов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5.6.1. Обшивка козырьков входов должна выполняться в материалах (конструкциях) общего стилевого решения здания и не иметь механических повреждений.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5.6.2. Установка козырьков и навесов, нарушающих единый архитектурный облик фасадов здания, строения, временного объекта,</w:t>
      </w:r>
      <w:r w:rsidRPr="00225B23">
        <w:br/>
        <w:t>не соответствующих требованиям безопасности использования, не допускается.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5.6.3. Установка козырьков и навесов под окнами жилых помещений должна быть согласована также с собственниками жилых помещений</w:t>
      </w:r>
      <w:r w:rsidRPr="00225B23">
        <w:br/>
        <w:t>на вышерасположенном этаже.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5.7. Дополнительное оборудование фасадов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5.7.1. Дополнительным оборудованием фасадов являются современные системы технического обеспечения внутренней эксплуатации зданий и сооружений; элементы оборудования, размещаемые на фасадах.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5.7.2. Любые действия, связанные с размещением дополнительного оборудования на фасадах, должны быть согласованы с собственниками здания либо с лицом, которое уполномочено действовать от имени собственников помещений в многоквартирном доме.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5.7.3. Основные виды дополнительного оборудования: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наружные блоки систем кондиционирования и вентиляции, вентиляционные трубопроводы;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антенны;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видеокамеры наружного наблюдения;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таксофоны;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почтовые ящики;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часы;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lastRenderedPageBreak/>
        <w:t>— банкоматы;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 xml:space="preserve">— кабельные линии, </w:t>
      </w:r>
      <w:proofErr w:type="spellStart"/>
      <w:r w:rsidRPr="00225B23">
        <w:t>пристенные</w:t>
      </w:r>
      <w:proofErr w:type="spellEnd"/>
      <w:r w:rsidRPr="00225B23">
        <w:t xml:space="preserve"> электрощиты и т.д.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5.7.4. Дополнительное оборудование, внешний вид, размещение и эксплуатация которого наносят ущерб физическому и эстетическому состоянию фасада, а также причиняет неудобства жителям и пешеходам, подлежит демонтажу, а поверхность фасада при необходимости подвергается ремонту.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5.8. Правила эксплуатации дополнительного оборудования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5.8.1. В процессе эксплуатации обеспечивается поддержание дополнительного оборудования в надлежащем состоянии, проведение текущего ремонта и технического ухода, очистки.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5.8.2. Эксплуатация дополнительного оборудования не должна наносить ущерб внешнему виду и техническому состоянию фасада, причинять неудобства окружающим.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5.9. Текущий контроль за состоянием фасадов зданий и сооружений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Текущий контроль за состоянием фасадов зданий и сооружений</w:t>
      </w:r>
      <w:r w:rsidRPr="00225B23">
        <w:br/>
        <w:t>в процессе их содержания и ремонта осуществляется должностными лицами администрации.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5.10. Вывески, указатели и учрежденческие доски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5.10.1. Вывески, указатели и учрежденческие доски являются дополнительными элементами и устройствами фасадов зданий, содержащие сведения информационного характера о юридических лицах или индивидуальных предпринимателях, органах государственной власти или местного самоуправления и других лицах, заинтересованных в размещении сведений информационного характера, а также сведения, доведение которых</w:t>
      </w:r>
      <w:r>
        <w:t xml:space="preserve"> </w:t>
      </w:r>
      <w:r w:rsidRPr="00225B23">
        <w:t>до потребителя является обязательным в соответствии с федеральными законами.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5.10.2. Любые действия, связанные с размещением вывесок, указателей и учрежденческих досок должны быть согласованы с отделом архитектуры.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5.10.3. Размещение вывесок, указателей и учрежденческих досок</w:t>
      </w:r>
      <w:r w:rsidRPr="00225B23">
        <w:br/>
        <w:t>на фасадах зданий и сооружений может осуществляться только при наличии паспорта вывески (указателя, учрежденческой доски). Форма паспорта и  порядок его заполнения утверждается администрацией.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5.10.4. Вывески подразделяются на следующие группы: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настенные вывески — вывески, информационное поле которых расположено параллельно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помещения, и которые формируют основную горизонталь информационного поля фасада между окнами первого и второго этажей;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консольные вывески — вывески, информационное поле которых расположено перпендикулярно к поверхности стены и которые размещаются</w:t>
      </w:r>
      <w:r w:rsidRPr="00225B23">
        <w:br/>
        <w:t>в случае ограниченных возможностей размещения настенных вывесок — у арок, на границах и углах зданий и сооружений;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вывески в витринах — вывески, которые располагаются во внутреннем пространстве витрины и являются составной частью оформления витрин и размещаются в случае ограниченных возможностей их размещения на фасаде;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5.10.5. Указатели подразделяются на: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настенные — указатели, информационное поле которых расположено параллельно к поверхности стены;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консольные — указатели, информационное поле которых расположено перпендикулярно к поверхности стены.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5.11. Общие требования к установке вывесок, указателей, учрежденских досок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5.11.1. В целях сохранения внешнего архитектурного облика фасадов зданий, сооружений, временных построек на территории поселения</w:t>
      </w:r>
      <w:r w:rsidRPr="00225B23">
        <w:br/>
        <w:t>во избежание самовольного переоборудования фасадов устанавливаются единые требования к внешним характеристикам и размещению вывесок, указателей, учрежденских досок.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lastRenderedPageBreak/>
        <w:t>При проведении работ по монтажу и демонтажу вывесок, указателей, учрежденских досок должны соблюдаться требования условий безопасности граждан, сохранности зданий, строений, включая временные киоски, павильоны.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5.11.2. Общими требованиями к размещению вывесок, указателей, учрежденских досок являются: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размещение без ущерба для внешнего архитектурного облика и технического состояния фасадов;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упорядоченность размещения в габаритах фасада;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визуальная доступность, читаемость информации;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безопасность для людей;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удобство эксплуатации и ремонта;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использование качественных, долговечных материалов с высокими декоративными и эксплуатационными свойствами;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 xml:space="preserve">— отсутствие механических повреждений, загрязнений в виде пыли, грязи, подтеков, </w:t>
      </w:r>
      <w:proofErr w:type="spellStart"/>
      <w:r w:rsidRPr="00225B23">
        <w:t>заплесневелостей</w:t>
      </w:r>
      <w:proofErr w:type="spellEnd"/>
      <w:r w:rsidRPr="00225B23">
        <w:t xml:space="preserve">, </w:t>
      </w:r>
      <w:proofErr w:type="spellStart"/>
      <w:r w:rsidRPr="00225B23">
        <w:t>замшелостей</w:t>
      </w:r>
      <w:proofErr w:type="spellEnd"/>
      <w:r w:rsidRPr="00225B23">
        <w:t>, надписей, рисунков, объявлений и т.п.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5.11.3. Не допускается размещение вывесок, указателей, учрежденческих досок: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а) загораживающих знаки адресации (обозначающих наименования микрорайонов, улиц, номера домов);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б) на любых видах переносных конструкций.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5.11.4. Цветовое решение объектов для размещения информации определяется в соответствии с Приложением 1 к настоящим Правилам.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5.12. Требования к установке вывесок и указателей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5.12.1. Вывеска может быть выполнена в виде одного настенного панно либо может состоять из отдельных элементов (букв, обозначений, декоративных элементов), содержащих, как правило, неповторяющуюся информацию. Вывеска должна быть изготовлена из жестких материалов.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Не допускается размещение вывесок, изготавливаемых из мягких материалов (баннерное полотно, ткани и т.д.).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5.12.2. Информационное поле настенных вывесок должно располагаться на части фасада здания или строения: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в пределах помещений, занимаемых заинтересованным лицом, или</w:t>
      </w:r>
      <w:r w:rsidRPr="00225B23">
        <w:br/>
        <w:t>над входом в него;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между окнами 1-го и 2-го этажей, на единой горизонтальной оси</w:t>
      </w:r>
      <w:r w:rsidRPr="00225B23">
        <w:br/>
        <w:t>с другими настенными вывесками в пределах фасада, но не далее 10 м от входа;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над окнами помещения, занимаемого заинтересованным лицом (владельцем вывески).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5.12.3. Максимальная длина вывески, размещаемой на декоративном оформлении козырька крыши встроенно-пристроенного помещения в жилом здании, равна длине козырька или длине помещения, занимаемого владельцем вывески при согласовании отделом архитектуры эскиза и места ее размещения на фасаде и паспорта вывески.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5.12.4. Допускается размещение вывески, принадлежащей заинтересованному лицу, во внутреннем пространстве витрины, при условии сохранения прозрачности ее остекления на основе единого композиционного решения всех витрин.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5.12.5. Консольные вывески и указатели должны размещаться: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не ниже 2,5 м от поверхности тротуара;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между окнами 1-го и 2-го этажей на единой горизонтальной оси</w:t>
      </w:r>
      <w:r w:rsidRPr="00225B23">
        <w:br/>
        <w:t>с настенными вывесками;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у арок, на углах и границах фасадов зданий и сооружений.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5.12.6. Настенные вывески и указатели должны быть выполнены</w:t>
      </w:r>
      <w:r w:rsidRPr="00225B23">
        <w:br/>
        <w:t>из жестких материалов;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5.12.7. Не допускается размещение настенных и консольных вывесок, настенных указателей: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с выступом за боковые пределы фасада;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в поле оконных и дверных проемов с изменением их конфигурации;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на расстоянии более 0,3 м от стены;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lastRenderedPageBreak/>
        <w:t>— на ограждениях и плитах балконов, лоджий и эркеров;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на воротах, оградах;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над арочными проемами.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5.12.8. не допускается размещение консольных вывесок и консольных указателей: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на одном уровне и в непосредственной близости к балконам и эркерам;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на балконах, эркерах, оконных рамах, колоннах, пилястрах.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5.13. Требования к установке учрежденческих досок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5.13.1. Учрежденческая доска размещается ее владельцем при входе</w:t>
      </w:r>
      <w:r w:rsidRPr="00225B23">
        <w:br/>
        <w:t>в здание, помещение им занимаемое, на фасаде здания рядом с входными дверями.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Допускается размещение учрежденческой доски в витрине или окне, примыкающем к входной двери.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5.13.2. наличие учрежденческой доски является обязательным для юридических лиц и индивидуальных предпринимателей.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В случае наличия нескольких арендаторов, осуществляющих деятельность в одном встроенно-пристроенном помещении (зале торгового магазина, офиса и т.д.), на фасаде здания при входе во встроенно-пристроенное помещение может размещаться единая для всех информация о режиме работы офиса. Сведения информационного характера о каждом индивидуальном предпринимателе (о государственной регистрации индивидуального предпринимателя и наименовании зарегистрировавшего его органа), режиме работы и месте его нахождения, оформляются на учрежденческих досках и размещаются внутри здания, сооружения (на стенах в холле, коридоре, отделе и т.д.).</w:t>
      </w:r>
    </w:p>
    <w:p w:rsidR="00A44C8F" w:rsidRDefault="00A44C8F" w:rsidP="00A44C8F">
      <w:pPr>
        <w:pStyle w:val="aa"/>
        <w:spacing w:before="0" w:beforeAutospacing="0" w:after="240" w:afterAutospacing="0" w:line="360" w:lineRule="atLeast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</w:t>
      </w:r>
    </w:p>
    <w:p w:rsidR="00A44C8F" w:rsidRDefault="00A44C8F" w:rsidP="00A44C8F">
      <w:pPr>
        <w:shd w:val="clear" w:color="auto" w:fill="FFFFFF"/>
        <w:ind w:left="-567" w:firstLine="851"/>
        <w:jc w:val="center"/>
        <w:rPr>
          <w:b/>
        </w:rPr>
      </w:pPr>
      <w:r w:rsidRPr="005C696F">
        <w:rPr>
          <w:b/>
        </w:rPr>
        <w:t>6. НЕСТАЦИОНАРНЫЕ ТОРГОВЫЕ ОБЪЕКТЫ</w:t>
      </w:r>
    </w:p>
    <w:p w:rsidR="00A44C8F" w:rsidRPr="005C696F" w:rsidRDefault="00A44C8F" w:rsidP="00A44C8F">
      <w:pPr>
        <w:shd w:val="clear" w:color="auto" w:fill="FFFFFF"/>
        <w:ind w:left="-567" w:firstLine="851"/>
        <w:jc w:val="center"/>
        <w:rPr>
          <w:b/>
        </w:rPr>
      </w:pPr>
    </w:p>
    <w:p w:rsidR="00A44C8F" w:rsidRPr="005C696F" w:rsidRDefault="00A44C8F" w:rsidP="00A44C8F">
      <w:pPr>
        <w:shd w:val="clear" w:color="auto" w:fill="FFFFFF"/>
        <w:ind w:firstLine="709"/>
        <w:jc w:val="both"/>
      </w:pPr>
      <w:r w:rsidRPr="005C696F">
        <w:t>6.1. К нестационарным торговым объектам относятся: автомагазины (торговые автофургоны, автолавки), торговые автоматы (</w:t>
      </w:r>
      <w:proofErr w:type="spellStart"/>
      <w:r w:rsidRPr="005C696F">
        <w:t>вендинговые</w:t>
      </w:r>
      <w:proofErr w:type="spellEnd"/>
      <w:r w:rsidRPr="005C696F">
        <w:t xml:space="preserve"> автоматы), автоцистерны, торговые павильоны, киоски, торговые палатки, бахчевые развалы, елочные базары, торговые тележки, торговые галереи. </w:t>
      </w:r>
    </w:p>
    <w:p w:rsidR="00A44C8F" w:rsidRPr="005C696F" w:rsidRDefault="00A44C8F" w:rsidP="00A44C8F">
      <w:pPr>
        <w:shd w:val="clear" w:color="auto" w:fill="FFFFFF"/>
        <w:ind w:firstLine="709"/>
        <w:jc w:val="both"/>
      </w:pPr>
      <w:r w:rsidRPr="005C696F">
        <w:t xml:space="preserve">6.2. Размещение нестационарных торговых объектов на земельных участках, </w:t>
      </w:r>
      <w:r>
        <w:br/>
      </w:r>
      <w:r w:rsidRPr="005C696F">
        <w:t xml:space="preserve">в зданиях, строениях, сооружениях, находящихся в государственной или муниципальной собственности, осуществляется в соответствии со Схемой размещения нестационарных торговых объектов на территории муниципального образования </w:t>
      </w:r>
      <w:r>
        <w:t>Свирицкое сельское</w:t>
      </w:r>
      <w:r w:rsidRPr="005C696F">
        <w:t xml:space="preserve"> поселение </w:t>
      </w:r>
      <w:r>
        <w:t>Волховского</w:t>
      </w:r>
      <w:r w:rsidRPr="005C696F">
        <w:t xml:space="preserve"> муниципального района Ленинградской области, утвержденной постановлением</w:t>
      </w:r>
      <w:r w:rsidRPr="005C696F">
        <w:rPr>
          <w:rFonts w:ascii="Arial" w:hAnsi="Arial" w:cs="Arial"/>
        </w:rPr>
        <w:t xml:space="preserve"> </w:t>
      </w:r>
      <w:r w:rsidRPr="005C696F">
        <w:t>администрации. Размещение нестационарных торговых объектов, расположенных на земельных участках, находящихся в частной собственности, осуществляются в соответствии с требованиями собственников этих объектов, с учетом требований, определенных администрацией.</w:t>
      </w:r>
    </w:p>
    <w:p w:rsidR="00A44C8F" w:rsidRPr="005C696F" w:rsidRDefault="00A44C8F" w:rsidP="00A44C8F">
      <w:pPr>
        <w:shd w:val="clear" w:color="auto" w:fill="FFFFFF"/>
        <w:ind w:firstLine="709"/>
        <w:jc w:val="both"/>
      </w:pPr>
      <w:r w:rsidRPr="005C696F">
        <w:t>6.3. Архитектурные и цветовые решения сооружений нестационарных торговых объектов согласовываются с отделом архитектуры администрации.</w:t>
      </w:r>
    </w:p>
    <w:p w:rsidR="00A44C8F" w:rsidRPr="005C696F" w:rsidRDefault="00A44C8F" w:rsidP="00A44C8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C696F">
        <w:t>6.4. Ремонт, окраска нестационарных торговых объектов должны проводиться за счет их владельцев с учетом погодных условий, но не позднее мая месяца текущего года. Ремонт должен проводиться с учетом сохранения внешнего вида и ранее принятого цветового решения.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6.5. Владельцы нестационарных торговых объектов обязаны следить </w:t>
      </w:r>
      <w:r>
        <w:br/>
      </w:r>
      <w:r w:rsidRPr="005C696F">
        <w:t xml:space="preserve">за благоустройством прилегающей территории, зеленых насаждений, газонов в радиусе </w:t>
      </w:r>
      <w:r>
        <w:br/>
      </w:r>
      <w:r w:rsidRPr="005C696F">
        <w:t>5 метров по периметру объекта,</w:t>
      </w:r>
      <w:r w:rsidRPr="005C696F">
        <w:rPr>
          <w:shd w:val="clear" w:color="auto" w:fill="FFFFFF"/>
        </w:rPr>
        <w:t xml:space="preserve"> обеспечить установку урн и создание цветников рядом </w:t>
      </w:r>
      <w:r>
        <w:rPr>
          <w:shd w:val="clear" w:color="auto" w:fill="FFFFFF"/>
        </w:rPr>
        <w:br/>
      </w:r>
      <w:r w:rsidRPr="005C696F">
        <w:rPr>
          <w:shd w:val="clear" w:color="auto" w:fill="FFFFFF"/>
        </w:rPr>
        <w:t>с объектом,</w:t>
      </w:r>
      <w:r w:rsidRPr="005C696F">
        <w:t xml:space="preserve"> </w:t>
      </w:r>
      <w:r w:rsidRPr="005C696F">
        <w:rPr>
          <w:shd w:val="clear" w:color="auto" w:fill="FFFFFF"/>
        </w:rPr>
        <w:t xml:space="preserve">обеспечивать ежедневную уборку прилегающей территории, </w:t>
      </w:r>
      <w:r w:rsidRPr="005C696F">
        <w:t>ежедневную очистку объектов от наклеенных объявлений и надписей.</w:t>
      </w:r>
    </w:p>
    <w:p w:rsidR="00A44C8F" w:rsidRPr="005C696F" w:rsidRDefault="00A44C8F" w:rsidP="00A44C8F">
      <w:pPr>
        <w:ind w:firstLine="709"/>
        <w:jc w:val="both"/>
        <w:rPr>
          <w:shd w:val="clear" w:color="auto" w:fill="FFFFFF"/>
        </w:rPr>
      </w:pPr>
      <w:r w:rsidRPr="005C696F">
        <w:t>6.</w:t>
      </w:r>
      <w:r w:rsidRPr="005C696F">
        <w:rPr>
          <w:shd w:val="clear" w:color="auto" w:fill="FFFFFF"/>
        </w:rPr>
        <w:t xml:space="preserve">6. Нестационарные торговые объекты должны иметь в составе своих помещений место для сбора мусора (тары, упаковки) во избежание складирования тары, иного мусора и отходов </w:t>
      </w:r>
      <w:r>
        <w:rPr>
          <w:shd w:val="clear" w:color="auto" w:fill="FFFFFF"/>
        </w:rPr>
        <w:br/>
      </w:r>
      <w:r w:rsidRPr="005C696F">
        <w:rPr>
          <w:shd w:val="clear" w:color="auto" w:fill="FFFFFF"/>
        </w:rPr>
        <w:t>на территории рядом с объектом, на крыше и в прочих, не предназначенных для этого местах.</w:t>
      </w:r>
    </w:p>
    <w:p w:rsidR="00A44C8F" w:rsidRPr="005C696F" w:rsidRDefault="00A44C8F" w:rsidP="00A44C8F">
      <w:pPr>
        <w:ind w:firstLine="709"/>
        <w:jc w:val="both"/>
      </w:pPr>
      <w:r w:rsidRPr="005C696F">
        <w:lastRenderedPageBreak/>
        <w:t>6.7. Обязанность по организации подъездов автотранспорта, осуществляющего доставку товара, лежит на владельцах торговых точек.</w:t>
      </w:r>
    </w:p>
    <w:p w:rsidR="00A44C8F" w:rsidRPr="005C696F" w:rsidRDefault="00A44C8F" w:rsidP="00A44C8F">
      <w:pPr>
        <w:ind w:firstLine="709"/>
        <w:jc w:val="both"/>
      </w:pPr>
      <w:r w:rsidRPr="005C696F">
        <w:t>6.8. Запрещается загромождение</w:t>
      </w:r>
      <w:r w:rsidRPr="005C696F">
        <w:rPr>
          <w:shd w:val="clear" w:color="auto" w:fill="FFFFFF"/>
        </w:rPr>
        <w:t xml:space="preserve"> </w:t>
      </w:r>
      <w:r w:rsidRPr="005C696F">
        <w:t>противопожарных разрывов между киосками, павильонами и прочими объектами сгораемыми материалами, оборудованием, тарой и отходами.</w:t>
      </w:r>
    </w:p>
    <w:p w:rsidR="00A44C8F" w:rsidRPr="005C696F" w:rsidRDefault="00A44C8F" w:rsidP="00A44C8F">
      <w:pPr>
        <w:ind w:firstLine="709"/>
        <w:jc w:val="both"/>
      </w:pPr>
      <w:r w:rsidRPr="005C696F">
        <w:t>6.9.</w:t>
      </w:r>
      <w:r w:rsidRPr="005C696F">
        <w:rPr>
          <w:shd w:val="clear" w:color="auto" w:fill="FFFFFF"/>
        </w:rPr>
        <w:t xml:space="preserve"> Запрещается возводить к объектам торговли, в том числе к палаткам, киоскам, различного рода пристройки, козырьки, навесы, не предусмотренные согласованными проектами, и использовать их под складские цели, а также надстраивать, перестраивать существующие временные объекты.</w:t>
      </w:r>
    </w:p>
    <w:p w:rsidR="00A44C8F" w:rsidRPr="005C696F" w:rsidRDefault="00A44C8F" w:rsidP="00A44C8F">
      <w:pPr>
        <w:ind w:left="-567" w:firstLine="851"/>
        <w:jc w:val="center"/>
        <w:rPr>
          <w:b/>
          <w:bCs/>
        </w:rPr>
      </w:pPr>
    </w:p>
    <w:p w:rsidR="00A44C8F" w:rsidRDefault="00A44C8F" w:rsidP="00A44C8F">
      <w:pPr>
        <w:ind w:left="-567" w:firstLine="851"/>
        <w:jc w:val="center"/>
        <w:rPr>
          <w:b/>
        </w:rPr>
      </w:pPr>
      <w:r w:rsidRPr="005C696F">
        <w:rPr>
          <w:b/>
        </w:rPr>
        <w:t>7. ОГРАЖДЕНИЯ (ЗАБОРЫ)</w:t>
      </w:r>
    </w:p>
    <w:p w:rsidR="00A44C8F" w:rsidRPr="005C696F" w:rsidRDefault="00A44C8F" w:rsidP="00A44C8F">
      <w:pPr>
        <w:ind w:left="-567" w:firstLine="851"/>
        <w:jc w:val="center"/>
        <w:rPr>
          <w:b/>
        </w:rPr>
      </w:pPr>
    </w:p>
    <w:p w:rsidR="00A44C8F" w:rsidRPr="005C696F" w:rsidRDefault="00A44C8F" w:rsidP="00A44C8F">
      <w:pPr>
        <w:ind w:firstLine="709"/>
        <w:jc w:val="both"/>
      </w:pPr>
      <w:r w:rsidRPr="005C696F">
        <w:t>7.1. В целях благоустройства на территории поселения следует предусматривать применение различных видов ограждений:</w:t>
      </w:r>
    </w:p>
    <w:p w:rsidR="00A44C8F" w:rsidRPr="005C696F" w:rsidRDefault="00A44C8F" w:rsidP="00A44C8F">
      <w:pPr>
        <w:ind w:firstLine="709"/>
        <w:jc w:val="both"/>
      </w:pPr>
      <w:r w:rsidRPr="005C696F">
        <w:t>1) газонные ограждения (высота 0,3 - 0,5 м);</w:t>
      </w:r>
    </w:p>
    <w:p w:rsidR="00A44C8F" w:rsidRPr="005C696F" w:rsidRDefault="00A44C8F" w:rsidP="00A44C8F">
      <w:pPr>
        <w:ind w:firstLine="709"/>
        <w:jc w:val="both"/>
      </w:pPr>
      <w:r w:rsidRPr="005C696F">
        <w:t>2) декоративные и защитные ограждения: низкие (высота 0,5 - 1,0 м), средние (высота 1,1 - 1,6 м), высокие (высота 1,7 - 2,0 м);</w:t>
      </w:r>
    </w:p>
    <w:p w:rsidR="00A44C8F" w:rsidRPr="005C696F" w:rsidRDefault="00A44C8F" w:rsidP="00A44C8F">
      <w:pPr>
        <w:ind w:firstLine="709"/>
        <w:jc w:val="both"/>
      </w:pPr>
      <w:r w:rsidRPr="005C696F">
        <w:t>3) ограждения спортивных площадок (высота 2,0 - 3,0 м);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4) живая изгородь </w:t>
      </w:r>
      <w:r w:rsidRPr="00542DD5">
        <w:t xml:space="preserve">– </w:t>
      </w:r>
      <w:r w:rsidRPr="005C696F">
        <w:t>изгородь, представляющая собой рядовую посадку (1 - 3 ряда) кустарников и деревьев специальных пород, хорошо поддающихся формовке (стрижке). Выбор пород кустарников и деревьев для живых изгородей следует производить с учетом местных почвенно-климатических условий.</w:t>
      </w:r>
    </w:p>
    <w:p w:rsidR="00A44C8F" w:rsidRDefault="00A44C8F" w:rsidP="00A44C8F">
      <w:pPr>
        <w:ind w:firstLine="709"/>
        <w:jc w:val="both"/>
      </w:pPr>
      <w:r w:rsidRPr="005C696F">
        <w:t>5) технические ограждения (высота в соответствии с действующими нормами).</w:t>
      </w:r>
    </w:p>
    <w:p w:rsidR="00A44C8F" w:rsidRPr="005C696F" w:rsidRDefault="00A44C8F" w:rsidP="00A44C8F">
      <w:pPr>
        <w:ind w:firstLine="709"/>
        <w:jc w:val="both"/>
      </w:pPr>
      <w:r>
        <w:t>6) ограждения в частном секторе  между участками (1,1-1,6 м  с просветом)</w:t>
      </w:r>
    </w:p>
    <w:p w:rsidR="00A44C8F" w:rsidRPr="005C696F" w:rsidRDefault="00A44C8F" w:rsidP="00A44C8F">
      <w:pPr>
        <w:ind w:firstLine="709"/>
        <w:jc w:val="both"/>
      </w:pPr>
      <w:r w:rsidRPr="005C696F">
        <w:t>7.2. По степени прозрачности ограждения различаются: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1) ограждение с просветом - ограда с применением декоративной решетки, художественного литья из высокопрочного чугуна, элементов ажурных оград </w:t>
      </w:r>
      <w:r>
        <w:br/>
      </w:r>
      <w:r w:rsidRPr="005C696F">
        <w:t>из железобетонных конструкций, стальной</w:t>
      </w:r>
      <w:r>
        <w:t xml:space="preserve"> (</w:t>
      </w:r>
      <w:proofErr w:type="spellStart"/>
      <w:r>
        <w:t>пласмасовой</w:t>
      </w:r>
      <w:proofErr w:type="spellEnd"/>
      <w:r>
        <w:t>)</w:t>
      </w:r>
      <w:r w:rsidRPr="005C696F">
        <w:t xml:space="preserve"> сетки, штакетника;</w:t>
      </w:r>
    </w:p>
    <w:p w:rsidR="00A44C8F" w:rsidRPr="005C696F" w:rsidRDefault="00A44C8F" w:rsidP="00A44C8F">
      <w:pPr>
        <w:ind w:firstLine="709"/>
        <w:jc w:val="both"/>
      </w:pPr>
      <w:r w:rsidRPr="005C696F">
        <w:t>2) глухое ограждение - железобетонные панели с гладкой плоскостью или с рельефом, каменное, металлический лист или профиль, деревянная доска и другие экологически чистые непрозрачные строительные материалы;</w:t>
      </w:r>
    </w:p>
    <w:p w:rsidR="00A44C8F" w:rsidRPr="005C696F" w:rsidRDefault="00A44C8F" w:rsidP="00A44C8F">
      <w:pPr>
        <w:tabs>
          <w:tab w:val="left" w:pos="567"/>
        </w:tabs>
        <w:ind w:firstLine="709"/>
        <w:jc w:val="both"/>
      </w:pPr>
      <w:r w:rsidRPr="005C696F">
        <w:t xml:space="preserve">3) комбинированное ограждение - комбинация из глухих элементов и плоскостей </w:t>
      </w:r>
      <w:r>
        <w:br/>
      </w:r>
      <w:r w:rsidRPr="005C696F">
        <w:t>с просветами с применением отдельных декоративных элементов.</w:t>
      </w:r>
    </w:p>
    <w:p w:rsidR="00A44C8F" w:rsidRDefault="00A44C8F" w:rsidP="00A44C8F">
      <w:pPr>
        <w:ind w:firstLine="709"/>
        <w:jc w:val="both"/>
      </w:pPr>
      <w:r w:rsidRPr="005C696F">
        <w:t>7.3. По степени стационарности ограждения могут быть постоянные, временные, передвижные.</w:t>
      </w:r>
    </w:p>
    <w:p w:rsidR="00A44C8F" w:rsidRPr="005C696F" w:rsidRDefault="00A44C8F" w:rsidP="00A44C8F">
      <w:pPr>
        <w:ind w:firstLine="709"/>
        <w:jc w:val="both"/>
      </w:pPr>
      <w:r w:rsidRPr="005C696F">
        <w:t>7.4. Подземные части ограждений следует изолировать от воздействия влаги. Сетка, проволока, металлические элементы, применяемые для ограждений, должны иметь антикоррозийное покрытие.</w:t>
      </w:r>
    </w:p>
    <w:p w:rsidR="00A44C8F" w:rsidRDefault="00A44C8F" w:rsidP="00A44C8F">
      <w:pPr>
        <w:ind w:firstLine="709"/>
        <w:jc w:val="both"/>
      </w:pPr>
      <w:r w:rsidRPr="005C696F">
        <w:t>7.5. Ограждения должны выполняться из высококачественных материалов, иметь единый характер в границах объекта благоустройства территории. Архитектурно-художественное решение ограждений должно соответствовать характеру архитектурного окружения.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7.6. При проектировании средних и высоких видов ограждений в местах пересечения </w:t>
      </w:r>
      <w:r>
        <w:br/>
      </w:r>
      <w:r w:rsidRPr="005C696F">
        <w:t>с подземными сооружениями рекомендуется предусматривать конструкции ограждений, позволяющие производить ремонтные или строительные работы.</w:t>
      </w:r>
    </w:p>
    <w:p w:rsidR="00A44C8F" w:rsidRPr="005C696F" w:rsidRDefault="00A44C8F" w:rsidP="00A44C8F">
      <w:pPr>
        <w:ind w:firstLine="709"/>
        <w:jc w:val="both"/>
      </w:pPr>
      <w:r w:rsidRPr="005C696F">
        <w:t>7.7. Ограждения всех типов (исключая живые изгороди) подлежат окраске. Глухие ограждения окрашиваются, как правило, в светлые тона.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7.8. Конструкции ограждений должны содержаться в прочном, устойчивом состоянии, </w:t>
      </w:r>
      <w:r>
        <w:br/>
      </w:r>
      <w:r w:rsidRPr="005C696F">
        <w:t>не допускается нарушения целостности ограждения, наличия с лицевой стороны надписей, рисунков и объявлений.</w:t>
      </w:r>
    </w:p>
    <w:p w:rsidR="00A44C8F" w:rsidRDefault="00A44C8F" w:rsidP="00A44C8F">
      <w:pPr>
        <w:ind w:firstLine="709"/>
        <w:jc w:val="both"/>
      </w:pPr>
      <w:r w:rsidRPr="005C696F">
        <w:t xml:space="preserve">7.9. Установка ограждения и изменение цветового решения возможно </w:t>
      </w:r>
      <w:r>
        <w:br/>
      </w:r>
      <w:r w:rsidRPr="005C696F">
        <w:t xml:space="preserve">при согласовании с администрацией. </w:t>
      </w:r>
    </w:p>
    <w:p w:rsidR="00A44C8F" w:rsidRPr="005C696F" w:rsidRDefault="00A44C8F" w:rsidP="00A44C8F">
      <w:pPr>
        <w:ind w:firstLine="709"/>
        <w:jc w:val="both"/>
      </w:pPr>
    </w:p>
    <w:p w:rsidR="00A44C8F" w:rsidRDefault="00A44C8F" w:rsidP="00A44C8F">
      <w:pPr>
        <w:shd w:val="clear" w:color="auto" w:fill="FFFFFF"/>
        <w:ind w:firstLine="851"/>
        <w:jc w:val="center"/>
        <w:rPr>
          <w:b/>
        </w:rPr>
      </w:pPr>
      <w:r w:rsidRPr="005C696F">
        <w:rPr>
          <w:b/>
        </w:rPr>
        <w:t>8. СОДЕРЖАНИЕ СТРОИТЕЛЬНЫХ ПЛОЩАДОК</w:t>
      </w:r>
    </w:p>
    <w:p w:rsidR="00A44C8F" w:rsidRPr="005C696F" w:rsidRDefault="00A44C8F" w:rsidP="00A44C8F">
      <w:pPr>
        <w:shd w:val="clear" w:color="auto" w:fill="FFFFFF"/>
        <w:ind w:firstLine="851"/>
        <w:jc w:val="center"/>
        <w:rPr>
          <w:b/>
        </w:rPr>
      </w:pPr>
    </w:p>
    <w:p w:rsidR="00A44C8F" w:rsidRPr="005C696F" w:rsidRDefault="00A44C8F" w:rsidP="00A44C8F">
      <w:pPr>
        <w:ind w:firstLine="709"/>
        <w:jc w:val="both"/>
      </w:pPr>
      <w:r w:rsidRPr="005C696F">
        <w:t>8.1. До начала производства работ застройщик обязан:</w:t>
      </w:r>
    </w:p>
    <w:p w:rsidR="00A44C8F" w:rsidRPr="005C696F" w:rsidRDefault="00A44C8F" w:rsidP="00A44C8F">
      <w:pPr>
        <w:ind w:firstLine="709"/>
        <w:jc w:val="both"/>
      </w:pPr>
      <w:r w:rsidRPr="005C696F">
        <w:t>8.1.1. установить ограждение строительной площадки;</w:t>
      </w:r>
    </w:p>
    <w:p w:rsidR="00A44C8F" w:rsidRPr="005C696F" w:rsidRDefault="00A44C8F" w:rsidP="00A44C8F">
      <w:pPr>
        <w:ind w:firstLine="709"/>
        <w:jc w:val="both"/>
      </w:pPr>
      <w:r w:rsidRPr="005C696F">
        <w:t>8.1.2. обозначить въезды на строительную площадку специальными знаками или указателями (не распространяется на случаи индивидуального жилищного строительства (далее – ИЖС);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8.1.3. обеспечить наружное освещение по периметру строительной площадки </w:t>
      </w:r>
      <w:r>
        <w:br/>
      </w:r>
      <w:r w:rsidRPr="005C696F">
        <w:t>(не распространяется на ИЖС);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8.1.4. установить информационный щит с наименованием объекта, заказчика и подрядчика с указанием их адресов, телефонов, сроков строительства объекта </w:t>
      </w:r>
      <w:r>
        <w:br/>
      </w:r>
      <w:r w:rsidRPr="005C696F">
        <w:t>(не распространяется на ИЖС).</w:t>
      </w:r>
    </w:p>
    <w:p w:rsidR="00A44C8F" w:rsidRPr="005C696F" w:rsidRDefault="00A44C8F" w:rsidP="00A44C8F">
      <w:pPr>
        <w:ind w:firstLine="709"/>
        <w:jc w:val="both"/>
      </w:pPr>
      <w:r w:rsidRPr="005C696F">
        <w:t>8.2. Высота, конструкция ограждения должны обеспечивать безопасность движения транспорта и пешеходов на прилегающих к строительной площадке улицах и тротуарах.</w:t>
      </w:r>
    </w:p>
    <w:p w:rsidR="00A44C8F" w:rsidRPr="005C696F" w:rsidRDefault="00A44C8F" w:rsidP="00A44C8F">
      <w:pPr>
        <w:ind w:firstLine="709"/>
        <w:jc w:val="both"/>
      </w:pPr>
      <w:r w:rsidRPr="005C696F">
        <w:t>Высота, конструкция и окраска ограждения согласовываются с администрацией.</w:t>
      </w:r>
    </w:p>
    <w:p w:rsidR="00A44C8F" w:rsidRPr="005C696F" w:rsidRDefault="00A44C8F" w:rsidP="00A44C8F">
      <w:pPr>
        <w:shd w:val="clear" w:color="auto" w:fill="FFFFFF"/>
        <w:ind w:firstLine="709"/>
        <w:jc w:val="both"/>
      </w:pPr>
      <w:r w:rsidRPr="005C696F">
        <w:t xml:space="preserve">8.3. На период строительства застройщик обязан обеспечить содержание территории </w:t>
      </w:r>
      <w:r>
        <w:br/>
      </w:r>
      <w:r w:rsidRPr="005C696F">
        <w:t>в соответствии с настоящими Правилами, в том числе уборку, вывоз отходов.</w:t>
      </w:r>
    </w:p>
    <w:p w:rsidR="00A44C8F" w:rsidRPr="005C696F" w:rsidRDefault="00A44C8F" w:rsidP="00A44C8F">
      <w:pPr>
        <w:shd w:val="clear" w:color="auto" w:fill="FFFFFF"/>
        <w:ind w:firstLine="709"/>
        <w:jc w:val="both"/>
      </w:pPr>
      <w:r w:rsidRPr="005C696F">
        <w:t xml:space="preserve">8.4. Строительные материалы, изделия и конструкции должны складироваться </w:t>
      </w:r>
      <w:r>
        <w:br/>
      </w:r>
      <w:r w:rsidRPr="005C696F">
        <w:t>в пределах ограждений строительной площадки. Их складирование, в том числе временное, за пределами строительной площадки запрещается.</w:t>
      </w:r>
    </w:p>
    <w:p w:rsidR="00A44C8F" w:rsidRPr="005C696F" w:rsidRDefault="00A44C8F" w:rsidP="00A44C8F">
      <w:pPr>
        <w:shd w:val="clear" w:color="auto" w:fill="FFFFFF"/>
        <w:ind w:firstLine="709"/>
        <w:jc w:val="both"/>
      </w:pPr>
      <w:r w:rsidRPr="005C696F">
        <w:t xml:space="preserve">8.5. Не допускается ввод объекта капитального строительства в эксплуатацию </w:t>
      </w:r>
      <w:r>
        <w:br/>
      </w:r>
      <w:r w:rsidRPr="005C696F">
        <w:t>до завершения выполненных работ по благоустройству и озеленению территории в полном объеме в соответствии с утвержденным архитектурно-строительным проектом.</w:t>
      </w:r>
    </w:p>
    <w:p w:rsidR="00A44C8F" w:rsidRPr="005C696F" w:rsidRDefault="00A44C8F" w:rsidP="00A44C8F">
      <w:pPr>
        <w:ind w:firstLine="709"/>
        <w:jc w:val="both"/>
      </w:pPr>
      <w:r w:rsidRPr="005C696F">
        <w:t>8.6. После завершения работ застройщик обязан восстановить за свой счет нарушенные при производстве строительно-ремонтных работ благоустройство и озеленение с последующей сдачей выполненных работ по акту приемочной комиссии в сроки, установленные администрацией.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8.7. Ответственность за содержание незавершенного строительством (законсервированного) объекта возлагается на заказчика и (или) застройщика строительства, если иное не предусмотрено договором. 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8.8. </w:t>
      </w:r>
      <w:r w:rsidRPr="005C696F">
        <w:rPr>
          <w:b/>
        </w:rPr>
        <w:t>Запрещается</w:t>
      </w:r>
      <w:r w:rsidRPr="005C696F">
        <w:t>:</w:t>
      </w:r>
    </w:p>
    <w:p w:rsidR="00A44C8F" w:rsidRPr="005C696F" w:rsidRDefault="00A44C8F" w:rsidP="00A44C8F">
      <w:pPr>
        <w:ind w:firstLine="709"/>
        <w:jc w:val="both"/>
        <w:rPr>
          <w:b/>
        </w:rPr>
      </w:pPr>
      <w:r w:rsidRPr="005C696F">
        <w:t>- превышение установленных сроков производства работ, связанных с временным нарушением благоустройства территорий общего пользования, и с ограничением движения автотранспорта и пешеходов.</w:t>
      </w:r>
    </w:p>
    <w:p w:rsidR="00A44C8F" w:rsidRPr="005C696F" w:rsidRDefault="00A44C8F" w:rsidP="00A44C8F">
      <w:pPr>
        <w:ind w:left="-567" w:firstLine="851"/>
      </w:pPr>
    </w:p>
    <w:p w:rsidR="00A44C8F" w:rsidRDefault="00A44C8F" w:rsidP="00A44C8F">
      <w:pPr>
        <w:ind w:left="-567" w:firstLine="851"/>
        <w:jc w:val="center"/>
        <w:rPr>
          <w:b/>
          <w:bCs/>
        </w:rPr>
      </w:pPr>
      <w:r w:rsidRPr="005C696F">
        <w:rPr>
          <w:b/>
          <w:bCs/>
        </w:rPr>
        <w:t>9. МАЛЫЕ АРХИТЕКТУРНЫЕ ФОРМЫ</w:t>
      </w:r>
    </w:p>
    <w:p w:rsidR="00A44C8F" w:rsidRPr="005C696F" w:rsidRDefault="00A44C8F" w:rsidP="00A44C8F">
      <w:pPr>
        <w:ind w:left="-567" w:firstLine="851"/>
        <w:jc w:val="center"/>
        <w:rPr>
          <w:b/>
          <w:bCs/>
        </w:rPr>
      </w:pPr>
    </w:p>
    <w:p w:rsidR="00A44C8F" w:rsidRPr="005C696F" w:rsidRDefault="00A44C8F" w:rsidP="00A44C8F">
      <w:pPr>
        <w:ind w:firstLine="709"/>
        <w:jc w:val="both"/>
      </w:pPr>
      <w:r w:rsidRPr="005C696F">
        <w:t xml:space="preserve">9.1. </w:t>
      </w:r>
      <w:r w:rsidRPr="005C696F">
        <w:rPr>
          <w:b/>
          <w:bCs/>
        </w:rPr>
        <w:t>Малые архитектурные формы</w:t>
      </w:r>
      <w:r>
        <w:t xml:space="preserve"> </w:t>
      </w:r>
      <w:r w:rsidRPr="00542DD5">
        <w:t xml:space="preserve">– </w:t>
      </w:r>
      <w:r w:rsidRPr="005C696F">
        <w:t xml:space="preserve">это стационарные и мобильные устройства и конструкции, имеющие различное функциональное назначение и обеспечивающие необходимый эстетический уровень, в том числе: беседки, теневые навесы, </w:t>
      </w:r>
      <w:proofErr w:type="spellStart"/>
      <w:r w:rsidRPr="005C696F">
        <w:t>перголы</w:t>
      </w:r>
      <w:proofErr w:type="spellEnd"/>
      <w:r w:rsidRPr="005C696F">
        <w:t>, цветочницы, скамьи, урны, плескательные и декоративные бассейны, фонтаны, отдельно размещенные элементы детских игровых и спортивных площадок, ограды, садовые скамейки.</w:t>
      </w:r>
    </w:p>
    <w:p w:rsidR="00A44C8F" w:rsidRPr="005C696F" w:rsidRDefault="00A44C8F" w:rsidP="00A44C8F">
      <w:pPr>
        <w:ind w:firstLine="709"/>
        <w:jc w:val="both"/>
      </w:pPr>
      <w:r w:rsidRPr="005C696F">
        <w:t>Территории жилой застройки, общественные зоны, скверы, улицы, бульвары, парки, площадки для отдыха оборудуются малыми архитектурными формами согласно проектам</w:t>
      </w:r>
      <w:r w:rsidRPr="005C696F">
        <w:rPr>
          <w:b/>
        </w:rPr>
        <w:t xml:space="preserve"> </w:t>
      </w:r>
      <w:r w:rsidRPr="005C696F">
        <w:t>благоустройства территорий или схемам, согласованным с администрацией. В случае несоответствия размещения малых архитектурных форм проектам, схемам, требованиям безопасности, владельцы малых архитектурных форм обязаны их демонтировать за свой счет.</w:t>
      </w:r>
    </w:p>
    <w:p w:rsidR="00A44C8F" w:rsidRPr="005C696F" w:rsidRDefault="00A44C8F" w:rsidP="00A44C8F">
      <w:pPr>
        <w:ind w:firstLine="709"/>
        <w:jc w:val="both"/>
      </w:pPr>
      <w:r w:rsidRPr="005C696F">
        <w:t>9.2. Перед центральными входами объектов торговли и оказания услуг, образования, административных зданий и учреждений, а также перед подъездами многоквартирных домов должны устанавливаться урны для сбора отходов.</w:t>
      </w:r>
    </w:p>
    <w:p w:rsidR="00A44C8F" w:rsidRPr="005C696F" w:rsidRDefault="00A44C8F" w:rsidP="00A44C8F">
      <w:pPr>
        <w:ind w:firstLine="709"/>
        <w:jc w:val="both"/>
      </w:pPr>
      <w:r w:rsidRPr="005C696F">
        <w:lastRenderedPageBreak/>
        <w:t xml:space="preserve">9.2.1. на площадях, улицах, стадионах, вокзалах, рынках, остановочных пунктах, </w:t>
      </w:r>
      <w:r>
        <w:br/>
      </w:r>
      <w:r w:rsidRPr="005C696F">
        <w:t xml:space="preserve">в скверах, парках и других местах массового посещения населением урны устанавливаются </w:t>
      </w:r>
      <w:r>
        <w:br/>
      </w:r>
      <w:r w:rsidRPr="005C696F">
        <w:t>в соответствии с действующими санитарными нормами и правилами;</w:t>
      </w:r>
    </w:p>
    <w:p w:rsidR="00A44C8F" w:rsidRPr="005C696F" w:rsidRDefault="00A44C8F" w:rsidP="00A44C8F">
      <w:pPr>
        <w:widowControl w:val="0"/>
        <w:autoSpaceDE w:val="0"/>
        <w:autoSpaceDN w:val="0"/>
        <w:adjustRightInd w:val="0"/>
        <w:ind w:firstLine="709"/>
        <w:jc w:val="both"/>
      </w:pPr>
      <w:r w:rsidRPr="005C696F">
        <w:t>9.2.2. установка урн осуществляется с учетом обеспечения беспрепятственного передвижения пешеходов, проезда инвалидных и детских колясок;</w:t>
      </w:r>
    </w:p>
    <w:p w:rsidR="00A44C8F" w:rsidRPr="005C696F" w:rsidRDefault="00A44C8F" w:rsidP="00A44C8F">
      <w:pPr>
        <w:widowControl w:val="0"/>
        <w:autoSpaceDE w:val="0"/>
        <w:autoSpaceDN w:val="0"/>
        <w:adjustRightInd w:val="0"/>
        <w:ind w:firstLine="709"/>
        <w:jc w:val="both"/>
      </w:pPr>
      <w:r w:rsidRPr="005C696F">
        <w:t>9.2.3. урны должны быть исправны и окрашены. Не допускается переполнение урн;</w:t>
      </w:r>
    </w:p>
    <w:p w:rsidR="00A44C8F" w:rsidRPr="005C696F" w:rsidRDefault="00A44C8F" w:rsidP="00A44C8F">
      <w:pPr>
        <w:widowControl w:val="0"/>
        <w:autoSpaceDE w:val="0"/>
        <w:autoSpaceDN w:val="0"/>
        <w:adjustRightInd w:val="0"/>
        <w:ind w:firstLine="709"/>
        <w:jc w:val="both"/>
      </w:pPr>
      <w:r w:rsidRPr="005C696F">
        <w:t xml:space="preserve">9.2.4. очистка урн производится собственниками или лицами, осуществляющими </w:t>
      </w:r>
      <w:r>
        <w:br/>
      </w:r>
      <w:r w:rsidRPr="005C696F">
        <w:t>по договору содержание территорий.</w:t>
      </w:r>
    </w:p>
    <w:p w:rsidR="00A44C8F" w:rsidRPr="005C696F" w:rsidRDefault="00A44C8F" w:rsidP="00A44C8F">
      <w:pPr>
        <w:widowControl w:val="0"/>
        <w:autoSpaceDE w:val="0"/>
        <w:autoSpaceDN w:val="0"/>
        <w:adjustRightInd w:val="0"/>
        <w:ind w:firstLine="709"/>
        <w:jc w:val="both"/>
      </w:pPr>
      <w:r w:rsidRPr="005C696F">
        <w:t>9.3.  В дни проведения культурных, публичных, массовых мероприятий организаторы должны обеспечить установку временных контейнеров (мусоросборников) для сбора отходов.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9.4. </w:t>
      </w:r>
      <w:r w:rsidRPr="005C696F">
        <w:rPr>
          <w:b/>
          <w:bCs/>
        </w:rPr>
        <w:t>Требования к содержанию малых архитектурных форм</w:t>
      </w:r>
    </w:p>
    <w:p w:rsidR="00A44C8F" w:rsidRPr="005C696F" w:rsidRDefault="00A44C8F" w:rsidP="00A44C8F">
      <w:pPr>
        <w:ind w:firstLine="709"/>
        <w:jc w:val="both"/>
      </w:pPr>
      <w:r w:rsidRPr="005C696F">
        <w:t>9.4.1. плановый ремонт и покраску необходимо осуществлять до 15 мая текущего года. Устранение нарушения целостности элементов конструкций, удаление рисунков, надписей, наклейки объявлений производится незамедлительно;</w:t>
      </w:r>
    </w:p>
    <w:p w:rsidR="00A44C8F" w:rsidRPr="005C696F" w:rsidRDefault="00A44C8F" w:rsidP="00A44C8F">
      <w:pPr>
        <w:ind w:firstLine="709"/>
        <w:jc w:val="both"/>
        <w:rPr>
          <w:strike/>
        </w:rPr>
      </w:pPr>
      <w:r w:rsidRPr="005C696F">
        <w:t>9.4.2. конструктивные решения малых архитектурных форм должны обеспечивать их устойчивость, безопасность при эксплуатации.</w:t>
      </w:r>
    </w:p>
    <w:p w:rsidR="00A44C8F" w:rsidRDefault="00A44C8F" w:rsidP="00A44C8F">
      <w:pPr>
        <w:rPr>
          <w:b/>
          <w:bCs/>
        </w:rPr>
      </w:pPr>
    </w:p>
    <w:p w:rsidR="00A44C8F" w:rsidRPr="005C696F" w:rsidRDefault="00A44C8F" w:rsidP="00A44C8F">
      <w:pPr>
        <w:ind w:left="-567" w:firstLine="851"/>
        <w:jc w:val="center"/>
        <w:rPr>
          <w:b/>
          <w:bCs/>
        </w:rPr>
      </w:pPr>
      <w:r w:rsidRPr="005C696F">
        <w:rPr>
          <w:b/>
          <w:bCs/>
        </w:rPr>
        <w:t>10.</w:t>
      </w:r>
      <w:r w:rsidRPr="005C696F">
        <w:t xml:space="preserve"> </w:t>
      </w:r>
      <w:r w:rsidRPr="005C696F">
        <w:rPr>
          <w:b/>
          <w:bCs/>
        </w:rPr>
        <w:t xml:space="preserve">ПАМЯТНИКИ, ПАМЯТНЫЕ ДОСКИ, </w:t>
      </w:r>
    </w:p>
    <w:p w:rsidR="00A44C8F" w:rsidRDefault="00A44C8F" w:rsidP="00A44C8F">
      <w:pPr>
        <w:ind w:left="-567" w:firstLine="851"/>
        <w:jc w:val="center"/>
        <w:rPr>
          <w:b/>
          <w:bCs/>
        </w:rPr>
      </w:pPr>
      <w:r w:rsidRPr="005C696F">
        <w:rPr>
          <w:b/>
          <w:bCs/>
        </w:rPr>
        <w:t>ПРОИЗВЕДЕНИЯ МОНУМЕНТАЛЬНО-ДЕКОРАТИВНОГО ИСКУССТВА</w:t>
      </w:r>
    </w:p>
    <w:p w:rsidR="00A44C8F" w:rsidRPr="005C696F" w:rsidRDefault="00A44C8F" w:rsidP="00A44C8F">
      <w:pPr>
        <w:ind w:left="-567" w:firstLine="851"/>
        <w:jc w:val="center"/>
        <w:rPr>
          <w:b/>
          <w:bCs/>
        </w:rPr>
      </w:pPr>
    </w:p>
    <w:p w:rsidR="00A44C8F" w:rsidRPr="005C696F" w:rsidRDefault="00A44C8F" w:rsidP="00A44C8F">
      <w:pPr>
        <w:ind w:firstLine="709"/>
        <w:jc w:val="both"/>
      </w:pPr>
      <w:r w:rsidRPr="005C696F">
        <w:t xml:space="preserve">Памятники (обелиски, стелы, монументальные скульптуры), памятные доски, посвященные историческим событиям или жизни выдающихся людей, и произведения монументально-декоративного искусства устанавливаются на территории поселения </w:t>
      </w:r>
      <w:r>
        <w:br/>
      </w:r>
      <w:r w:rsidRPr="005C696F">
        <w:t xml:space="preserve">в порядке, установленном решением совета депутатов поселения. 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В случае если объект является памятником истории и культуры, необходимо согласование органа исполнительной власти, осуществляющего функции по охране культурного наследия. </w:t>
      </w:r>
    </w:p>
    <w:p w:rsidR="00A44C8F" w:rsidRPr="005C696F" w:rsidRDefault="00A44C8F" w:rsidP="00A44C8F">
      <w:pPr>
        <w:ind w:left="-567" w:firstLine="851"/>
        <w:jc w:val="both"/>
      </w:pPr>
    </w:p>
    <w:p w:rsidR="00A44C8F" w:rsidRDefault="00A44C8F" w:rsidP="00A44C8F">
      <w:pPr>
        <w:ind w:left="-567" w:firstLine="851"/>
        <w:jc w:val="center"/>
        <w:rPr>
          <w:b/>
          <w:bCs/>
        </w:rPr>
      </w:pPr>
      <w:r w:rsidRPr="005C696F">
        <w:rPr>
          <w:b/>
          <w:bCs/>
        </w:rPr>
        <w:t>11. ИНФОРМАЦИОННЫЕ ЗНАКИ, РАЗМЕЩЕНИЕ ОБЪЯВЛЕНИЙ</w:t>
      </w:r>
    </w:p>
    <w:p w:rsidR="00A44C8F" w:rsidRPr="005C696F" w:rsidRDefault="00A44C8F" w:rsidP="00A44C8F">
      <w:pPr>
        <w:ind w:left="-567" w:firstLine="851"/>
        <w:jc w:val="center"/>
        <w:rPr>
          <w:b/>
          <w:bCs/>
        </w:rPr>
      </w:pPr>
    </w:p>
    <w:p w:rsidR="00A44C8F" w:rsidRPr="005C696F" w:rsidRDefault="00A44C8F" w:rsidP="00A44C8F">
      <w:pPr>
        <w:autoSpaceDE w:val="0"/>
        <w:autoSpaceDN w:val="0"/>
        <w:adjustRightInd w:val="0"/>
        <w:ind w:firstLine="709"/>
        <w:jc w:val="both"/>
      </w:pPr>
      <w:r w:rsidRPr="005C696F">
        <w:t xml:space="preserve">11.1. Информационные знаки предназначены для визуальной ориентации </w:t>
      </w:r>
      <w:r>
        <w:br/>
      </w:r>
      <w:r w:rsidRPr="005C696F">
        <w:t>в населенных пунктах. Информационными знаками являются:</w:t>
      </w:r>
    </w:p>
    <w:p w:rsidR="00A44C8F" w:rsidRPr="005C696F" w:rsidRDefault="00A44C8F" w:rsidP="00A44C8F">
      <w:pPr>
        <w:ind w:firstLine="709"/>
        <w:jc w:val="both"/>
      </w:pPr>
      <w:r w:rsidRPr="005C696F">
        <w:t>- аншлаги (указатели) с названиями улиц, переулков, площадей, набережных, водных коммуникаций, мостов, жилых комплексов и микрорайонов;</w:t>
      </w:r>
    </w:p>
    <w:p w:rsidR="00A44C8F" w:rsidRPr="005C696F" w:rsidRDefault="00A44C8F" w:rsidP="00A44C8F">
      <w:pPr>
        <w:ind w:firstLine="709"/>
        <w:jc w:val="both"/>
      </w:pPr>
      <w:r w:rsidRPr="005C696F">
        <w:t>- номерные знаки домов (участков), указатели подъездов, номеров квартир;</w:t>
      </w:r>
    </w:p>
    <w:p w:rsidR="00A44C8F" w:rsidRPr="005C696F" w:rsidRDefault="00A44C8F" w:rsidP="00A44C8F">
      <w:pPr>
        <w:ind w:firstLine="709"/>
        <w:jc w:val="both"/>
      </w:pPr>
      <w:r w:rsidRPr="005C696F">
        <w:t>- указатели границ земельных участков частных владений;</w:t>
      </w:r>
    </w:p>
    <w:p w:rsidR="00A44C8F" w:rsidRPr="005C696F" w:rsidRDefault="00A44C8F" w:rsidP="00A44C8F">
      <w:pPr>
        <w:ind w:firstLine="709"/>
        <w:jc w:val="both"/>
      </w:pPr>
      <w:r w:rsidRPr="005C696F">
        <w:t>- знаки инженерных коммуникаций, обеспечивающие информацию о подземных инженерных сетях и сооружениях.</w:t>
      </w:r>
    </w:p>
    <w:p w:rsidR="00A44C8F" w:rsidRPr="005C696F" w:rsidRDefault="00A44C8F" w:rsidP="00A44C8F">
      <w:pPr>
        <w:ind w:firstLine="709"/>
        <w:jc w:val="both"/>
        <w:rPr>
          <w:b/>
        </w:rPr>
      </w:pPr>
      <w:r w:rsidRPr="005C696F">
        <w:rPr>
          <w:b/>
        </w:rPr>
        <w:t>11.2. Требования к установке и содержанию информационных знаков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11.2.1. аншлаги с наименованием улицы, переулка устанавливаются в начале и </w:t>
      </w:r>
      <w:r>
        <w:br/>
      </w:r>
      <w:r w:rsidRPr="005C696F">
        <w:t xml:space="preserve">в конце </w:t>
      </w:r>
      <w:r>
        <w:t>улицу</w:t>
      </w:r>
      <w:r w:rsidRPr="005C696F">
        <w:t>;</w:t>
      </w:r>
    </w:p>
    <w:p w:rsidR="00A44C8F" w:rsidRPr="005C696F" w:rsidRDefault="00A44C8F" w:rsidP="00A44C8F">
      <w:pPr>
        <w:ind w:firstLine="709"/>
        <w:jc w:val="both"/>
        <w:rPr>
          <w:iCs/>
        </w:rPr>
      </w:pPr>
      <w:r w:rsidRPr="005C696F">
        <w:rPr>
          <w:iCs/>
        </w:rPr>
        <w:t xml:space="preserve">11.2.2. указатели номеров домов индивидуального домовладения устанавливаются </w:t>
      </w:r>
      <w:r>
        <w:rPr>
          <w:iCs/>
        </w:rPr>
        <w:br/>
      </w:r>
      <w:r w:rsidRPr="005C696F">
        <w:rPr>
          <w:iCs/>
        </w:rPr>
        <w:t xml:space="preserve">с левой стороны фасада - на домах, имеющих четные номера, и с правой стороны фасада </w:t>
      </w:r>
      <w:r w:rsidRPr="00B95092">
        <w:rPr>
          <w:iCs/>
        </w:rPr>
        <w:t xml:space="preserve">– </w:t>
      </w:r>
      <w:r>
        <w:rPr>
          <w:iCs/>
        </w:rPr>
        <w:br/>
      </w:r>
      <w:r w:rsidRPr="005C696F">
        <w:rPr>
          <w:iCs/>
        </w:rPr>
        <w:t>на домах, имеющих нечетные номера;</w:t>
      </w:r>
    </w:p>
    <w:p w:rsidR="00A44C8F" w:rsidRPr="005C696F" w:rsidRDefault="00A44C8F" w:rsidP="00A44C8F">
      <w:pPr>
        <w:ind w:firstLine="709"/>
        <w:jc w:val="both"/>
        <w:rPr>
          <w:iCs/>
        </w:rPr>
      </w:pPr>
      <w:proofErr w:type="gramStart"/>
      <w:r w:rsidRPr="005C696F">
        <w:rPr>
          <w:iCs/>
        </w:rPr>
        <w:t xml:space="preserve">11.2.3. указатели номеров домов в многоквартирной застройки – с </w:t>
      </w:r>
      <w:r>
        <w:rPr>
          <w:iCs/>
        </w:rPr>
        <w:t>двух</w:t>
      </w:r>
      <w:r w:rsidRPr="005C696F">
        <w:rPr>
          <w:iCs/>
        </w:rPr>
        <w:t xml:space="preserve"> сторон – слева и справа на главных фасадах зданий;</w:t>
      </w:r>
      <w:proofErr w:type="gramEnd"/>
    </w:p>
    <w:p w:rsidR="00A44C8F" w:rsidRPr="005C696F" w:rsidRDefault="00A44C8F" w:rsidP="00A44C8F">
      <w:pPr>
        <w:ind w:firstLine="709"/>
        <w:jc w:val="both"/>
      </w:pPr>
      <w:r w:rsidRPr="005C696F">
        <w:t xml:space="preserve">11.2.4. для хозяйствующих субъектов, имеющих несколько строений (независимо </w:t>
      </w:r>
      <w:r>
        <w:br/>
      </w:r>
      <w:r w:rsidRPr="005C696F">
        <w:t>от количества выходящих на улицу фасадов), указанные аншлаги устанавливаются в начале и в конце ряда строений на главном фасаде;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11.2.5. аншлаги и указатели устанавливаются на высоте не менее 2,5 метра и удалении </w:t>
      </w:r>
      <w:r>
        <w:t xml:space="preserve"> </w:t>
      </w:r>
      <w:r w:rsidRPr="005C696F">
        <w:t>0,5 метра от угла здания;</w:t>
      </w:r>
    </w:p>
    <w:p w:rsidR="00A44C8F" w:rsidRPr="005C696F" w:rsidRDefault="00A44C8F" w:rsidP="00A44C8F">
      <w:pPr>
        <w:ind w:firstLine="709"/>
        <w:jc w:val="both"/>
      </w:pPr>
      <w:r w:rsidRPr="005C696F">
        <w:lastRenderedPageBreak/>
        <w:t>11.2.6. присвоение номера строению или земельному участку производится администрацией;</w:t>
      </w:r>
    </w:p>
    <w:p w:rsidR="00A44C8F" w:rsidRPr="005C696F" w:rsidRDefault="00A44C8F" w:rsidP="00A44C8F">
      <w:pPr>
        <w:ind w:firstLine="709"/>
        <w:jc w:val="both"/>
      </w:pPr>
      <w:r w:rsidRPr="005C696F">
        <w:t>11.2.7. информационные знаки должны быть унифицированы, образцы каждого знака, его форма, цветовое решение согласовываются с администрацией. Номерные знаки и указатели наименования улиц, устанавливаемые на домах, зданиях и сооружениях должны соответствовать типовым знакам, определенным постановлением администрации.</w:t>
      </w:r>
    </w:p>
    <w:p w:rsidR="00A44C8F" w:rsidRPr="005C696F" w:rsidRDefault="00A44C8F" w:rsidP="00A44C8F">
      <w:pPr>
        <w:ind w:firstLine="709"/>
        <w:jc w:val="both"/>
      </w:pPr>
      <w:r w:rsidRPr="005C696F">
        <w:t>11.2.8. изготовление, установку и содержание информационных знаков осуществляют:</w:t>
      </w:r>
    </w:p>
    <w:p w:rsidR="00A44C8F" w:rsidRPr="005C696F" w:rsidRDefault="00A44C8F" w:rsidP="00A44C8F">
      <w:pPr>
        <w:ind w:firstLine="709"/>
        <w:jc w:val="both"/>
      </w:pPr>
      <w:r w:rsidRPr="005C696F">
        <w:t>- в многоквартирных домах (включая номера квартир) – управляющие организации, ТСЖ, ЖСК, при непосредственном управлении – собственники жилых помещений;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-  на муниципальных зданиях – администрация, </w:t>
      </w:r>
    </w:p>
    <w:p w:rsidR="00A44C8F" w:rsidRPr="005C696F" w:rsidRDefault="00A44C8F" w:rsidP="00A44C8F">
      <w:pPr>
        <w:ind w:firstLine="709"/>
        <w:jc w:val="both"/>
      </w:pPr>
      <w:r w:rsidRPr="005C696F">
        <w:t>- на муниципальных зданиях, переданных в аренду, пользование, хозяйственное ведение, оперативное управление – арендатор (пользователь);</w:t>
      </w:r>
    </w:p>
    <w:p w:rsidR="00A44C8F" w:rsidRPr="005C696F" w:rsidRDefault="00A44C8F" w:rsidP="00A44C8F">
      <w:pPr>
        <w:ind w:firstLine="709"/>
        <w:jc w:val="both"/>
      </w:pPr>
      <w:r w:rsidRPr="005C696F">
        <w:t>- на землях общего пользования – администрация;</w:t>
      </w:r>
    </w:p>
    <w:p w:rsidR="00A44C8F" w:rsidRPr="005C696F" w:rsidRDefault="00A44C8F" w:rsidP="00A44C8F">
      <w:pPr>
        <w:ind w:firstLine="709"/>
        <w:jc w:val="both"/>
      </w:pPr>
      <w:r w:rsidRPr="005C696F">
        <w:t>- на частных земельных участках, индивидуальных жилых домах, зданиях и сооружениях – их собственники.</w:t>
      </w:r>
    </w:p>
    <w:p w:rsidR="00A44C8F" w:rsidRPr="005C696F" w:rsidRDefault="00A44C8F" w:rsidP="00A44C8F">
      <w:pPr>
        <w:ind w:firstLine="709"/>
        <w:jc w:val="both"/>
        <w:rPr>
          <w:b/>
        </w:rPr>
      </w:pPr>
      <w:r w:rsidRPr="005C696F">
        <w:rPr>
          <w:b/>
        </w:rPr>
        <w:t>11.3. Требования к размещению афиш, плакатов, различного рода объявлений, агитационных материалов.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11.3.1. Расклейка газет, афиш, плакатов, различного рода объявлений, печатного агитационного материала разрешается только на специально установленных стендах.  </w:t>
      </w:r>
    </w:p>
    <w:p w:rsidR="00A44C8F" w:rsidRPr="005C696F" w:rsidRDefault="00A44C8F" w:rsidP="00A44C8F">
      <w:pPr>
        <w:ind w:firstLine="709"/>
        <w:jc w:val="both"/>
      </w:pPr>
      <w:r w:rsidRPr="005C696F">
        <w:t>Информационные стенды управляющих организаций размещаются внутри подъездов многоквартирных домов.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11.3.2. Очистку от объявлений на опорах уличного освещения, зданиях, заборах и других объектах осуществляют организации, которые их эксплуатируют. 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11.3.3. Запрещается самовольное наклеивание и развешивание объявлений, информационных сообщений и рекламных материалов, в том числе самовольное нанесение надписей и рисунков, на зданиях, подъездах жилых домов, заборах, павильонах, остановочных комплексах транспорта, опорах освещения, опорах контактной сети, деревьях и иных объектах. </w:t>
      </w:r>
    </w:p>
    <w:p w:rsidR="00A44C8F" w:rsidRPr="005C696F" w:rsidRDefault="00A44C8F" w:rsidP="00A44C8F">
      <w:pPr>
        <w:ind w:left="-567" w:right="-1" w:firstLine="720"/>
        <w:jc w:val="both"/>
      </w:pPr>
    </w:p>
    <w:p w:rsidR="00A44C8F" w:rsidRPr="005C696F" w:rsidRDefault="00A44C8F" w:rsidP="00A44C8F">
      <w:pPr>
        <w:ind w:firstLine="225"/>
        <w:jc w:val="center"/>
        <w:rPr>
          <w:b/>
          <w:bCs/>
        </w:rPr>
      </w:pPr>
    </w:p>
    <w:p w:rsidR="00A44C8F" w:rsidRDefault="00A44C8F" w:rsidP="00A44C8F">
      <w:pPr>
        <w:ind w:left="-567" w:firstLine="1276"/>
        <w:jc w:val="center"/>
        <w:rPr>
          <w:b/>
          <w:bCs/>
        </w:rPr>
      </w:pPr>
      <w:r w:rsidRPr="005C696F">
        <w:rPr>
          <w:b/>
          <w:bCs/>
        </w:rPr>
        <w:t>12. РЕКЛАМНЫЕ КОНСТРУКЦИИ</w:t>
      </w:r>
    </w:p>
    <w:p w:rsidR="00A44C8F" w:rsidRPr="005C696F" w:rsidRDefault="00A44C8F" w:rsidP="00A44C8F">
      <w:pPr>
        <w:ind w:left="-567" w:firstLine="1276"/>
        <w:jc w:val="center"/>
        <w:rPr>
          <w:b/>
          <w:bCs/>
        </w:rPr>
      </w:pPr>
    </w:p>
    <w:p w:rsidR="00A44C8F" w:rsidRPr="005C696F" w:rsidRDefault="00A44C8F" w:rsidP="00A44C8F">
      <w:pPr>
        <w:ind w:firstLine="709"/>
        <w:jc w:val="both"/>
      </w:pPr>
      <w:r w:rsidRPr="005C696F">
        <w:t xml:space="preserve">12.1. Размещение рекламных конструкций осуществляется в соответствии </w:t>
      </w:r>
      <w:r>
        <w:br/>
      </w:r>
      <w:r w:rsidRPr="005C696F">
        <w:t xml:space="preserve">с Правилами установки и эксплуатации рекламных конструкций на территории муниципального образования </w:t>
      </w:r>
      <w:proofErr w:type="spellStart"/>
      <w:r w:rsidRPr="005C696F">
        <w:t>Киришский</w:t>
      </w:r>
      <w:proofErr w:type="spellEnd"/>
      <w:r w:rsidRPr="005C696F">
        <w:t xml:space="preserve"> муниципальный район Ленинградской области, </w:t>
      </w:r>
      <w:r w:rsidRPr="005C696F">
        <w:rPr>
          <w:rFonts w:eastAsia="Calibri"/>
        </w:rPr>
        <w:t xml:space="preserve">утвержденными постановлением администрации муниципального образования </w:t>
      </w:r>
      <w:proofErr w:type="spellStart"/>
      <w:r w:rsidRPr="005C696F">
        <w:rPr>
          <w:rFonts w:eastAsia="Calibri"/>
        </w:rPr>
        <w:t>Киришский</w:t>
      </w:r>
      <w:proofErr w:type="spellEnd"/>
      <w:r w:rsidRPr="005C696F">
        <w:rPr>
          <w:rFonts w:eastAsia="Calibri"/>
        </w:rPr>
        <w:t xml:space="preserve"> муниципальный район Ленинградской области от 30.03.2015 № 725 (далее – Правила размещения рекламных конструкций)</w:t>
      </w:r>
      <w:r w:rsidRPr="005C696F">
        <w:t xml:space="preserve"> и требованиями государственного стандарта РФ ГОСТ Р 52044-2003 </w:t>
      </w:r>
      <w:r>
        <w:t>«</w:t>
      </w:r>
      <w:r w:rsidRPr="005C696F"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>
        <w:t>»</w:t>
      </w:r>
      <w:r w:rsidRPr="005C696F">
        <w:t>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12.2. На территории </w:t>
      </w:r>
      <w:r>
        <w:t>Свирицкого сельского</w:t>
      </w:r>
      <w:r w:rsidRPr="005C696F">
        <w:t xml:space="preserve"> поселения допускается установка типов и видов рекламных конструкций, указанных в Перечне типов и видов рекламных конструкций, допустимых к установке на территории муниципального образования </w:t>
      </w:r>
      <w:proofErr w:type="spellStart"/>
      <w:r w:rsidRPr="005C696F">
        <w:t>Киришский</w:t>
      </w:r>
      <w:proofErr w:type="spellEnd"/>
      <w:r w:rsidRPr="005C696F">
        <w:t xml:space="preserve"> муниципальный район Ленинградской области (приложение № 1 к Правилам</w:t>
      </w:r>
      <w:r w:rsidRPr="005C696F">
        <w:rPr>
          <w:rFonts w:eastAsia="Calibri"/>
        </w:rPr>
        <w:t xml:space="preserve"> размещения рекламных конструкций</w:t>
      </w:r>
      <w:r w:rsidRPr="005C696F">
        <w:t>).</w:t>
      </w:r>
    </w:p>
    <w:p w:rsidR="00A44C8F" w:rsidRPr="005C696F" w:rsidRDefault="00A44C8F" w:rsidP="00A44C8F">
      <w:pPr>
        <w:ind w:firstLine="709"/>
        <w:jc w:val="both"/>
        <w:rPr>
          <w:b/>
        </w:rPr>
      </w:pPr>
      <w:r w:rsidRPr="005C696F">
        <w:rPr>
          <w:b/>
        </w:rPr>
        <w:t>12.3. Не допускается: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12.3.1 размещение типов и видов рекламных конструкций, не предусмотренных Правилами </w:t>
      </w:r>
      <w:r w:rsidRPr="005C696F">
        <w:rPr>
          <w:rFonts w:eastAsia="Calibri"/>
        </w:rPr>
        <w:t>размещения рекламных конструкций</w:t>
      </w:r>
      <w:r w:rsidRPr="005C696F">
        <w:t>;</w:t>
      </w:r>
    </w:p>
    <w:p w:rsidR="00A44C8F" w:rsidRPr="005C696F" w:rsidRDefault="00A44C8F" w:rsidP="00A44C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5C696F">
        <w:rPr>
          <w:rFonts w:eastAsia="Calibri"/>
        </w:rPr>
        <w:t>12.3.2. производить смену изображений на рекламных конструкциях с заездом автотранспорта на газоны;</w:t>
      </w:r>
    </w:p>
    <w:p w:rsidR="00A44C8F" w:rsidRPr="005C696F" w:rsidRDefault="00A44C8F" w:rsidP="00A44C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5C696F">
        <w:rPr>
          <w:rFonts w:eastAsia="Calibri"/>
        </w:rPr>
        <w:t>12.3.3. размещать рекламные конструкции с отклонением от проектной документации;</w:t>
      </w:r>
    </w:p>
    <w:p w:rsidR="00A44C8F" w:rsidRPr="005C696F" w:rsidRDefault="00A44C8F" w:rsidP="00A44C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5C696F">
        <w:rPr>
          <w:rFonts w:eastAsia="Calibri"/>
        </w:rPr>
        <w:lastRenderedPageBreak/>
        <w:t xml:space="preserve">12.3.4. содержать рекламные конструкции в ненадлежащем техническом, санитарном и эстетическом состоянии (поврежденный рекламный или информационный материал, неокрашенные, ржавые элементы рекламной конструкции, наличие на опорах и </w:t>
      </w:r>
      <w:r>
        <w:rPr>
          <w:rFonts w:eastAsia="Calibri"/>
        </w:rPr>
        <w:br/>
      </w:r>
      <w:r w:rsidRPr="005C696F">
        <w:rPr>
          <w:rFonts w:eastAsia="Calibri"/>
        </w:rPr>
        <w:t>на рекламном поле рекламной конструкции несанкционированной рекламы и объявлений, наличие рекламных и иных материалов на прилегающей к рекламной конструкции территории, наличие технических повреждений рекламной конструкции).</w:t>
      </w:r>
      <w:bookmarkStart w:id="0" w:name="sub_44"/>
      <w:r w:rsidRPr="005C696F">
        <w:rPr>
          <w:rFonts w:eastAsia="Calibri"/>
        </w:rPr>
        <w:t xml:space="preserve">            </w:t>
      </w:r>
    </w:p>
    <w:p w:rsidR="00A44C8F" w:rsidRPr="005C696F" w:rsidRDefault="00A44C8F" w:rsidP="00A44C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5C696F">
        <w:rPr>
          <w:rFonts w:eastAsia="Calibri"/>
          <w:b/>
        </w:rPr>
        <w:t>12.4.</w:t>
      </w:r>
      <w:r w:rsidRPr="005C696F">
        <w:rPr>
          <w:b/>
        </w:rPr>
        <w:t xml:space="preserve"> Требования к эксплуатации рекламных конструкций.</w:t>
      </w:r>
    </w:p>
    <w:p w:rsidR="00A44C8F" w:rsidRPr="005C696F" w:rsidRDefault="00A44C8F" w:rsidP="00A44C8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bCs/>
        </w:rPr>
      </w:pPr>
      <w:r w:rsidRPr="005C696F">
        <w:t>12</w:t>
      </w:r>
      <w:r w:rsidRPr="005C696F">
        <w:rPr>
          <w:rFonts w:eastAsia="Calibri"/>
        </w:rPr>
        <w:t xml:space="preserve">.4.1. Рекламные конструкции должны быть безопасны для </w:t>
      </w:r>
      <w:r w:rsidRPr="005C696F">
        <w:rPr>
          <w:rFonts w:eastAsia="Calibri"/>
          <w:bCs/>
        </w:rPr>
        <w:t>жизни или здоровья граждан, имущества физических или юридических лиц, государственного или муниципального имущества.</w:t>
      </w:r>
    </w:p>
    <w:p w:rsidR="00A44C8F" w:rsidRPr="005C696F" w:rsidRDefault="00A44C8F" w:rsidP="00A44C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3"/>
      </w:pPr>
      <w:r w:rsidRPr="005C696F">
        <w:rPr>
          <w:rFonts w:eastAsia="Calibri"/>
        </w:rPr>
        <w:t xml:space="preserve">12.4.2. Элементы рекламных конструкций, выполненные из черного металла, должны быть окрашены, элементы, выполненные из камня или бетона, – побелены или окрашены, </w:t>
      </w:r>
      <w:r>
        <w:rPr>
          <w:rFonts w:eastAsia="Calibri"/>
        </w:rPr>
        <w:br/>
      </w:r>
      <w:r w:rsidRPr="005C696F">
        <w:rPr>
          <w:rFonts w:eastAsia="Calibri"/>
        </w:rPr>
        <w:t>за исключением случаев использования естественного цвета камня в декоративной отделке.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12.4.3. </w:t>
      </w:r>
      <w:r w:rsidRPr="005C696F">
        <w:rPr>
          <w:rFonts w:eastAsia="Calibri"/>
        </w:rPr>
        <w:t>Рекламные конструкции</w:t>
      </w:r>
      <w:r w:rsidRPr="005C696F">
        <w:t xml:space="preserve"> должны размещаться и содержаться в чистоте. Ответственность за их содержание несут юридические лица и индивидуальные предприниматели, являющиеся владельцами рекламных конструкций. </w:t>
      </w:r>
    </w:p>
    <w:p w:rsidR="00A44C8F" w:rsidRPr="005C696F" w:rsidRDefault="00A44C8F" w:rsidP="00A44C8F">
      <w:pPr>
        <w:ind w:firstLine="709"/>
        <w:jc w:val="both"/>
      </w:pPr>
      <w:r w:rsidRPr="005C696F">
        <w:t>12.4.4. После монтажа (демонтажа) рекламной конструкции восстановление благоустройства, озеленение прилегающей территории или объекта размещения возлагается на владельца рекламной конструкции.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12.4.5. Индивидуальные предприниматели и юридические лица, эксплуатирующие световые рекламные конструкции, должны ежедневно включать их с наступлением темного времени суток и выключать не ранее времени отключения уличного освещения, </w:t>
      </w:r>
      <w:r>
        <w:br/>
      </w:r>
      <w:r w:rsidRPr="005C696F">
        <w:t xml:space="preserve">но не позднее наступления светового дня, обеспечивать своевременную замену перегоревших </w:t>
      </w:r>
      <w:proofErr w:type="spellStart"/>
      <w:r w:rsidRPr="005C696F">
        <w:t>газосветовых</w:t>
      </w:r>
      <w:proofErr w:type="spellEnd"/>
      <w:r w:rsidRPr="005C696F">
        <w:t xml:space="preserve"> трубок и электроламп. </w:t>
      </w:r>
    </w:p>
    <w:p w:rsidR="00A44C8F" w:rsidRPr="005C696F" w:rsidRDefault="00A44C8F" w:rsidP="00A44C8F">
      <w:pPr>
        <w:ind w:firstLine="709"/>
        <w:jc w:val="both"/>
      </w:pPr>
      <w:r w:rsidRPr="005C696F">
        <w:t>12.4.6. В случае неисправности отдельных знаков, световые рекламные конструкции должны выключаться полностью.</w:t>
      </w:r>
    </w:p>
    <w:p w:rsidR="00A44C8F" w:rsidRPr="005C696F" w:rsidRDefault="00A44C8F" w:rsidP="00A44C8F">
      <w:pPr>
        <w:ind w:firstLine="709"/>
        <w:jc w:val="both"/>
        <w:rPr>
          <w:b/>
        </w:rPr>
      </w:pPr>
      <w:r w:rsidRPr="005C696F">
        <w:t xml:space="preserve">12.4.7. </w:t>
      </w:r>
      <w:r w:rsidRPr="005C696F">
        <w:rPr>
          <w:rFonts w:eastAsia="Calibri"/>
        </w:rPr>
        <w:t xml:space="preserve">Рекламные конструкции </w:t>
      </w:r>
      <w:r w:rsidRPr="005C696F">
        <w:t xml:space="preserve">должны иметь маркировку с указанием </w:t>
      </w:r>
      <w:proofErr w:type="spellStart"/>
      <w:r w:rsidRPr="005C696F">
        <w:t>рекламораспространителя</w:t>
      </w:r>
      <w:proofErr w:type="spellEnd"/>
      <w:r w:rsidRPr="005C696F">
        <w:t xml:space="preserve"> и номера его телефона.</w:t>
      </w:r>
    </w:p>
    <w:p w:rsidR="00A44C8F" w:rsidRPr="005C696F" w:rsidRDefault="00A44C8F" w:rsidP="00A44C8F">
      <w:pPr>
        <w:ind w:firstLine="709"/>
        <w:jc w:val="both"/>
        <w:rPr>
          <w:b/>
        </w:rPr>
      </w:pPr>
      <w:r w:rsidRPr="005C696F">
        <w:rPr>
          <w:b/>
        </w:rPr>
        <w:t xml:space="preserve">12.5. Требования к установке и эксплуатации выносных </w:t>
      </w:r>
      <w:proofErr w:type="spellStart"/>
      <w:r w:rsidRPr="005C696F">
        <w:rPr>
          <w:b/>
        </w:rPr>
        <w:t>штендеров</w:t>
      </w:r>
      <w:proofErr w:type="spellEnd"/>
      <w:r w:rsidRPr="005C696F">
        <w:rPr>
          <w:b/>
        </w:rPr>
        <w:t>.</w:t>
      </w:r>
    </w:p>
    <w:p w:rsidR="00A44C8F" w:rsidRPr="005C696F" w:rsidRDefault="00A44C8F" w:rsidP="00A44C8F">
      <w:pPr>
        <w:ind w:firstLine="709"/>
        <w:jc w:val="both"/>
        <w:rPr>
          <w:rFonts w:eastAsia="Calibri"/>
        </w:rPr>
      </w:pPr>
      <w:r w:rsidRPr="005C696F">
        <w:t xml:space="preserve">12.5.1. </w:t>
      </w:r>
      <w:bookmarkEnd w:id="0"/>
      <w:r w:rsidRPr="005C696F">
        <w:t xml:space="preserve">Выносные </w:t>
      </w:r>
      <w:proofErr w:type="spellStart"/>
      <w:r w:rsidRPr="005C696F">
        <w:t>ш</w:t>
      </w:r>
      <w:r w:rsidRPr="005C696F">
        <w:rPr>
          <w:rFonts w:eastAsia="Calibri"/>
        </w:rPr>
        <w:t>тендеры</w:t>
      </w:r>
      <w:proofErr w:type="spellEnd"/>
      <w:r w:rsidRPr="005C696F">
        <w:rPr>
          <w:rFonts w:eastAsia="Calibri"/>
        </w:rPr>
        <w:t xml:space="preserve"> (переносные рекламные конструкции малого формата) могут размещаться не далее 2 м. от главного входа в предприятия потребительского рынка исключительно в часы их работы.</w:t>
      </w:r>
    </w:p>
    <w:p w:rsidR="00A44C8F" w:rsidRPr="005C696F" w:rsidRDefault="00A44C8F" w:rsidP="00A44C8F">
      <w:pPr>
        <w:ind w:firstLine="709"/>
        <w:jc w:val="both"/>
        <w:rPr>
          <w:rFonts w:eastAsia="Calibri"/>
        </w:rPr>
      </w:pPr>
      <w:r w:rsidRPr="005C696F">
        <w:rPr>
          <w:rFonts w:eastAsia="Calibri"/>
        </w:rPr>
        <w:t xml:space="preserve">12.5.2. Выносные </w:t>
      </w:r>
      <w:proofErr w:type="spellStart"/>
      <w:r w:rsidRPr="005C696F">
        <w:rPr>
          <w:rFonts w:eastAsia="Calibri"/>
        </w:rPr>
        <w:t>штендеры</w:t>
      </w:r>
      <w:proofErr w:type="spellEnd"/>
      <w:r w:rsidRPr="005C696F">
        <w:rPr>
          <w:rFonts w:eastAsia="Calibri"/>
        </w:rPr>
        <w:t xml:space="preserve"> должны быть двухсторонними, не должны иметь собственной подсветки, площадь одной стороны не должна превышать 1,5 кв. м. Выносные </w:t>
      </w:r>
      <w:proofErr w:type="spellStart"/>
      <w:r w:rsidRPr="005C696F">
        <w:rPr>
          <w:rFonts w:eastAsia="Calibri"/>
        </w:rPr>
        <w:t>штендеры</w:t>
      </w:r>
      <w:proofErr w:type="spellEnd"/>
      <w:r w:rsidRPr="005C696F">
        <w:rPr>
          <w:rFonts w:eastAsia="Calibri"/>
        </w:rPr>
        <w:t xml:space="preserve"> размещаются только в пешеходных зонах и на тротуарах.</w:t>
      </w:r>
    </w:p>
    <w:p w:rsidR="00A44C8F" w:rsidRPr="005C696F" w:rsidRDefault="00A44C8F" w:rsidP="00A44C8F">
      <w:pPr>
        <w:ind w:firstLine="709"/>
        <w:jc w:val="both"/>
        <w:rPr>
          <w:rFonts w:eastAsia="Calibri"/>
        </w:rPr>
      </w:pPr>
      <w:r w:rsidRPr="005C696F">
        <w:rPr>
          <w:rFonts w:eastAsia="Calibri"/>
        </w:rPr>
        <w:t xml:space="preserve">12.5.3. Запрещается размещение выносных </w:t>
      </w:r>
      <w:proofErr w:type="spellStart"/>
      <w:r w:rsidRPr="005C696F">
        <w:rPr>
          <w:rFonts w:eastAsia="Calibri"/>
        </w:rPr>
        <w:t>штендеров</w:t>
      </w:r>
      <w:proofErr w:type="spellEnd"/>
      <w:r w:rsidRPr="005C696F">
        <w:rPr>
          <w:rFonts w:eastAsia="Calibri"/>
        </w:rPr>
        <w:t xml:space="preserve">, мешающих проходу пешеходов, при ширине тротуара менее 2 м., а также ориентированных на восприятие </w:t>
      </w:r>
      <w:r>
        <w:rPr>
          <w:rFonts w:eastAsia="Calibri"/>
        </w:rPr>
        <w:br/>
      </w:r>
      <w:r w:rsidRPr="005C696F">
        <w:rPr>
          <w:rFonts w:eastAsia="Calibri"/>
        </w:rPr>
        <w:t>с проезжей части.</w:t>
      </w:r>
    </w:p>
    <w:p w:rsidR="00A44C8F" w:rsidRPr="005C696F" w:rsidRDefault="00A44C8F" w:rsidP="00A44C8F">
      <w:pPr>
        <w:ind w:firstLine="709"/>
        <w:jc w:val="both"/>
        <w:rPr>
          <w:rFonts w:eastAsia="Calibri"/>
        </w:rPr>
      </w:pPr>
      <w:r w:rsidRPr="005C696F">
        <w:rPr>
          <w:rFonts w:eastAsia="Calibri"/>
        </w:rPr>
        <w:t>12.5.4. Не допускается размещение</w:t>
      </w:r>
      <w:r>
        <w:rPr>
          <w:rFonts w:eastAsia="Calibri"/>
        </w:rPr>
        <w:t xml:space="preserve"> </w:t>
      </w:r>
      <w:r w:rsidRPr="005C696F">
        <w:rPr>
          <w:rFonts w:eastAsia="Calibri"/>
        </w:rPr>
        <w:t xml:space="preserve">более двух выносных </w:t>
      </w:r>
      <w:proofErr w:type="spellStart"/>
      <w:r w:rsidRPr="005C696F">
        <w:rPr>
          <w:rFonts w:eastAsia="Calibri"/>
        </w:rPr>
        <w:t>штендеров</w:t>
      </w:r>
      <w:proofErr w:type="spellEnd"/>
      <w:r w:rsidRPr="005C696F">
        <w:rPr>
          <w:rFonts w:eastAsia="Calibri"/>
        </w:rPr>
        <w:t xml:space="preserve"> у входа </w:t>
      </w:r>
      <w:r>
        <w:rPr>
          <w:rFonts w:eastAsia="Calibri"/>
        </w:rPr>
        <w:br/>
      </w:r>
      <w:r w:rsidRPr="005C696F">
        <w:rPr>
          <w:rFonts w:eastAsia="Calibri"/>
        </w:rPr>
        <w:t xml:space="preserve">в предприятие, а также использование выносных </w:t>
      </w:r>
      <w:proofErr w:type="spellStart"/>
      <w:r w:rsidRPr="005C696F">
        <w:rPr>
          <w:rFonts w:eastAsia="Calibri"/>
        </w:rPr>
        <w:t>штендеров</w:t>
      </w:r>
      <w:proofErr w:type="spellEnd"/>
      <w:r w:rsidRPr="005C696F">
        <w:rPr>
          <w:rFonts w:eastAsia="Calibri"/>
        </w:rPr>
        <w:t xml:space="preserve"> в качестве дополнительной рекламной конструкции при наличии хорошо просматриваемых с тротуара вывески и витрин (за исключением предприятий общественного питания).</w:t>
      </w:r>
    </w:p>
    <w:p w:rsidR="00A44C8F" w:rsidRPr="005C696F" w:rsidRDefault="00A44C8F" w:rsidP="00A44C8F">
      <w:pPr>
        <w:ind w:firstLine="709"/>
        <w:jc w:val="both"/>
        <w:rPr>
          <w:rFonts w:eastAsia="Calibri"/>
        </w:rPr>
      </w:pPr>
      <w:r w:rsidRPr="005C696F">
        <w:rPr>
          <w:rFonts w:eastAsia="Calibri"/>
        </w:rPr>
        <w:t xml:space="preserve">12.5.5. Запрещается размещение выносных </w:t>
      </w:r>
      <w:proofErr w:type="spellStart"/>
      <w:r w:rsidRPr="005C696F">
        <w:rPr>
          <w:rFonts w:eastAsia="Calibri"/>
        </w:rPr>
        <w:t>штендеров</w:t>
      </w:r>
      <w:proofErr w:type="spellEnd"/>
      <w:r w:rsidRPr="005C696F">
        <w:rPr>
          <w:rFonts w:eastAsia="Calibri"/>
        </w:rPr>
        <w:t xml:space="preserve"> на подходах к пешеходным переходам.</w:t>
      </w:r>
    </w:p>
    <w:p w:rsidR="00A44C8F" w:rsidRPr="005C696F" w:rsidRDefault="00A44C8F" w:rsidP="00A44C8F">
      <w:pPr>
        <w:ind w:firstLine="709"/>
        <w:jc w:val="both"/>
        <w:rPr>
          <w:rFonts w:eastAsia="Calibri"/>
        </w:rPr>
      </w:pPr>
      <w:r w:rsidRPr="005C696F">
        <w:rPr>
          <w:rFonts w:eastAsia="Calibri"/>
        </w:rPr>
        <w:t xml:space="preserve">12.5.6. Место размещения выносных </w:t>
      </w:r>
      <w:proofErr w:type="spellStart"/>
      <w:r w:rsidRPr="005C696F">
        <w:rPr>
          <w:rFonts w:eastAsia="Calibri"/>
        </w:rPr>
        <w:t>штендеров</w:t>
      </w:r>
      <w:proofErr w:type="spellEnd"/>
      <w:r w:rsidRPr="005C696F">
        <w:rPr>
          <w:rFonts w:eastAsia="Calibri"/>
        </w:rPr>
        <w:t xml:space="preserve"> должно быть согласовано отделом архитектуры администрации.</w:t>
      </w:r>
    </w:p>
    <w:p w:rsidR="00A44C8F" w:rsidRPr="005C696F" w:rsidRDefault="00A44C8F" w:rsidP="00A44C8F">
      <w:pPr>
        <w:ind w:firstLine="709"/>
        <w:jc w:val="both"/>
        <w:rPr>
          <w:rFonts w:eastAsia="Calibri"/>
        </w:rPr>
      </w:pPr>
      <w:r w:rsidRPr="005C696F">
        <w:rPr>
          <w:rFonts w:eastAsia="Calibri"/>
        </w:rPr>
        <w:t xml:space="preserve">12.5.7. Выносные </w:t>
      </w:r>
      <w:proofErr w:type="spellStart"/>
      <w:r w:rsidRPr="005C696F">
        <w:rPr>
          <w:rFonts w:eastAsia="Calibri"/>
        </w:rPr>
        <w:t>штендеры</w:t>
      </w:r>
      <w:proofErr w:type="spellEnd"/>
      <w:r w:rsidRPr="005C696F">
        <w:rPr>
          <w:rFonts w:eastAsia="Calibri"/>
        </w:rPr>
        <w:t>, размещаемые стационарно (на земельном участке или ином недвижимом имуществе), должны устанавливаться и эксплуатироваться в соответствии с Правилами размещения рекламных конструкций.</w:t>
      </w:r>
    </w:p>
    <w:p w:rsidR="00A44C8F" w:rsidRPr="005C696F" w:rsidRDefault="00A44C8F" w:rsidP="00A44C8F">
      <w:pPr>
        <w:tabs>
          <w:tab w:val="left" w:pos="426"/>
        </w:tabs>
        <w:ind w:left="-567" w:firstLine="708"/>
        <w:rPr>
          <w:b/>
        </w:rPr>
      </w:pPr>
    </w:p>
    <w:p w:rsidR="00A44C8F" w:rsidRDefault="00A44C8F" w:rsidP="00A44C8F">
      <w:pPr>
        <w:jc w:val="center"/>
        <w:rPr>
          <w:b/>
          <w:bCs/>
        </w:rPr>
      </w:pPr>
      <w:r w:rsidRPr="005C696F">
        <w:rPr>
          <w:b/>
          <w:bCs/>
        </w:rPr>
        <w:t>13. ПРАЗДНИЧНОЕ ОФОРМЛЕНИЕ</w:t>
      </w:r>
    </w:p>
    <w:p w:rsidR="00A44C8F" w:rsidRPr="005C696F" w:rsidRDefault="00A44C8F" w:rsidP="00A44C8F">
      <w:pPr>
        <w:ind w:left="-567" w:firstLine="708"/>
        <w:jc w:val="center"/>
        <w:rPr>
          <w:b/>
          <w:bCs/>
        </w:rPr>
      </w:pPr>
    </w:p>
    <w:p w:rsidR="00A44C8F" w:rsidRPr="005C696F" w:rsidRDefault="00A44C8F" w:rsidP="00A44C8F">
      <w:pPr>
        <w:ind w:firstLine="709"/>
        <w:jc w:val="both"/>
      </w:pPr>
      <w:r w:rsidRPr="005C696F">
        <w:lastRenderedPageBreak/>
        <w:t xml:space="preserve">13.1. Праздничное оформление фасадов, в том числе витрин, а также предоставленной территории выполняется лицами, указанными в пунктах 1.4 и 1.5 настоящих Правил, в соответствии с постановлением администрации. </w:t>
      </w:r>
    </w:p>
    <w:p w:rsidR="00A44C8F" w:rsidRPr="005C696F" w:rsidRDefault="00A44C8F" w:rsidP="00A44C8F">
      <w:pPr>
        <w:ind w:firstLine="709"/>
        <w:jc w:val="both"/>
      </w:pPr>
      <w:r w:rsidRPr="005C696F">
        <w:t>13.2. Праздничное оформление может включать в себя: вывеску национальных флагов, лозунгов, аншлагов, гирлянд, панно, оформление витрин,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A44C8F" w:rsidRPr="005C696F" w:rsidRDefault="00A44C8F" w:rsidP="00A44C8F">
      <w:pPr>
        <w:ind w:left="-567" w:firstLine="708"/>
        <w:jc w:val="center"/>
        <w:rPr>
          <w:b/>
          <w:bCs/>
        </w:rPr>
      </w:pPr>
    </w:p>
    <w:p w:rsidR="00A44C8F" w:rsidRDefault="00A44C8F" w:rsidP="00A44C8F">
      <w:pPr>
        <w:jc w:val="center"/>
        <w:rPr>
          <w:b/>
          <w:bCs/>
        </w:rPr>
      </w:pPr>
      <w:r w:rsidRPr="005C696F">
        <w:rPr>
          <w:b/>
          <w:bCs/>
        </w:rPr>
        <w:t xml:space="preserve">14. БЛАГОУСТРОЙСТВО УЧАСТКОВ ИНДИВИДУАЛЬНОЙ ЖИЛОЙ ЗАСТРОЙКИ </w:t>
      </w:r>
    </w:p>
    <w:p w:rsidR="00A44C8F" w:rsidRPr="005C696F" w:rsidRDefault="00A44C8F" w:rsidP="00A44C8F">
      <w:pPr>
        <w:ind w:left="-567" w:firstLine="708"/>
        <w:jc w:val="center"/>
        <w:rPr>
          <w:b/>
          <w:bCs/>
        </w:rPr>
      </w:pPr>
    </w:p>
    <w:p w:rsidR="00A44C8F" w:rsidRPr="005C696F" w:rsidRDefault="00A44C8F" w:rsidP="00A44C8F">
      <w:pPr>
        <w:ind w:firstLine="709"/>
        <w:jc w:val="both"/>
      </w:pPr>
      <w:r w:rsidRPr="005C696F">
        <w:t>Лица, указанные в пунктах 1.4. и 1.5. настоящих Правил, обязаны:</w:t>
      </w:r>
    </w:p>
    <w:p w:rsidR="00A44C8F" w:rsidRPr="005C696F" w:rsidRDefault="00A44C8F" w:rsidP="00A44C8F">
      <w:pPr>
        <w:ind w:firstLine="709"/>
        <w:jc w:val="both"/>
      </w:pPr>
      <w:r w:rsidRPr="005C696F">
        <w:t>14.1. осуществлять строительство ограждений (заборов), сараев и других хозяйственных построек, не нарушая границ предоставленного им земельного участка;</w:t>
      </w:r>
    </w:p>
    <w:p w:rsidR="00A44C8F" w:rsidRPr="005C696F" w:rsidRDefault="00A44C8F" w:rsidP="00A44C8F">
      <w:pPr>
        <w:ind w:firstLine="709"/>
        <w:jc w:val="both"/>
      </w:pPr>
      <w:r w:rsidRPr="005C696F">
        <w:t>14.2. с</w:t>
      </w:r>
      <w:r w:rsidRPr="005C696F">
        <w:rPr>
          <w:bCs/>
        </w:rPr>
        <w:t>одержать ограждения в соответствии с требованиями пунктов 7.4., 7.5., 7.6., 7.7., 7.8., 7.9. настоящих Правил</w:t>
      </w:r>
      <w:r w:rsidRPr="005C696F">
        <w:t xml:space="preserve">; </w:t>
      </w:r>
    </w:p>
    <w:p w:rsidR="00A44C8F" w:rsidRPr="005C696F" w:rsidRDefault="00A44C8F" w:rsidP="00A44C8F">
      <w:pPr>
        <w:tabs>
          <w:tab w:val="left" w:pos="709"/>
        </w:tabs>
        <w:ind w:firstLine="709"/>
        <w:jc w:val="both"/>
      </w:pPr>
      <w:r w:rsidRPr="005C696F">
        <w:t xml:space="preserve">14.3. обустраивать палисадник по схеме и из материалов, согласованных </w:t>
      </w:r>
      <w:r>
        <w:br/>
      </w:r>
      <w:r w:rsidRPr="005C696F">
        <w:t>с администрацией;</w:t>
      </w:r>
    </w:p>
    <w:p w:rsidR="00A44C8F" w:rsidRPr="005C696F" w:rsidRDefault="00A44C8F" w:rsidP="00A44C8F">
      <w:pPr>
        <w:ind w:firstLine="709"/>
        <w:jc w:val="both"/>
        <w:rPr>
          <w:b/>
          <w:bCs/>
        </w:rPr>
      </w:pPr>
      <w:r w:rsidRPr="005C696F">
        <w:t xml:space="preserve">14.4. содержать в надлежащем порядке (восстанавливать, очищать, окашивать) проходящие через участок водотоки и водосточные канавы в границах своих участков, </w:t>
      </w:r>
      <w:r>
        <w:br/>
      </w:r>
      <w:r w:rsidRPr="005C696F">
        <w:t>а также на прилегающей к земельному участку территории; не совершать действий, влекущих подтопления соседних участков, тротуаров, улиц и проездов; в зимний период производить очистку от снега въездов к домам в границах закрепленных территорий</w:t>
      </w:r>
      <w:r w:rsidRPr="005C696F">
        <w:rPr>
          <w:bCs/>
        </w:rPr>
        <w:t>;</w:t>
      </w:r>
    </w:p>
    <w:p w:rsidR="00A44C8F" w:rsidRPr="005C696F" w:rsidRDefault="00A44C8F" w:rsidP="00A44C8F">
      <w:pPr>
        <w:ind w:firstLine="709"/>
        <w:jc w:val="both"/>
      </w:pPr>
      <w:r w:rsidRPr="005C696F">
        <w:t>14.5. окашивать траву на территории, прилегающей к земельному участку</w:t>
      </w:r>
      <w:r w:rsidRPr="005C696F">
        <w:rPr>
          <w:bCs/>
        </w:rPr>
        <w:t>;</w:t>
      </w:r>
      <w:r w:rsidRPr="005C696F">
        <w:t xml:space="preserve"> 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14.6. производить покраску фасадов жилых домов и строений, лицевых (уличных) заборов, их ремонт. Допускается не производить окрашивание необлицованных бревенчатых фасадов; 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14.7. выполнять обрезку кустарников и деревьев, спил аварийных (засохших, поврежденных, больных и т.д.) деревьев за свой счет на предоставленной территории и </w:t>
      </w:r>
      <w:r>
        <w:br/>
      </w:r>
      <w:r w:rsidRPr="005C696F">
        <w:t xml:space="preserve">в палисадниках. Спил аварийных деревьев на прилегающих территориях может осуществляться по муниципальной программе спила аварийных деревьев при наличии соответствующего заявления либо самим собственником по согласованию </w:t>
      </w:r>
      <w:r>
        <w:br/>
      </w:r>
      <w:r w:rsidRPr="005C696F">
        <w:t>с администрацией;</w:t>
      </w:r>
    </w:p>
    <w:p w:rsidR="00A44C8F" w:rsidRPr="005C696F" w:rsidRDefault="00A44C8F" w:rsidP="00A44C8F">
      <w:pPr>
        <w:ind w:firstLine="709"/>
        <w:jc w:val="both"/>
        <w:rPr>
          <w:u w:val="single"/>
        </w:rPr>
      </w:pPr>
      <w:r w:rsidRPr="005C696F">
        <w:t>14.8. устанавливать и содержать в надлежащем состоянии номерной знак дома (участка), а также информационные знаки, устанавливаемые администрацией</w:t>
      </w:r>
      <w:r w:rsidRPr="005C696F">
        <w:rPr>
          <w:u w:val="single"/>
        </w:rPr>
        <w:t xml:space="preserve">; </w:t>
      </w:r>
    </w:p>
    <w:p w:rsidR="00A44C8F" w:rsidRPr="005C696F" w:rsidRDefault="00A44C8F" w:rsidP="00A44C8F">
      <w:pPr>
        <w:ind w:firstLine="709"/>
        <w:jc w:val="both"/>
      </w:pPr>
      <w:r w:rsidRPr="005C696F">
        <w:t>14.9. заключить договор с организацией, имеющей лицензию на сбор, транспортировку и размещение ТБО.</w:t>
      </w:r>
    </w:p>
    <w:p w:rsidR="00A44C8F" w:rsidRDefault="00A44C8F" w:rsidP="00A44C8F">
      <w:pPr>
        <w:ind w:left="-567" w:firstLine="708"/>
        <w:jc w:val="both"/>
        <w:rPr>
          <w:b/>
          <w:bCs/>
        </w:rPr>
      </w:pPr>
    </w:p>
    <w:p w:rsidR="00A44C8F" w:rsidRPr="005C696F" w:rsidRDefault="00A44C8F" w:rsidP="00A44C8F">
      <w:pPr>
        <w:ind w:left="-567" w:firstLine="708"/>
        <w:jc w:val="both"/>
        <w:rPr>
          <w:b/>
          <w:bCs/>
        </w:rPr>
      </w:pPr>
    </w:p>
    <w:p w:rsidR="00A44C8F" w:rsidRDefault="00A44C8F" w:rsidP="00A44C8F">
      <w:pPr>
        <w:jc w:val="center"/>
        <w:rPr>
          <w:b/>
          <w:bCs/>
        </w:rPr>
      </w:pPr>
      <w:r w:rsidRPr="005C696F">
        <w:rPr>
          <w:b/>
          <w:bCs/>
        </w:rPr>
        <w:t>15. БЛАГОУСТРОЙСТВО АВТОСТОЯНОК И ИНДИВИДУАЛЬНЫХ ГАРАЖЕЙ</w:t>
      </w:r>
    </w:p>
    <w:p w:rsidR="00A44C8F" w:rsidRPr="005C696F" w:rsidRDefault="00A44C8F" w:rsidP="00A44C8F">
      <w:pPr>
        <w:jc w:val="center"/>
        <w:rPr>
          <w:b/>
          <w:bCs/>
        </w:rPr>
      </w:pPr>
    </w:p>
    <w:p w:rsidR="00A44C8F" w:rsidRPr="005C696F" w:rsidRDefault="00A44C8F" w:rsidP="00A44C8F">
      <w:pPr>
        <w:ind w:firstLine="709"/>
        <w:jc w:val="both"/>
      </w:pPr>
      <w:r w:rsidRPr="005C696F">
        <w:t xml:space="preserve">15.1. Индивидуальные гаражи боксового типа необходимо размещать за пределами жилой застройки. В жилой застройке допускается размещение индивидуальных гаражей </w:t>
      </w:r>
      <w:r>
        <w:br/>
      </w:r>
      <w:r w:rsidRPr="005C696F">
        <w:t>для инвалидов</w:t>
      </w:r>
      <w:r w:rsidRPr="005C696F">
        <w:rPr>
          <w:b/>
          <w:bCs/>
        </w:rPr>
        <w:t xml:space="preserve">. </w:t>
      </w:r>
      <w:r w:rsidRPr="005C696F">
        <w:rPr>
          <w:bCs/>
        </w:rPr>
        <w:t>Владельцам таких гаражей необходимо поддерживать внешний вид гаражей в соответствии с требованиями настоящих Правил. В случае смерти владельца-инвалида</w:t>
      </w:r>
      <w:r>
        <w:rPr>
          <w:bCs/>
        </w:rPr>
        <w:t>,</w:t>
      </w:r>
      <w:r w:rsidRPr="005C696F">
        <w:rPr>
          <w:bCs/>
        </w:rPr>
        <w:t xml:space="preserve"> наследники обязаны демонтировать гараж в срок не позднее двух месяцев с момента принятия наследства.</w:t>
      </w:r>
    </w:p>
    <w:p w:rsidR="00A44C8F" w:rsidRPr="005C696F" w:rsidRDefault="00A44C8F" w:rsidP="00A44C8F">
      <w:pPr>
        <w:ind w:firstLine="709"/>
        <w:jc w:val="both"/>
      </w:pPr>
      <w:r w:rsidRPr="005C696F">
        <w:t>15.2. Благоустройство территорий общего пользования гаражно-строительных кооперативов и их содержание, а также сбор, транспортировка и размещение ТБО организацией, имеющей соответствующую лицензию, осуществляется за счет средств кооперативов</w:t>
      </w:r>
      <w:r w:rsidRPr="005C696F">
        <w:rPr>
          <w:b/>
          <w:bCs/>
        </w:rPr>
        <w:t>.</w:t>
      </w:r>
      <w:r w:rsidRPr="005C696F">
        <w:t xml:space="preserve"> Благоустройство территорий гаражей, не объединенных в гаражно-строительные кооперативы, обеспечивается их владельцами.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15.3. Устройство временных гостевых стоянок легкового автотранспорта </w:t>
      </w:r>
      <w:r>
        <w:br/>
      </w:r>
      <w:r w:rsidRPr="005C696F">
        <w:t xml:space="preserve">по инициативе граждан производится с соблюдением условий и требований Порядка </w:t>
      </w:r>
      <w:r w:rsidRPr="005C696F">
        <w:lastRenderedPageBreak/>
        <w:t>размещения гостевых стоянок легкового автотранспорта на территориях внутриквартальной жилой застройки города Кириши, утверждаемого администрацией.</w:t>
      </w:r>
    </w:p>
    <w:p w:rsidR="00A44C8F" w:rsidRPr="005C696F" w:rsidRDefault="00A44C8F" w:rsidP="00A44C8F">
      <w:pPr>
        <w:ind w:firstLine="709"/>
        <w:jc w:val="both"/>
        <w:rPr>
          <w:b/>
        </w:rPr>
      </w:pPr>
      <w:r w:rsidRPr="005C696F">
        <w:rPr>
          <w:b/>
        </w:rPr>
        <w:t>15.4. Запрещается: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- обустройство временных гостевых стоянок с нарушением установленного порядка, </w:t>
      </w:r>
      <w:r>
        <w:t xml:space="preserve"> </w:t>
      </w:r>
      <w:r w:rsidRPr="005C696F">
        <w:t>а также использование при обустройстве ограждений в виде столбиков, цепей и т.п. с целью резервирования места для стоянки и (или) затрудняющих доступ к стояночному месту неопределенному кругу лиц.</w:t>
      </w:r>
    </w:p>
    <w:p w:rsidR="00A44C8F" w:rsidRPr="005C696F" w:rsidRDefault="00A44C8F" w:rsidP="00A44C8F">
      <w:pPr>
        <w:ind w:left="-567" w:firstLine="709"/>
        <w:jc w:val="both"/>
      </w:pPr>
    </w:p>
    <w:p w:rsidR="00A44C8F" w:rsidRPr="005C696F" w:rsidRDefault="00A44C8F" w:rsidP="00A44C8F">
      <w:pPr>
        <w:jc w:val="center"/>
        <w:rPr>
          <w:b/>
        </w:rPr>
      </w:pPr>
      <w:r w:rsidRPr="005C696F">
        <w:rPr>
          <w:b/>
          <w:bCs/>
        </w:rPr>
        <w:t>16. ХОЗЯЙСТВЕННЫЕ ПЛОЩАДКИ,</w:t>
      </w:r>
    </w:p>
    <w:p w:rsidR="00A44C8F" w:rsidRDefault="00A44C8F" w:rsidP="00A44C8F">
      <w:pPr>
        <w:jc w:val="center"/>
        <w:rPr>
          <w:b/>
        </w:rPr>
      </w:pPr>
      <w:r w:rsidRPr="005C696F">
        <w:rPr>
          <w:b/>
        </w:rPr>
        <w:t>ПЛОЩАДКИ ДЛЯ ВЫГУЛА ДОМАШНИХ ЖИВОТНЫХ</w:t>
      </w:r>
    </w:p>
    <w:p w:rsidR="00A44C8F" w:rsidRPr="005C696F" w:rsidRDefault="00A44C8F" w:rsidP="00A44C8F">
      <w:pPr>
        <w:ind w:left="-567" w:firstLine="709"/>
        <w:jc w:val="center"/>
        <w:rPr>
          <w:b/>
        </w:rPr>
      </w:pPr>
    </w:p>
    <w:p w:rsidR="00A44C8F" w:rsidRPr="005C696F" w:rsidRDefault="00A44C8F" w:rsidP="00A44C8F">
      <w:pPr>
        <w:ind w:firstLine="709"/>
        <w:jc w:val="both"/>
      </w:pPr>
      <w:r w:rsidRPr="005C696F">
        <w:t xml:space="preserve">16.1. Жилые зоны оборудуются хозяйственными площадками (площадки </w:t>
      </w:r>
      <w:r>
        <w:br/>
      </w:r>
      <w:r w:rsidRPr="005C696F">
        <w:t>для мусорных контейнеров, сушки белья, чистки одежды).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16.2. Количество, размещение и оборудование хозяйственных площадок должно соответствовать действующим техническим регламентам, санитарным нормам и согласовываться с администрацией и с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населения. 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16.3. </w:t>
      </w:r>
      <w:proofErr w:type="gramStart"/>
      <w:r w:rsidRPr="005C696F">
        <w:t xml:space="preserve">Запрещается выгуливать домашних и других животных в парках и скверах, </w:t>
      </w:r>
      <w:r>
        <w:br/>
      </w:r>
      <w:r w:rsidRPr="005C696F">
        <w:t>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площадях и газонах, в местах отдыха населения, а также допускать лошадей, собак и других домашних животных в водоемы в местах, отведенных для массового купания населения.</w:t>
      </w:r>
      <w:proofErr w:type="gramEnd"/>
    </w:p>
    <w:p w:rsidR="00A44C8F" w:rsidRPr="005C696F" w:rsidRDefault="00A44C8F" w:rsidP="00A44C8F">
      <w:pPr>
        <w:ind w:firstLine="709"/>
        <w:jc w:val="both"/>
      </w:pPr>
    </w:p>
    <w:p w:rsidR="00A44C8F" w:rsidRDefault="00A44C8F" w:rsidP="00A44C8F">
      <w:pPr>
        <w:ind w:firstLine="709"/>
        <w:jc w:val="center"/>
        <w:rPr>
          <w:b/>
          <w:bCs/>
        </w:rPr>
      </w:pPr>
      <w:r w:rsidRPr="005C696F">
        <w:rPr>
          <w:b/>
          <w:bCs/>
        </w:rPr>
        <w:t>17. ОЗЕЛЕНЕНИЕ ТЕРРИТОРИЙ</w:t>
      </w:r>
    </w:p>
    <w:p w:rsidR="00A44C8F" w:rsidRPr="005C696F" w:rsidRDefault="00A44C8F" w:rsidP="00A44C8F">
      <w:pPr>
        <w:ind w:left="-567" w:firstLine="709"/>
        <w:jc w:val="center"/>
        <w:rPr>
          <w:b/>
          <w:bCs/>
        </w:rPr>
      </w:pPr>
    </w:p>
    <w:p w:rsidR="00A44C8F" w:rsidRPr="005C696F" w:rsidRDefault="00A44C8F" w:rsidP="00A44C8F">
      <w:pPr>
        <w:ind w:firstLine="709"/>
        <w:jc w:val="both"/>
      </w:pPr>
      <w:r w:rsidRPr="005C696F">
        <w:t>17.1. Создание новых объектов озеленения, подсадка деревьев и кустарников, реконструкция существующих городских зеленых насаждений, работы по трансформации сохраняемых лесных участков в городские парки, скверы, бульвары, озеленение территорий промышленных площадок и их санитарно-защитных зон осуществляется на основе соответствующих проектов, согласованных с администрацией (кроме земельных участков индивидуальной жилой застройки).</w:t>
      </w:r>
    </w:p>
    <w:p w:rsidR="00A44C8F" w:rsidRPr="005C696F" w:rsidRDefault="00A44C8F" w:rsidP="00A44C8F">
      <w:pPr>
        <w:ind w:firstLine="709"/>
        <w:jc w:val="both"/>
      </w:pPr>
      <w:r>
        <w:t xml:space="preserve">17.2. </w:t>
      </w:r>
      <w:r w:rsidRPr="005C696F">
        <w:t xml:space="preserve">Работы по озеленению и земельно-планировочные работы согласовываются </w:t>
      </w:r>
      <w:r>
        <w:br/>
      </w:r>
      <w:r w:rsidRPr="005C696F">
        <w:t>с администрацией.</w:t>
      </w:r>
    </w:p>
    <w:p w:rsidR="00A44C8F" w:rsidRPr="005C696F" w:rsidRDefault="00A44C8F" w:rsidP="00A44C8F">
      <w:pPr>
        <w:ind w:firstLine="709"/>
        <w:jc w:val="both"/>
      </w:pPr>
      <w:r w:rsidRPr="005C696F">
        <w:t>17.3. Производство работ по сносу или переносу зеленых насаждений производится по согласованию с администрацией и органом исполнительной власти, осуществляющим функции по контролю и надзору в сфере природопользования, в частности в следующих случаях:</w:t>
      </w:r>
    </w:p>
    <w:p w:rsidR="00A44C8F" w:rsidRPr="005C696F" w:rsidRDefault="00A44C8F" w:rsidP="00A44C8F">
      <w:pPr>
        <w:ind w:firstLine="709"/>
        <w:jc w:val="both"/>
      </w:pPr>
      <w:r w:rsidRPr="005C696F">
        <w:t>а) при строительстве и реконструкции дорог, улиц, инженерных сетей, зданий и сооружений, предусмотренных генеральным планом и проектами строительства, согласованными и утвержденными в установленном порядке;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б) при проведении реконструкции неорганизованных посадок или посадок, выполненных с нарушением действующих технических регламентов (если расстояние между деревьями и от фундаментов зданий и сооружений менее </w:t>
      </w:r>
      <w:smartTag w:uri="urn:schemas-microsoft-com:office:smarttags" w:element="metricconverter">
        <w:smartTagPr>
          <w:attr w:name="ProductID" w:val="5 м"/>
        </w:smartTagPr>
        <w:r w:rsidRPr="005C696F">
          <w:t>5 м</w:t>
        </w:r>
      </w:smartTag>
      <w:r w:rsidRPr="005C696F">
        <w:t xml:space="preserve">, расстояние до мачты, опоры осветительной сети менее 4 м., до подземных сетей и коммуникаций менее </w:t>
      </w:r>
      <w:smartTag w:uri="urn:schemas-microsoft-com:office:smarttags" w:element="metricconverter">
        <w:smartTagPr>
          <w:attr w:name="ProductID" w:val="2 м"/>
        </w:smartTagPr>
        <w:r w:rsidRPr="005C696F">
          <w:t>2 м</w:t>
        </w:r>
      </w:smartTag>
      <w:r w:rsidRPr="005C696F">
        <w:t>);</w:t>
      </w:r>
    </w:p>
    <w:p w:rsidR="00A44C8F" w:rsidRPr="005C696F" w:rsidRDefault="00A44C8F" w:rsidP="00A44C8F">
      <w:pPr>
        <w:ind w:firstLine="709"/>
        <w:jc w:val="both"/>
      </w:pPr>
      <w:r w:rsidRPr="005C696F">
        <w:t>в)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A44C8F" w:rsidRPr="005C696F" w:rsidRDefault="00A44C8F" w:rsidP="00A44C8F">
      <w:pPr>
        <w:ind w:firstLine="709"/>
        <w:jc w:val="both"/>
      </w:pPr>
      <w:r w:rsidRPr="005C696F">
        <w:t>г) при ликвидации аварий на инженерных сетях (на участках вне их защитных зон).</w:t>
      </w:r>
    </w:p>
    <w:p w:rsidR="00A44C8F" w:rsidRPr="005C696F" w:rsidRDefault="00A44C8F" w:rsidP="00A44C8F">
      <w:pPr>
        <w:ind w:firstLine="709"/>
        <w:jc w:val="both"/>
      </w:pPr>
      <w:r w:rsidRPr="005C696F">
        <w:t>17.4. При производстве вышеперечисленных работ быстрорастущие зеленые насаждения в возрасте до восьми лет, а медленно растущие в возрасте до пятнадцати лет подлежат обязательной пересадке в другое место, согласованное с администрацией.</w:t>
      </w:r>
    </w:p>
    <w:p w:rsidR="00A44C8F" w:rsidRPr="005C696F" w:rsidRDefault="00A44C8F" w:rsidP="00A44C8F">
      <w:pPr>
        <w:autoSpaceDE w:val="0"/>
        <w:autoSpaceDN w:val="0"/>
        <w:adjustRightInd w:val="0"/>
        <w:ind w:firstLine="709"/>
        <w:jc w:val="both"/>
      </w:pPr>
      <w:r w:rsidRPr="005C696F">
        <w:lastRenderedPageBreak/>
        <w:t>17.5. Вывоз спиленных деревьев, обрезанных ветвей осуществляется специализированными организациями в течение трех дней.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17.6. Упавшие деревья должны быть немедленно удалены с проезжей части дорог, тротуаров, фасадов жилых и производственных зданий, а с других территорий </w:t>
      </w:r>
      <w:r w:rsidRPr="00B95092">
        <w:t xml:space="preserve">– </w:t>
      </w:r>
      <w:r w:rsidRPr="005C696F">
        <w:t xml:space="preserve">в течение </w:t>
      </w:r>
      <w:r>
        <w:br/>
      </w:r>
      <w:r w:rsidRPr="005C696F">
        <w:t xml:space="preserve">1 суток с момента обнаружения.  </w:t>
      </w:r>
    </w:p>
    <w:p w:rsidR="00A44C8F" w:rsidRPr="005C696F" w:rsidRDefault="00A44C8F" w:rsidP="00A44C8F">
      <w:pPr>
        <w:ind w:left="-567" w:right="-1" w:firstLine="709"/>
        <w:jc w:val="center"/>
        <w:rPr>
          <w:b/>
          <w:bCs/>
        </w:rPr>
      </w:pPr>
    </w:p>
    <w:p w:rsidR="00A44C8F" w:rsidRDefault="00A44C8F" w:rsidP="00A44C8F">
      <w:pPr>
        <w:ind w:firstLine="709"/>
        <w:jc w:val="center"/>
        <w:rPr>
          <w:b/>
          <w:bCs/>
        </w:rPr>
      </w:pPr>
      <w:r w:rsidRPr="005C696F">
        <w:rPr>
          <w:b/>
          <w:bCs/>
        </w:rPr>
        <w:t>18. ОСВЕЩЕНИЕ ТЕРРИТОРИЙ</w:t>
      </w:r>
    </w:p>
    <w:p w:rsidR="00A44C8F" w:rsidRPr="005C696F" w:rsidRDefault="00A44C8F" w:rsidP="00A44C8F">
      <w:pPr>
        <w:ind w:left="-567" w:right="-1" w:firstLine="709"/>
        <w:jc w:val="center"/>
        <w:rPr>
          <w:b/>
          <w:bCs/>
        </w:rPr>
      </w:pPr>
    </w:p>
    <w:p w:rsidR="00A44C8F" w:rsidRPr="005C696F" w:rsidRDefault="00A44C8F" w:rsidP="00A44C8F">
      <w:pPr>
        <w:ind w:firstLine="709"/>
        <w:jc w:val="both"/>
      </w:pPr>
      <w:r w:rsidRPr="005C696F">
        <w:t>18.1. Администрация организует выполнение мероприятий по обустройству и содержанию уличного освещения:</w:t>
      </w:r>
    </w:p>
    <w:p w:rsidR="00A44C8F" w:rsidRPr="005C696F" w:rsidRDefault="00A44C8F" w:rsidP="00A44C8F">
      <w:pPr>
        <w:ind w:firstLine="709"/>
        <w:jc w:val="both"/>
      </w:pPr>
      <w:r w:rsidRPr="005C696F">
        <w:t>- проезжей части улиц в границах жилого сектора населенного пункта;</w:t>
      </w:r>
    </w:p>
    <w:p w:rsidR="00A44C8F" w:rsidRPr="005C696F" w:rsidRDefault="00A44C8F" w:rsidP="00A44C8F">
      <w:pPr>
        <w:ind w:firstLine="709"/>
        <w:jc w:val="both"/>
      </w:pPr>
      <w:r>
        <w:t>- пешеходных дорожек аллей</w:t>
      </w:r>
      <w:r w:rsidRPr="005C696F">
        <w:t>;</w:t>
      </w:r>
    </w:p>
    <w:p w:rsidR="00A44C8F" w:rsidRPr="005C696F" w:rsidRDefault="00A44C8F" w:rsidP="00A44C8F">
      <w:pPr>
        <w:ind w:firstLine="709"/>
        <w:jc w:val="both"/>
      </w:pPr>
      <w:r w:rsidRPr="005C696F">
        <w:t>- детских и спортивных площадок;</w:t>
      </w:r>
    </w:p>
    <w:p w:rsidR="00A44C8F" w:rsidRPr="005C696F" w:rsidRDefault="00A44C8F" w:rsidP="00A44C8F">
      <w:pPr>
        <w:ind w:firstLine="709"/>
        <w:jc w:val="both"/>
      </w:pPr>
      <w:r w:rsidRPr="005C696F">
        <w:t>18.2. Лица, указанные в пунктах 1.3 и 1.4 настоящих Правил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территориях, включая:</w:t>
      </w:r>
    </w:p>
    <w:p w:rsidR="00A44C8F" w:rsidRPr="005C696F" w:rsidRDefault="00A44C8F" w:rsidP="00A44C8F">
      <w:pPr>
        <w:ind w:firstLine="709"/>
        <w:jc w:val="both"/>
      </w:pPr>
      <w:r w:rsidRPr="005C696F">
        <w:t>- парковки, автостоянки, тротуары, тротуары - проезды, подъездные пути и пешеходные дорожки, центральные входы, входы в подъезды многоквартирных домов и арки домов, контейнерные площадки для сбора твердых бытовых отходов;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- детские и спортивные площадки; 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- витрины, фасады зданий и наружную часть сплошного ограждения производственных и строительных объектов в случае, если данные объекты находятся на расстоянии менее </w:t>
      </w:r>
      <w:smartTag w:uri="urn:schemas-microsoft-com:office:smarttags" w:element="metricconverter">
        <w:smartTagPr>
          <w:attr w:name="ProductID" w:val="500 метров"/>
        </w:smartTagPr>
        <w:r w:rsidRPr="005C696F">
          <w:t>500 метров</w:t>
        </w:r>
      </w:smartTag>
      <w:r w:rsidRPr="005C696F">
        <w:t xml:space="preserve"> от жилых домов.</w:t>
      </w:r>
    </w:p>
    <w:p w:rsidR="00A44C8F" w:rsidRPr="005C696F" w:rsidRDefault="00A44C8F" w:rsidP="00A44C8F">
      <w:pPr>
        <w:ind w:firstLine="709"/>
        <w:jc w:val="both"/>
      </w:pPr>
      <w:r w:rsidRPr="005C696F">
        <w:t>18.3. 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 движения.</w:t>
      </w:r>
    </w:p>
    <w:p w:rsidR="00A44C8F" w:rsidRPr="005C696F" w:rsidRDefault="00A44C8F" w:rsidP="00A44C8F">
      <w:pPr>
        <w:ind w:left="-567" w:right="-1" w:firstLine="709"/>
        <w:jc w:val="both"/>
      </w:pPr>
    </w:p>
    <w:p w:rsidR="00A44C8F" w:rsidRDefault="00A44C8F" w:rsidP="00A44C8F">
      <w:pPr>
        <w:ind w:firstLine="709"/>
        <w:jc w:val="center"/>
        <w:rPr>
          <w:b/>
          <w:bCs/>
        </w:rPr>
      </w:pPr>
      <w:r w:rsidRPr="005C696F">
        <w:rPr>
          <w:b/>
          <w:bCs/>
        </w:rPr>
        <w:t>19. УБОРКА ТЕРРИТОРИЙ И ДОРОГ</w:t>
      </w:r>
    </w:p>
    <w:p w:rsidR="00A44C8F" w:rsidRPr="005C696F" w:rsidRDefault="00A44C8F" w:rsidP="00A44C8F">
      <w:pPr>
        <w:ind w:left="-567" w:right="-1" w:firstLine="709"/>
        <w:jc w:val="center"/>
      </w:pP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</w:rPr>
        <w:t>19.1. Требования к уборке территорий и дорог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19.1.1. организация работ по уборке территорий и дорог осуществляется </w:t>
      </w:r>
      <w:r>
        <w:br/>
      </w:r>
      <w:r w:rsidRPr="005C696F">
        <w:t>в соответствии с настоящими требованиями и требованиями нормативной документации;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19.1.2. летняя уборка закрепленных территорий осуществляется в период с 15 апреля по 15 ноября (213) дней, зимняя уборка </w:t>
      </w:r>
      <w:r w:rsidRPr="00B95092">
        <w:t xml:space="preserve">– </w:t>
      </w:r>
      <w:r w:rsidRPr="005C696F">
        <w:t>с 16 ноября по 14 апреля (152 дня).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</w:rPr>
        <w:t>19.1.3. Требования к летней уборке:</w:t>
      </w:r>
      <w:r w:rsidRPr="005C696F">
        <w:t xml:space="preserve"> </w:t>
      </w:r>
    </w:p>
    <w:p w:rsidR="00A44C8F" w:rsidRPr="005C696F" w:rsidRDefault="00A44C8F" w:rsidP="00A44C8F">
      <w:pPr>
        <w:ind w:firstLine="709"/>
        <w:jc w:val="both"/>
      </w:pPr>
      <w:r w:rsidRPr="005C696F">
        <w:t>а) подметание осуществлять ежедневно. Сбор мусора и освобождение урн осуществлять по мере накопления, но не реже одного раза в сутки, включая выходные и праздничные дни;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б) уборку грунтовых наносов производить в течение пяти суток; </w:t>
      </w:r>
    </w:p>
    <w:p w:rsidR="00A44C8F" w:rsidRPr="005C696F" w:rsidRDefault="00A44C8F" w:rsidP="00A44C8F">
      <w:pPr>
        <w:ind w:firstLine="709"/>
        <w:jc w:val="both"/>
      </w:pPr>
      <w:r>
        <w:t>в</w:t>
      </w:r>
      <w:r w:rsidRPr="005C696F">
        <w:t>) уборку опавших листьев, веток, случайного мусора и уличного смёта производить ежедневно; в течение трех суток кучи мусора подлежат вывозу, за исключением листвы, заложенной на компост;</w:t>
      </w:r>
    </w:p>
    <w:p w:rsidR="00A44C8F" w:rsidRPr="005C696F" w:rsidRDefault="00A44C8F" w:rsidP="00A44C8F">
      <w:pPr>
        <w:ind w:firstLine="709"/>
        <w:jc w:val="both"/>
        <w:rPr>
          <w:iCs/>
        </w:rPr>
      </w:pPr>
      <w:r>
        <w:rPr>
          <w:iCs/>
        </w:rPr>
        <w:t>г</w:t>
      </w:r>
      <w:r w:rsidRPr="005C696F">
        <w:rPr>
          <w:iCs/>
        </w:rPr>
        <w:t xml:space="preserve">) стрижку или скашивание сеяных и дикорастущих трав производить регулярно, </w:t>
      </w:r>
      <w:r>
        <w:rPr>
          <w:iCs/>
        </w:rPr>
        <w:br/>
      </w:r>
      <w:r w:rsidRPr="005C696F">
        <w:rPr>
          <w:iCs/>
        </w:rPr>
        <w:t xml:space="preserve">не допуская превышения высоты травостоя </w:t>
      </w:r>
      <w:smartTag w:uri="urn:schemas-microsoft-com:office:smarttags" w:element="metricconverter">
        <w:smartTagPr>
          <w:attr w:name="ProductID" w:val="20 см"/>
        </w:smartTagPr>
        <w:r w:rsidRPr="005C696F">
          <w:rPr>
            <w:iCs/>
          </w:rPr>
          <w:t>20 см</w:t>
        </w:r>
      </w:smartTag>
      <w:r w:rsidRPr="005C696F">
        <w:rPr>
          <w:iCs/>
        </w:rPr>
        <w:t xml:space="preserve"> в границах городской черты, после чего </w:t>
      </w:r>
      <w:r>
        <w:rPr>
          <w:iCs/>
        </w:rPr>
        <w:br/>
      </w:r>
      <w:r w:rsidRPr="005C696F">
        <w:rPr>
          <w:iCs/>
        </w:rPr>
        <w:t>в течение трех дней кучи травы подлежат вывозу;</w:t>
      </w:r>
    </w:p>
    <w:p w:rsidR="00A44C8F" w:rsidRPr="005C696F" w:rsidRDefault="00A44C8F" w:rsidP="00A44C8F">
      <w:pPr>
        <w:ind w:firstLine="709"/>
        <w:jc w:val="both"/>
        <w:rPr>
          <w:iCs/>
        </w:rPr>
      </w:pPr>
      <w:r>
        <w:rPr>
          <w:iCs/>
        </w:rPr>
        <w:t>д</w:t>
      </w:r>
      <w:r w:rsidRPr="005C696F">
        <w:rPr>
          <w:iCs/>
        </w:rPr>
        <w:t>) стрижку кустарников, вырезку старых, поломанных веток, прикорневой поросли выполнять не менее трех раз за сезон. Первая подрезка выполняется с 1 февраля до 31 марта, вторая – с 1 июня до 31 июля, третья – с 1 октября до 30 ноября текущего года;</w:t>
      </w:r>
    </w:p>
    <w:p w:rsidR="00A44C8F" w:rsidRPr="005C696F" w:rsidRDefault="00A44C8F" w:rsidP="00A44C8F">
      <w:pPr>
        <w:ind w:firstLine="709"/>
        <w:jc w:val="both"/>
        <w:rPr>
          <w:iCs/>
        </w:rPr>
      </w:pPr>
      <w:r>
        <w:rPr>
          <w:iCs/>
        </w:rPr>
        <w:t>е</w:t>
      </w:r>
      <w:r w:rsidRPr="005C696F">
        <w:rPr>
          <w:iCs/>
        </w:rPr>
        <w:t xml:space="preserve">) стрижку формируемых крон деревьев производить один раз за сезон </w:t>
      </w:r>
      <w:r>
        <w:rPr>
          <w:iCs/>
        </w:rPr>
        <w:br/>
      </w:r>
      <w:r w:rsidRPr="005C696F">
        <w:rPr>
          <w:iCs/>
        </w:rPr>
        <w:t xml:space="preserve">с последующей уборкой и вывозом растительных остатков в течение трех дней. Период выполнения работ по формированию крон деревьев с 1 октября до 30 ноября текущего года; 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</w:rPr>
        <w:t>19.1.4. Требования к зимней уборке:</w:t>
      </w:r>
      <w:r w:rsidRPr="005C696F">
        <w:t xml:space="preserve"> </w:t>
      </w:r>
    </w:p>
    <w:p w:rsidR="00A44C8F" w:rsidRPr="003A0A21" w:rsidRDefault="00A44C8F" w:rsidP="00A44C8F">
      <w:pPr>
        <w:ind w:firstLine="709"/>
        <w:jc w:val="both"/>
        <w:rPr>
          <w:color w:val="FF0000"/>
        </w:rPr>
      </w:pPr>
      <w:r w:rsidRPr="005C696F">
        <w:lastRenderedPageBreak/>
        <w:t xml:space="preserve">а) сгребание и подметание снега с проезжих частей улиц, тротуаров и пешеходных дорожек, выездов с дворовых территорий производить </w:t>
      </w:r>
      <w:r w:rsidRPr="003007CD">
        <w:t>в течение шести часов после выпадения осадков;</w:t>
      </w:r>
      <w:r w:rsidRPr="003A0A21">
        <w:rPr>
          <w:color w:val="FF0000"/>
        </w:rPr>
        <w:t xml:space="preserve"> 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б) обработку дорог, тротуаров, пешеходных дорожек, посадочных площадок остановок общественного транспорта и других территорий производить </w:t>
      </w:r>
      <w:proofErr w:type="spellStart"/>
      <w:r w:rsidRPr="005C696F">
        <w:t>противогололёдными</w:t>
      </w:r>
      <w:proofErr w:type="spellEnd"/>
      <w:r w:rsidRPr="005C696F">
        <w:t xml:space="preserve"> материалами в течение четырех часов с момента обнаружения скользкости до полной ликвидации крупнозернистым и среднезернистым песком, </w:t>
      </w:r>
      <w:r>
        <w:br/>
      </w:r>
      <w:r w:rsidRPr="005C696F">
        <w:t xml:space="preserve">не содержащим камней и глинистых включений, по норме 0,15-0,3 кг/кв. м (возможно </w:t>
      </w:r>
      <w:r>
        <w:br/>
      </w:r>
      <w:r w:rsidRPr="005C696F">
        <w:t xml:space="preserve">без добавления технической соли). Песок должен быть заблаговременно смешан </w:t>
      </w:r>
      <w:r>
        <w:br/>
      </w:r>
      <w:r w:rsidRPr="005C696F">
        <w:t>с технической солью в количестве от 10 до 30% от массы песка. Производить обработку песчано-гравийными материалами, разрешенными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A44C8F" w:rsidRPr="005C696F" w:rsidRDefault="00A44C8F" w:rsidP="00A44C8F">
      <w:pPr>
        <w:ind w:firstLine="709"/>
        <w:jc w:val="both"/>
      </w:pPr>
      <w:r w:rsidRPr="005C696F">
        <w:t>в) уборку снега с тротуаров, посадочных площадок остановок общественного транспорта и других территорий осуществлять в течение шести часов после выпадения осадков, не нарушая на них пешеходное движение. После уборки покрытие пешеходных зон должно быть полностью очищено от снега и льда. В периоды длительных интенсивных снегопадов допускается наличие слоя уплотненного снега, обработанного песком или песчано-соляной смесью, при этом должна быть исключена возможность скольжения пешеходов. Удаление наледи и уплотненного снега допускается производить в течение всего дня;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г) сбор мусора и освобождение урн, которое осуществляется по мере накопления, </w:t>
      </w:r>
      <w:r>
        <w:br/>
      </w:r>
      <w:r w:rsidRPr="005C696F">
        <w:t>но не реже одного раза в сутки, включая выходные и праздничные дни;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д) раздвигание снежных валов на перекрестках производится немедленно вслед </w:t>
      </w:r>
      <w:r>
        <w:br/>
      </w:r>
      <w:r w:rsidRPr="005C696F">
        <w:t>за сгребанием или подметанием. Раздвигание снежного вала у остановок городского транспорта, у выездов из дворов, местных проездов и т.д. производится при высоте снежного вала более 0,3 м;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е) вывоз снега от остановок пассажирского транспорта, пешеходных переходов, </w:t>
      </w:r>
      <w:r>
        <w:br/>
      </w:r>
      <w:r w:rsidRPr="005C696F">
        <w:t xml:space="preserve">с мостов и мест массового посещения населения (рынков, гостиниц, и т.д.), въездов </w:t>
      </w:r>
      <w:r>
        <w:br/>
      </w:r>
      <w:r w:rsidRPr="005C696F">
        <w:t xml:space="preserve">на территорию больниц и других социально важных объектов осуществлять в течение сорока восьми часов после окончания снегопада, со всех других территорий </w:t>
      </w:r>
      <w:r w:rsidRPr="00B95092">
        <w:t xml:space="preserve">– </w:t>
      </w:r>
      <w:r w:rsidRPr="005C696F">
        <w:t>в течение пяти дней после окончания снегопада;</w:t>
      </w:r>
    </w:p>
    <w:p w:rsidR="00A44C8F" w:rsidRPr="005C696F" w:rsidRDefault="00A44C8F" w:rsidP="00A44C8F">
      <w:pPr>
        <w:ind w:firstLine="709"/>
        <w:jc w:val="both"/>
      </w:pPr>
      <w:r w:rsidRPr="005C696F">
        <w:t>ж) скалывание льда и удаление снежно-ледяных накатов, появившихся вследствие нарушения технологии уборки на закрепленных территориях, производится незамедлительно.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</w:rPr>
        <w:t>19.2. Запрещается:</w:t>
      </w:r>
    </w:p>
    <w:p w:rsidR="00A44C8F" w:rsidRPr="005C696F" w:rsidRDefault="00A44C8F" w:rsidP="00A44C8F">
      <w:pPr>
        <w:ind w:firstLine="709"/>
        <w:jc w:val="both"/>
      </w:pPr>
      <w:r w:rsidRPr="005C696F">
        <w:t>19.2.1. при уборке снега на закрепленных территориях сдвигание снега на проезжую часть дорог, тротуары и пешеходные дорожки;</w:t>
      </w:r>
    </w:p>
    <w:p w:rsidR="00A44C8F" w:rsidRPr="005C696F" w:rsidRDefault="00A44C8F" w:rsidP="00A44C8F">
      <w:pPr>
        <w:ind w:firstLine="709"/>
        <w:jc w:val="both"/>
      </w:pPr>
      <w:r w:rsidRPr="005C696F">
        <w:t>19.2.2. производство работ по уборке проезжей части без установки дорожных знаков, ограждений или выставления дежурных;</w:t>
      </w:r>
    </w:p>
    <w:p w:rsidR="00A44C8F" w:rsidRPr="005C696F" w:rsidRDefault="00A44C8F" w:rsidP="00A44C8F">
      <w:pPr>
        <w:ind w:firstLine="709"/>
        <w:jc w:val="both"/>
      </w:pPr>
      <w:r w:rsidRPr="005C696F">
        <w:t>19.2.3. производство работ по уборке снега и наледи с кровли зданий и сооружений без установки ограждений и выставления дежурных;</w:t>
      </w:r>
    </w:p>
    <w:p w:rsidR="00A44C8F" w:rsidRPr="005C696F" w:rsidRDefault="00A44C8F" w:rsidP="00A44C8F">
      <w:pPr>
        <w:ind w:firstLine="709"/>
        <w:jc w:val="both"/>
      </w:pPr>
      <w:r w:rsidRPr="005C696F">
        <w:t>19.2.4. складирование снега:</w:t>
      </w:r>
    </w:p>
    <w:p w:rsidR="00A44C8F" w:rsidRPr="005C696F" w:rsidRDefault="00A44C8F" w:rsidP="00A44C8F">
      <w:pPr>
        <w:ind w:firstLine="709"/>
        <w:jc w:val="both"/>
      </w:pPr>
      <w:r w:rsidRPr="005C696F">
        <w:t>- на пересечениях всех дорог и улиц и вблизи железнодорожных переездов в зоне треугольника видимости;</w:t>
      </w:r>
    </w:p>
    <w:p w:rsidR="00A44C8F" w:rsidRPr="005C696F" w:rsidRDefault="00A44C8F" w:rsidP="00A44C8F">
      <w:pPr>
        <w:ind w:firstLine="709"/>
        <w:jc w:val="both"/>
      </w:pPr>
      <w:r>
        <w:t>- ближе 5 м</w:t>
      </w:r>
      <w:r w:rsidRPr="005C696F">
        <w:t xml:space="preserve"> от пешеходного перехода;</w:t>
      </w:r>
    </w:p>
    <w:p w:rsidR="00A44C8F" w:rsidRPr="005C696F" w:rsidRDefault="00A44C8F" w:rsidP="00A44C8F">
      <w:pPr>
        <w:ind w:firstLine="709"/>
        <w:jc w:val="both"/>
      </w:pPr>
      <w:r>
        <w:t>- ближе 25 м</w:t>
      </w:r>
      <w:r w:rsidRPr="005C696F">
        <w:t xml:space="preserve"> от остановочного пункта общественного транспорта.</w:t>
      </w:r>
    </w:p>
    <w:p w:rsidR="00A44C8F" w:rsidRPr="005C696F" w:rsidRDefault="00A44C8F" w:rsidP="00A44C8F">
      <w:pPr>
        <w:ind w:left="-567" w:right="-1" w:firstLine="709"/>
        <w:jc w:val="both"/>
        <w:rPr>
          <w:b/>
          <w:bCs/>
        </w:rPr>
      </w:pPr>
    </w:p>
    <w:p w:rsidR="00A44C8F" w:rsidRDefault="00A44C8F" w:rsidP="00A44C8F">
      <w:pPr>
        <w:jc w:val="center"/>
        <w:rPr>
          <w:b/>
        </w:rPr>
      </w:pPr>
      <w:r w:rsidRPr="005C696F">
        <w:rPr>
          <w:b/>
          <w:bCs/>
        </w:rPr>
        <w:t xml:space="preserve">20. РЕМОНТ ИНЖЕНЕРНЫХ СЕТЕЙ НА ТЕРРРИТОРИЯХ </w:t>
      </w:r>
      <w:r w:rsidRPr="005C696F">
        <w:rPr>
          <w:b/>
        </w:rPr>
        <w:t>ОБЩЕГО ПОЛЬЗОВАНИЯ</w:t>
      </w:r>
      <w:r w:rsidRPr="005C696F">
        <w:t xml:space="preserve">, </w:t>
      </w:r>
      <w:r w:rsidRPr="005C696F">
        <w:rPr>
          <w:b/>
        </w:rPr>
        <w:t>В ТОМ ЧИСЛЕ СВЯЗАННЫХ С ПОВРЕЖДЕНИЕМ ЭЛЕМЕНТОВ БЛАГОУСТРОЙСТВА И ОЗЕЛЕНЕНИЯ, ПОКРЫТИЯ ДОРОГ, ТРОТУАРОВ</w:t>
      </w:r>
    </w:p>
    <w:p w:rsidR="00A44C8F" w:rsidRPr="005C696F" w:rsidRDefault="00A44C8F" w:rsidP="00A44C8F">
      <w:pPr>
        <w:ind w:left="-567" w:right="-1" w:firstLine="709"/>
        <w:jc w:val="center"/>
        <w:rPr>
          <w:b/>
        </w:rPr>
      </w:pPr>
    </w:p>
    <w:p w:rsidR="00A44C8F" w:rsidRPr="005C696F" w:rsidRDefault="00A44C8F" w:rsidP="00A44C8F">
      <w:pPr>
        <w:ind w:firstLine="709"/>
        <w:jc w:val="both"/>
      </w:pPr>
      <w:r w:rsidRPr="005C696F">
        <w:t>А</w:t>
      </w:r>
      <w:r>
        <w:t>варийно-технические и плановые работы по замене и переключению подземных инженерных</w:t>
      </w:r>
      <w:r w:rsidRPr="005C696F">
        <w:t xml:space="preserve"> коммуникаций, прокладке но</w:t>
      </w:r>
      <w:r>
        <w:t xml:space="preserve">вых сетей, установке временных </w:t>
      </w:r>
      <w:r w:rsidRPr="005C696F">
        <w:t xml:space="preserve">сооружений и </w:t>
      </w:r>
      <w:r w:rsidRPr="005C696F">
        <w:lastRenderedPageBreak/>
        <w:t xml:space="preserve">других видах земляных работ, выполняются в соответствии с Правилами производства земляных, строительных и ремонтных работ, связанных с нарушением благоустройства территорий муниципального образования </w:t>
      </w:r>
      <w:r>
        <w:t>Свирицкое сельское</w:t>
      </w:r>
      <w:r w:rsidRPr="005C696F">
        <w:t xml:space="preserve"> поселение </w:t>
      </w:r>
      <w:r>
        <w:t>Волховского</w:t>
      </w:r>
      <w:r w:rsidRPr="005C696F">
        <w:t xml:space="preserve"> муниципального района Ленинградской области, утвержденными администрацией.</w:t>
      </w:r>
    </w:p>
    <w:p w:rsidR="00A44C8F" w:rsidRPr="005C696F" w:rsidRDefault="00A44C8F" w:rsidP="00A44C8F">
      <w:pPr>
        <w:ind w:left="-567" w:right="-1" w:firstLine="709"/>
        <w:jc w:val="both"/>
      </w:pPr>
    </w:p>
    <w:p w:rsidR="00A44C8F" w:rsidRDefault="00A44C8F" w:rsidP="00A44C8F">
      <w:pPr>
        <w:ind w:left="-567" w:right="-1" w:firstLine="709"/>
        <w:jc w:val="center"/>
        <w:rPr>
          <w:b/>
          <w:bCs/>
        </w:rPr>
      </w:pPr>
    </w:p>
    <w:p w:rsidR="00A44C8F" w:rsidRDefault="00A44C8F" w:rsidP="00A44C8F">
      <w:pPr>
        <w:jc w:val="center"/>
        <w:rPr>
          <w:b/>
          <w:bCs/>
        </w:rPr>
      </w:pPr>
      <w:r w:rsidRPr="005C696F">
        <w:rPr>
          <w:b/>
          <w:bCs/>
        </w:rPr>
        <w:t>21. ТРЕБОВАНИЯ К ПРОЕКТИРОВАНИЮ БЛАГОУСТРОЙСТВА</w:t>
      </w:r>
    </w:p>
    <w:p w:rsidR="00A44C8F" w:rsidRPr="005C696F" w:rsidRDefault="00A44C8F" w:rsidP="00A44C8F">
      <w:pPr>
        <w:ind w:left="-567" w:right="-1" w:firstLine="709"/>
        <w:jc w:val="center"/>
        <w:rPr>
          <w:b/>
          <w:bCs/>
        </w:rPr>
      </w:pPr>
    </w:p>
    <w:p w:rsidR="00A44C8F" w:rsidRPr="005C696F" w:rsidRDefault="00A44C8F" w:rsidP="00A44C8F">
      <w:pPr>
        <w:ind w:firstLine="709"/>
        <w:jc w:val="both"/>
      </w:pPr>
      <w:r w:rsidRPr="005C696F">
        <w:t xml:space="preserve">21.1. Благоустройство территорий осуществляется в соответствии с проектами благоустройства, разрабатываемыми в составе документации по планировке территорий микрорайонов, кварталов, улиц, площадей, а также в составе проектной документации </w:t>
      </w:r>
      <w:r>
        <w:br/>
      </w:r>
      <w:r w:rsidRPr="005C696F">
        <w:t xml:space="preserve">для объектов капитального строительства (реконструкции) и строительства (размещения) временных </w:t>
      </w:r>
      <w:r w:rsidRPr="005C696F">
        <w:rPr>
          <w:bCs/>
          <w:iCs/>
        </w:rPr>
        <w:t>построек</w:t>
      </w:r>
      <w:r w:rsidRPr="005C696F">
        <w:t xml:space="preserve">. </w:t>
      </w:r>
      <w:r w:rsidRPr="005C696F">
        <w:rPr>
          <w:shd w:val="clear" w:color="auto" w:fill="FFFFFF"/>
        </w:rPr>
        <w:t>Проект благоустройства</w:t>
      </w:r>
      <w:r w:rsidRPr="005C696F">
        <w:t xml:space="preserve"> предоставленной территории разрабатывается пользователем (собственником) земельного участка и подлежит согласованию </w:t>
      </w:r>
      <w:r>
        <w:br/>
      </w:r>
      <w:r w:rsidRPr="005C696F">
        <w:t xml:space="preserve">с администрацией. </w:t>
      </w:r>
    </w:p>
    <w:p w:rsidR="00A44C8F" w:rsidRPr="005C696F" w:rsidRDefault="00A44C8F" w:rsidP="00A44C8F">
      <w:pPr>
        <w:ind w:firstLine="709"/>
        <w:jc w:val="both"/>
      </w:pPr>
      <w:r w:rsidRPr="005C696F">
        <w:t>21.2. Для территорий сложившейся застройки разрабатываются схемы комплексного благоустройства территории, на основе которых выполняются проекты благоустройства конкретных участков, отдельных видов благоустройства (озеленение, освещение и т.д.) и установки малых архитектурных форм и других элементов благоустройства.</w:t>
      </w:r>
    </w:p>
    <w:p w:rsidR="00A44C8F" w:rsidRPr="005C696F" w:rsidRDefault="00A44C8F" w:rsidP="00A44C8F">
      <w:pPr>
        <w:ind w:left="-567" w:right="-1" w:firstLine="709"/>
        <w:jc w:val="both"/>
      </w:pPr>
    </w:p>
    <w:p w:rsidR="00A44C8F" w:rsidRPr="005C696F" w:rsidRDefault="00A44C8F" w:rsidP="00A44C8F">
      <w:pPr>
        <w:jc w:val="center"/>
        <w:rPr>
          <w:b/>
          <w:bCs/>
        </w:rPr>
      </w:pPr>
      <w:r>
        <w:rPr>
          <w:b/>
          <w:bCs/>
        </w:rPr>
        <w:t xml:space="preserve">22. </w:t>
      </w:r>
      <w:r w:rsidRPr="005C696F">
        <w:rPr>
          <w:b/>
          <w:bCs/>
        </w:rPr>
        <w:t>КОНТРОЛЬ ЗА ИСПОЛНЕНИЕМ ПРАВИЛ И</w:t>
      </w:r>
    </w:p>
    <w:p w:rsidR="00A44C8F" w:rsidRDefault="00A44C8F" w:rsidP="00A44C8F">
      <w:pPr>
        <w:jc w:val="center"/>
        <w:rPr>
          <w:b/>
          <w:bCs/>
        </w:rPr>
      </w:pPr>
      <w:r w:rsidRPr="005C696F">
        <w:rPr>
          <w:b/>
          <w:bCs/>
        </w:rPr>
        <w:t xml:space="preserve"> ОТВЕТСТВЕННОСТЬ ЗА ИХ НАРУШЕНИЕ</w:t>
      </w:r>
    </w:p>
    <w:p w:rsidR="00A44C8F" w:rsidRPr="005C696F" w:rsidRDefault="00A44C8F" w:rsidP="00A44C8F">
      <w:pPr>
        <w:ind w:left="-567" w:right="-1" w:firstLine="709"/>
        <w:jc w:val="center"/>
        <w:rPr>
          <w:b/>
          <w:bCs/>
        </w:rPr>
      </w:pPr>
    </w:p>
    <w:p w:rsidR="00A44C8F" w:rsidRPr="005C696F" w:rsidRDefault="00A44C8F" w:rsidP="00A44C8F">
      <w:pPr>
        <w:ind w:firstLine="709"/>
        <w:jc w:val="both"/>
      </w:pPr>
      <w:r w:rsidRPr="005C696F">
        <w:t>22.1. Контроль за исполнением настоящих Правил осуществляют должностные лица администрации. Общественный контроль осуществляется органами территориального общественного самоуправления и старостами.</w:t>
      </w:r>
    </w:p>
    <w:p w:rsidR="00A44C8F" w:rsidRPr="005C696F" w:rsidRDefault="00A44C8F" w:rsidP="00A44C8F">
      <w:pPr>
        <w:ind w:firstLine="709"/>
        <w:jc w:val="both"/>
      </w:pPr>
      <w:r w:rsidRPr="005C696F">
        <w:t>В случае выявления фактов нарушений настоящих Правил должностные лица администрации:</w:t>
      </w:r>
    </w:p>
    <w:p w:rsidR="00A44C8F" w:rsidRPr="005C696F" w:rsidRDefault="00A44C8F" w:rsidP="00A44C8F">
      <w:pPr>
        <w:ind w:firstLine="709"/>
        <w:jc w:val="both"/>
      </w:pPr>
      <w:r w:rsidRPr="005C696F">
        <w:t>- выдают предупреждение об устранении нарушений;</w:t>
      </w:r>
    </w:p>
    <w:p w:rsidR="00A44C8F" w:rsidRPr="005C696F" w:rsidRDefault="00A44C8F" w:rsidP="00A44C8F">
      <w:pPr>
        <w:ind w:firstLine="709"/>
        <w:jc w:val="both"/>
      </w:pPr>
      <w:r w:rsidRPr="005C696F">
        <w:t>- составляют акт о выявленном нарушении;</w:t>
      </w:r>
    </w:p>
    <w:p w:rsidR="00A44C8F" w:rsidRPr="005C696F" w:rsidRDefault="00A44C8F" w:rsidP="00A44C8F">
      <w:pPr>
        <w:ind w:firstLine="709"/>
        <w:jc w:val="both"/>
      </w:pPr>
      <w:r w:rsidRPr="005C696F">
        <w:t>- составляют протокол об административном правонарушении в порядке, установленном действующим законодательством.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22.2. Граждане, юридические лица, должностные лица привлекаются </w:t>
      </w:r>
      <w:r>
        <w:br/>
      </w:r>
      <w:r w:rsidRPr="005C696F">
        <w:t>к административной ответственности за невыполнение в установленный срок предписания об устранении нарушений Правил в соответствии с ч.</w:t>
      </w:r>
      <w:r>
        <w:t xml:space="preserve"> </w:t>
      </w:r>
      <w:r w:rsidRPr="005C696F">
        <w:t>1 ст.</w:t>
      </w:r>
      <w:r>
        <w:t xml:space="preserve"> </w:t>
      </w:r>
      <w:r w:rsidRPr="005C696F">
        <w:t>19.5 Кодекса Российской Федерации об административных правонарушениях.</w:t>
      </w:r>
    </w:p>
    <w:p w:rsidR="00A44C8F" w:rsidRPr="005A4CA6" w:rsidRDefault="00A44C8F" w:rsidP="00A44C8F">
      <w:pPr>
        <w:ind w:firstLine="709"/>
        <w:jc w:val="both"/>
        <w:rPr>
          <w:bCs/>
          <w:kern w:val="32"/>
        </w:rPr>
      </w:pPr>
      <w:r w:rsidRPr="005C696F">
        <w:t>22.3. 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sectPr w:rsidR="00A44C8F" w:rsidRPr="005A4CA6" w:rsidSect="00A44C8F">
      <w:pgSz w:w="11909" w:h="16834"/>
      <w:pgMar w:top="1134" w:right="1134" w:bottom="1134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86" w:rsidRDefault="003A3186" w:rsidP="00DB0698">
      <w:r>
        <w:separator/>
      </w:r>
    </w:p>
  </w:endnote>
  <w:endnote w:type="continuationSeparator" w:id="0">
    <w:p w:rsidR="003A3186" w:rsidRDefault="003A3186" w:rsidP="00DB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86" w:rsidRDefault="003A3186" w:rsidP="00DB0698">
      <w:r>
        <w:separator/>
      </w:r>
    </w:p>
  </w:footnote>
  <w:footnote w:type="continuationSeparator" w:id="0">
    <w:p w:rsidR="003A3186" w:rsidRDefault="003A3186" w:rsidP="00DB0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09" w:rsidRDefault="00797EED">
    <w:pPr>
      <w:pStyle w:val="a5"/>
      <w:jc w:val="center"/>
    </w:pPr>
    <w:r>
      <w:fldChar w:fldCharType="begin"/>
    </w:r>
    <w:r w:rsidR="00374B09">
      <w:instrText xml:space="preserve"> PAGE   \* MERGEFORMAT </w:instrText>
    </w:r>
    <w:r>
      <w:fldChar w:fldCharType="separate"/>
    </w:r>
    <w:r w:rsidR="003007CD">
      <w:rPr>
        <w:noProof/>
      </w:rPr>
      <w:t>2</w:t>
    </w:r>
    <w:r>
      <w:rPr>
        <w:noProof/>
      </w:rPr>
      <w:fldChar w:fldCharType="end"/>
    </w:r>
  </w:p>
  <w:p w:rsidR="00374B09" w:rsidRDefault="00374B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09" w:rsidRDefault="00374B09">
    <w:pPr>
      <w:pStyle w:val="a5"/>
      <w:jc w:val="center"/>
    </w:pPr>
  </w:p>
  <w:p w:rsidR="00374B09" w:rsidRDefault="00374B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7"/>
    <w:multiLevelType w:val="multilevel"/>
    <w:tmpl w:val="A88A4B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428F3"/>
    <w:multiLevelType w:val="hybridMultilevel"/>
    <w:tmpl w:val="6226B27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C55BA"/>
    <w:multiLevelType w:val="multilevel"/>
    <w:tmpl w:val="9DB47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D322352"/>
    <w:multiLevelType w:val="hybridMultilevel"/>
    <w:tmpl w:val="64B638C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CC6272A0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8A589E"/>
    <w:multiLevelType w:val="hybridMultilevel"/>
    <w:tmpl w:val="582E4EE0"/>
    <w:lvl w:ilvl="0" w:tplc="F7C60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4E2A4F"/>
    <w:multiLevelType w:val="hybridMultilevel"/>
    <w:tmpl w:val="CAA23FE4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87B4A704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BA0759"/>
    <w:multiLevelType w:val="hybridMultilevel"/>
    <w:tmpl w:val="CAFCBE80"/>
    <w:lvl w:ilvl="0" w:tplc="6F8475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AB40DD"/>
    <w:multiLevelType w:val="hybridMultilevel"/>
    <w:tmpl w:val="0D98D608"/>
    <w:lvl w:ilvl="0" w:tplc="461AB8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E713F76"/>
    <w:multiLevelType w:val="hybridMultilevel"/>
    <w:tmpl w:val="BF8E5806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9D2884DE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822"/>
    <w:rsid w:val="00001919"/>
    <w:rsid w:val="00006978"/>
    <w:rsid w:val="000209B9"/>
    <w:rsid w:val="000271A8"/>
    <w:rsid w:val="00041577"/>
    <w:rsid w:val="00043DC4"/>
    <w:rsid w:val="00044237"/>
    <w:rsid w:val="00076BAF"/>
    <w:rsid w:val="00104D25"/>
    <w:rsid w:val="001204B0"/>
    <w:rsid w:val="0013063D"/>
    <w:rsid w:val="001311D2"/>
    <w:rsid w:val="00132713"/>
    <w:rsid w:val="0013734F"/>
    <w:rsid w:val="0014226C"/>
    <w:rsid w:val="0015577F"/>
    <w:rsid w:val="00173422"/>
    <w:rsid w:val="0017461A"/>
    <w:rsid w:val="001A1785"/>
    <w:rsid w:val="001A5AE4"/>
    <w:rsid w:val="001A7D4F"/>
    <w:rsid w:val="001C5599"/>
    <w:rsid w:val="001E7DBA"/>
    <w:rsid w:val="00212E91"/>
    <w:rsid w:val="00221D2B"/>
    <w:rsid w:val="00240437"/>
    <w:rsid w:val="00257967"/>
    <w:rsid w:val="00265D63"/>
    <w:rsid w:val="0027005C"/>
    <w:rsid w:val="0027195D"/>
    <w:rsid w:val="00282ED2"/>
    <w:rsid w:val="0029244A"/>
    <w:rsid w:val="00293D13"/>
    <w:rsid w:val="002B07CB"/>
    <w:rsid w:val="002B7EC4"/>
    <w:rsid w:val="003007CD"/>
    <w:rsid w:val="003175D8"/>
    <w:rsid w:val="00370DAC"/>
    <w:rsid w:val="00374B09"/>
    <w:rsid w:val="003A0A21"/>
    <w:rsid w:val="003A3186"/>
    <w:rsid w:val="003B7FBE"/>
    <w:rsid w:val="003F64FD"/>
    <w:rsid w:val="004126CC"/>
    <w:rsid w:val="004155D1"/>
    <w:rsid w:val="00425D82"/>
    <w:rsid w:val="00444EB6"/>
    <w:rsid w:val="004461A8"/>
    <w:rsid w:val="00465572"/>
    <w:rsid w:val="00483A71"/>
    <w:rsid w:val="004A6BB8"/>
    <w:rsid w:val="004E26EA"/>
    <w:rsid w:val="004F2595"/>
    <w:rsid w:val="004F3D16"/>
    <w:rsid w:val="00513E21"/>
    <w:rsid w:val="005208A9"/>
    <w:rsid w:val="005308A8"/>
    <w:rsid w:val="00544204"/>
    <w:rsid w:val="00547E2C"/>
    <w:rsid w:val="00553D34"/>
    <w:rsid w:val="00562EAC"/>
    <w:rsid w:val="005668D5"/>
    <w:rsid w:val="005837A1"/>
    <w:rsid w:val="00583D86"/>
    <w:rsid w:val="005B16F5"/>
    <w:rsid w:val="005B1F74"/>
    <w:rsid w:val="005B61B7"/>
    <w:rsid w:val="005C5E63"/>
    <w:rsid w:val="005D46AC"/>
    <w:rsid w:val="005D5E38"/>
    <w:rsid w:val="005E11CB"/>
    <w:rsid w:val="005F7DDD"/>
    <w:rsid w:val="00632822"/>
    <w:rsid w:val="0064150B"/>
    <w:rsid w:val="006604C1"/>
    <w:rsid w:val="00687724"/>
    <w:rsid w:val="006C6A27"/>
    <w:rsid w:val="006D2136"/>
    <w:rsid w:val="00757899"/>
    <w:rsid w:val="00790494"/>
    <w:rsid w:val="00797EED"/>
    <w:rsid w:val="007A47EC"/>
    <w:rsid w:val="007B0496"/>
    <w:rsid w:val="007B1A91"/>
    <w:rsid w:val="008132C7"/>
    <w:rsid w:val="0083009F"/>
    <w:rsid w:val="008530B5"/>
    <w:rsid w:val="00861BB6"/>
    <w:rsid w:val="00873AB6"/>
    <w:rsid w:val="0088066E"/>
    <w:rsid w:val="00886E4F"/>
    <w:rsid w:val="008943C9"/>
    <w:rsid w:val="008B5AB3"/>
    <w:rsid w:val="008D33CE"/>
    <w:rsid w:val="00940BA8"/>
    <w:rsid w:val="00945FF0"/>
    <w:rsid w:val="00953060"/>
    <w:rsid w:val="00956761"/>
    <w:rsid w:val="00984AF6"/>
    <w:rsid w:val="00992EC4"/>
    <w:rsid w:val="009B6433"/>
    <w:rsid w:val="009C37DC"/>
    <w:rsid w:val="009C6F15"/>
    <w:rsid w:val="009D32F1"/>
    <w:rsid w:val="009E011F"/>
    <w:rsid w:val="00A3727B"/>
    <w:rsid w:val="00A4473E"/>
    <w:rsid w:val="00A44C8F"/>
    <w:rsid w:val="00A474D0"/>
    <w:rsid w:val="00A86525"/>
    <w:rsid w:val="00AC0E82"/>
    <w:rsid w:val="00AC72E0"/>
    <w:rsid w:val="00AE1DAD"/>
    <w:rsid w:val="00B0479A"/>
    <w:rsid w:val="00B1738C"/>
    <w:rsid w:val="00B53ADC"/>
    <w:rsid w:val="00B67391"/>
    <w:rsid w:val="00B73E0A"/>
    <w:rsid w:val="00B773E9"/>
    <w:rsid w:val="00B87E4B"/>
    <w:rsid w:val="00B9658A"/>
    <w:rsid w:val="00BB202B"/>
    <w:rsid w:val="00BB2374"/>
    <w:rsid w:val="00BC1C53"/>
    <w:rsid w:val="00BC354A"/>
    <w:rsid w:val="00BD3F4D"/>
    <w:rsid w:val="00BD5EC1"/>
    <w:rsid w:val="00C056CC"/>
    <w:rsid w:val="00C077BF"/>
    <w:rsid w:val="00C70400"/>
    <w:rsid w:val="00C776CE"/>
    <w:rsid w:val="00C9011C"/>
    <w:rsid w:val="00C94FE2"/>
    <w:rsid w:val="00CC5457"/>
    <w:rsid w:val="00CD52D0"/>
    <w:rsid w:val="00CF6F51"/>
    <w:rsid w:val="00D2344B"/>
    <w:rsid w:val="00D70294"/>
    <w:rsid w:val="00D90192"/>
    <w:rsid w:val="00D90AAB"/>
    <w:rsid w:val="00DA6447"/>
    <w:rsid w:val="00DA68D5"/>
    <w:rsid w:val="00DB0698"/>
    <w:rsid w:val="00DB4357"/>
    <w:rsid w:val="00DC036B"/>
    <w:rsid w:val="00DC11FF"/>
    <w:rsid w:val="00DE15FF"/>
    <w:rsid w:val="00DE7605"/>
    <w:rsid w:val="00DF0BB3"/>
    <w:rsid w:val="00DF56A1"/>
    <w:rsid w:val="00E22BA7"/>
    <w:rsid w:val="00E414CD"/>
    <w:rsid w:val="00E51B30"/>
    <w:rsid w:val="00EA466F"/>
    <w:rsid w:val="00EA5118"/>
    <w:rsid w:val="00EA587E"/>
    <w:rsid w:val="00EC0B41"/>
    <w:rsid w:val="00EF4F35"/>
    <w:rsid w:val="00EF708E"/>
    <w:rsid w:val="00F00804"/>
    <w:rsid w:val="00F052D5"/>
    <w:rsid w:val="00F12FD8"/>
    <w:rsid w:val="00F13B60"/>
    <w:rsid w:val="00F15D09"/>
    <w:rsid w:val="00F603EC"/>
    <w:rsid w:val="00F83608"/>
    <w:rsid w:val="00FA437D"/>
    <w:rsid w:val="00FA4EB7"/>
    <w:rsid w:val="00FC677A"/>
    <w:rsid w:val="00FD7A4B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9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73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5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87724"/>
    <w:pPr>
      <w:ind w:left="720"/>
      <w:contextualSpacing/>
    </w:pPr>
  </w:style>
  <w:style w:type="paragraph" w:styleId="a5">
    <w:name w:val="header"/>
    <w:basedOn w:val="a"/>
    <w:link w:val="a6"/>
    <w:uiPriority w:val="99"/>
    <w:rsid w:val="00DB0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B06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DB0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B069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1A7D4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B73E0A"/>
    <w:rPr>
      <w:rFonts w:ascii="Arial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374B09"/>
    <w:pPr>
      <w:spacing w:before="100" w:beforeAutospacing="1" w:after="100" w:afterAutospacing="1"/>
    </w:pPr>
  </w:style>
  <w:style w:type="character" w:styleId="ab">
    <w:name w:val="Strong"/>
    <w:uiPriority w:val="22"/>
    <w:qFormat/>
    <w:locked/>
    <w:rsid w:val="00A44C8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B64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6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11651</Words>
  <Characters>66414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ADMIVOL</dc:creator>
  <cp:lastModifiedBy>Own</cp:lastModifiedBy>
  <cp:revision>2</cp:revision>
  <cp:lastPrinted>2019-11-18T11:22:00Z</cp:lastPrinted>
  <dcterms:created xsi:type="dcterms:W3CDTF">2020-01-13T08:24:00Z</dcterms:created>
  <dcterms:modified xsi:type="dcterms:W3CDTF">2020-01-13T08:24:00Z</dcterms:modified>
</cp:coreProperties>
</file>