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54" w:rsidRPr="00CA7154" w:rsidRDefault="00CA7154" w:rsidP="00CA7154">
      <w:pPr>
        <w:ind w:left="-900"/>
        <w:jc w:val="center"/>
        <w:rPr>
          <w:rFonts w:ascii="Times New Roman" w:hAnsi="Times New Roman" w:cs="Times New Roman"/>
          <w:sz w:val="24"/>
          <w:szCs w:val="24"/>
        </w:rPr>
      </w:pPr>
      <w:r w:rsidRPr="00CA715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1050" cy="866775"/>
            <wp:effectExtent l="19050" t="0" r="0" b="0"/>
            <wp:docPr id="1" name="Рисунок 1" descr="Свирица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ирица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154" w:rsidRPr="00DD0F5E" w:rsidRDefault="00CA7154" w:rsidP="00CA7154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D0F5E">
        <w:rPr>
          <w:rFonts w:ascii="Times New Roman" w:hAnsi="Times New Roman" w:cs="Times New Roman"/>
          <w:sz w:val="28"/>
          <w:szCs w:val="24"/>
        </w:rPr>
        <w:t>Муниципальное образование Свирицкое сельское поселение</w:t>
      </w:r>
    </w:p>
    <w:p w:rsidR="00CA7154" w:rsidRPr="00DD0F5E" w:rsidRDefault="00CA7154" w:rsidP="00CA7154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D0F5E">
        <w:rPr>
          <w:rFonts w:ascii="Times New Roman" w:hAnsi="Times New Roman" w:cs="Times New Roman"/>
          <w:sz w:val="28"/>
          <w:szCs w:val="24"/>
        </w:rPr>
        <w:t>Волховского муниципального района Ленинградской области</w:t>
      </w:r>
    </w:p>
    <w:p w:rsidR="00DD0F5E" w:rsidRDefault="00CA7154" w:rsidP="00CA71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D0F5E">
        <w:rPr>
          <w:rFonts w:ascii="Times New Roman" w:hAnsi="Times New Roman" w:cs="Times New Roman"/>
          <w:b/>
          <w:sz w:val="28"/>
          <w:szCs w:val="24"/>
        </w:rPr>
        <w:t>Администрация</w:t>
      </w:r>
      <w:r w:rsidR="00DD0F5E">
        <w:rPr>
          <w:rFonts w:ascii="Times New Roman" w:hAnsi="Times New Roman" w:cs="Times New Roman"/>
          <w:b/>
          <w:sz w:val="28"/>
          <w:szCs w:val="24"/>
        </w:rPr>
        <w:t xml:space="preserve"> муниципального образования</w:t>
      </w:r>
    </w:p>
    <w:p w:rsidR="00CA7154" w:rsidRPr="00DD0F5E" w:rsidRDefault="00CA7154" w:rsidP="00CA71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D0F5E">
        <w:rPr>
          <w:rFonts w:ascii="Times New Roman" w:hAnsi="Times New Roman" w:cs="Times New Roman"/>
          <w:b/>
          <w:sz w:val="28"/>
          <w:szCs w:val="24"/>
        </w:rPr>
        <w:t xml:space="preserve"> Свирицкое сельское поселение</w:t>
      </w:r>
    </w:p>
    <w:p w:rsidR="00CA7154" w:rsidRPr="00DD0F5E" w:rsidRDefault="00CA7154" w:rsidP="00CA7154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CA7154" w:rsidRPr="00CA7154" w:rsidRDefault="00CA7154" w:rsidP="00CA71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15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F0D4A" w:rsidRPr="002F0D4A" w:rsidRDefault="002F0D4A" w:rsidP="002F0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D4A" w:rsidRPr="002F0D4A" w:rsidRDefault="002F0D4A" w:rsidP="002F0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F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ноября</w:t>
      </w:r>
      <w:r w:rsidRPr="002F0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2017 г.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F0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F10FC">
        <w:rPr>
          <w:rFonts w:ascii="Times New Roman" w:eastAsia="Times New Roman" w:hAnsi="Times New Roman" w:cs="Times New Roman"/>
          <w:sz w:val="28"/>
          <w:szCs w:val="28"/>
          <w:lang w:eastAsia="ru-RU"/>
        </w:rPr>
        <w:t>117-а</w:t>
      </w:r>
    </w:p>
    <w:p w:rsidR="002F0D4A" w:rsidRPr="002F0D4A" w:rsidRDefault="002F0D4A" w:rsidP="002F0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:rsidR="002F0D4A" w:rsidRPr="002F0D4A" w:rsidRDefault="002F0D4A" w:rsidP="002F0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561" w:rsidRPr="007D2561" w:rsidRDefault="007D2561" w:rsidP="007D2561">
      <w:pPr>
        <w:spacing w:after="0" w:line="240" w:lineRule="auto"/>
        <w:ind w:right="4781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7D2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основных направлениях бюджетной и налоговой политики МО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Свирицкое сельское поселение</w:t>
      </w:r>
      <w:r w:rsidRPr="007D2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2018 год </w:t>
      </w:r>
      <w:r w:rsidRPr="007D256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  среднесрочную перспективу</w:t>
      </w:r>
      <w:r w:rsidRPr="007D2561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</w:p>
    <w:p w:rsidR="007D2561" w:rsidRPr="007D2561" w:rsidRDefault="007D2561" w:rsidP="007D2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D2561" w:rsidRPr="007D2561" w:rsidRDefault="007D2561" w:rsidP="007D256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составления проекта бюджета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Свирицкое сельское поселение</w:t>
      </w: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Волховского муниципального района Ленинградской области на 2018 год, в соответствии со статьей 172 Бюджетного кодекса Российской Федерации, статьями 8, 20 и 22 Положения о бюджетном процессе в муниципальном образовании </w:t>
      </w:r>
      <w:r w:rsidR="003A6068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Свирицкое сельское поселение</w:t>
      </w:r>
    </w:p>
    <w:p w:rsidR="007D2561" w:rsidRPr="007D2561" w:rsidRDefault="007D2561" w:rsidP="007D256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561" w:rsidRPr="007D2561" w:rsidRDefault="007D2561" w:rsidP="007D2561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7D2561" w:rsidRPr="007D2561" w:rsidRDefault="007D2561" w:rsidP="007D2561">
      <w:pPr>
        <w:numPr>
          <w:ilvl w:val="0"/>
          <w:numId w:val="1"/>
        </w:numPr>
        <w:tabs>
          <w:tab w:val="num" w:pos="0"/>
          <w:tab w:val="left" w:pos="709"/>
          <w:tab w:val="num" w:pos="1418"/>
          <w:tab w:val="left" w:pos="170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Основные направления бюджетной и налоговой политики </w:t>
      </w:r>
      <w:r w:rsidR="00FA5B45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Свирицкое сельское поселение</w:t>
      </w: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год и среднесрочную перспективу согласно приложению к настоящему постановлению.</w:t>
      </w:r>
    </w:p>
    <w:p w:rsidR="007D2561" w:rsidRPr="007D2561" w:rsidRDefault="007D2561" w:rsidP="007D2561">
      <w:pPr>
        <w:numPr>
          <w:ilvl w:val="0"/>
          <w:numId w:val="1"/>
        </w:numPr>
        <w:tabs>
          <w:tab w:val="num" w:pos="0"/>
          <w:tab w:val="left" w:pos="709"/>
          <w:tab w:val="left" w:pos="1418"/>
          <w:tab w:val="left" w:pos="170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принятия.</w:t>
      </w:r>
    </w:p>
    <w:p w:rsidR="007D2561" w:rsidRPr="007D2561" w:rsidRDefault="007D2561" w:rsidP="007D2561">
      <w:pPr>
        <w:numPr>
          <w:ilvl w:val="0"/>
          <w:numId w:val="1"/>
        </w:numPr>
        <w:tabs>
          <w:tab w:val="num" w:pos="0"/>
          <w:tab w:val="left" w:pos="709"/>
          <w:tab w:val="left" w:pos="1418"/>
          <w:tab w:val="left" w:pos="170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  <w:bookmarkStart w:id="0" w:name="_GoBack"/>
      <w:bookmarkEnd w:id="0"/>
    </w:p>
    <w:p w:rsidR="002F0D4A" w:rsidRDefault="002F0D4A" w:rsidP="002F0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561" w:rsidRPr="002F0D4A" w:rsidRDefault="007D2561" w:rsidP="002F0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D4A" w:rsidRPr="002F0D4A" w:rsidRDefault="002F0D4A" w:rsidP="002F0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DD0F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2F0D4A" w:rsidRPr="002F0D4A" w:rsidRDefault="00DD0F5E" w:rsidP="00DD0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2F0D4A" w:rsidRPr="002F0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Свирицкое сельское поселение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0D4A" w:rsidRPr="002F0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Лиходеев</w:t>
      </w:r>
      <w:proofErr w:type="gramEnd"/>
    </w:p>
    <w:p w:rsidR="00DD0F5E" w:rsidRDefault="00DD0F5E" w:rsidP="007D25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F5E" w:rsidRDefault="00DD0F5E" w:rsidP="007D25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561" w:rsidRPr="007D2561" w:rsidRDefault="007D2561" w:rsidP="007D25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Утверждено </w:t>
      </w:r>
    </w:p>
    <w:p w:rsidR="007D2561" w:rsidRPr="007D2561" w:rsidRDefault="007D2561" w:rsidP="007D25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</w:t>
      </w:r>
    </w:p>
    <w:p w:rsidR="007D2561" w:rsidRPr="007D2561" w:rsidRDefault="007D2561" w:rsidP="007D25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Главы</w:t>
      </w:r>
      <w:r w:rsidR="00DD0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Pr="007D2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D2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proofErr w:type="gramEnd"/>
      <w:r w:rsidRPr="007D2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2561" w:rsidRPr="007D2561" w:rsidRDefault="007D2561" w:rsidP="007D25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Свирицкое сельское поселение</w:t>
      </w:r>
      <w:r w:rsidRPr="007D2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2561" w:rsidRPr="007D2561" w:rsidRDefault="007D2561" w:rsidP="007D25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от  </w:t>
      </w:r>
      <w:r w:rsidR="002F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 ноября 2017 </w:t>
      </w:r>
      <w:r w:rsidRPr="007D2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 № </w:t>
      </w:r>
      <w:r w:rsidR="002F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117-а</w:t>
      </w:r>
    </w:p>
    <w:p w:rsidR="007D2561" w:rsidRPr="007D2561" w:rsidRDefault="007D2561" w:rsidP="007D25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7D2561" w:rsidRPr="007D2561" w:rsidRDefault="007D2561" w:rsidP="007D2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2561" w:rsidRPr="007D2561" w:rsidRDefault="007D2561" w:rsidP="007D2561">
      <w:pPr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D2561" w:rsidRPr="007D2561" w:rsidRDefault="007D2561" w:rsidP="007D2561">
      <w:pPr>
        <w:autoSpaceDE w:val="0"/>
        <w:autoSpaceDN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25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направления бюджетной и налоговой политики</w:t>
      </w:r>
    </w:p>
    <w:p w:rsidR="007D2561" w:rsidRPr="007D2561" w:rsidRDefault="007D2561" w:rsidP="007D2561">
      <w:pPr>
        <w:autoSpaceDE w:val="0"/>
        <w:autoSpaceDN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 Свирицкое сельское</w:t>
      </w:r>
    </w:p>
    <w:p w:rsidR="007D2561" w:rsidRPr="007D2561" w:rsidRDefault="007D2561" w:rsidP="007D2561">
      <w:pPr>
        <w:autoSpaceDE w:val="0"/>
        <w:autoSpaceDN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25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2018 год </w:t>
      </w:r>
      <w:r w:rsidRPr="007D2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 среднесрочную перспективу</w:t>
      </w:r>
    </w:p>
    <w:p w:rsidR="00DA74DF" w:rsidRPr="007D2561" w:rsidRDefault="00E721EE" w:rsidP="00E72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E4A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направления бюджетной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E42E4A">
        <w:rPr>
          <w:rFonts w:ascii="Times New Roman" w:hAnsi="Times New Roman" w:cs="Times New Roman"/>
          <w:color w:val="000000"/>
          <w:sz w:val="28"/>
          <w:szCs w:val="28"/>
        </w:rPr>
        <w:t xml:space="preserve">налоговой политики </w:t>
      </w:r>
      <w:r>
        <w:rPr>
          <w:rFonts w:ascii="Times New Roman" w:hAnsi="Times New Roman" w:cs="Times New Roman"/>
          <w:color w:val="000000"/>
          <w:sz w:val="28"/>
          <w:szCs w:val="28"/>
        </w:rPr>
        <w:t>МО Свирицкое сельское поселение</w:t>
      </w:r>
      <w:r w:rsidRPr="00E42E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2E4A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42E4A">
        <w:rPr>
          <w:rFonts w:ascii="Times New Roman" w:hAnsi="Times New Roman" w:cs="Times New Roman"/>
          <w:sz w:val="28"/>
          <w:szCs w:val="28"/>
        </w:rPr>
        <w:t xml:space="preserve"> год и  среднесрочную перспективу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(далее – основные </w:t>
      </w:r>
      <w:r w:rsidRPr="00E42E4A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направления бюджетной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E42E4A">
        <w:rPr>
          <w:rFonts w:ascii="Times New Roman" w:hAnsi="Times New Roman" w:cs="Times New Roman"/>
          <w:color w:val="000000"/>
          <w:sz w:val="28"/>
          <w:szCs w:val="28"/>
        </w:rPr>
        <w:t>налоговой политики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E42E4A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разработаны в соответствии </w:t>
      </w:r>
      <w:r w:rsidRPr="00E42E4A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E42E4A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Бюджетным кодексом  Российской Федерации и </w:t>
      </w:r>
      <w:r w:rsidRPr="00E42E4A">
        <w:rPr>
          <w:rFonts w:ascii="Times New Roman" w:hAnsi="Times New Roman" w:cs="Times New Roman"/>
          <w:sz w:val="28"/>
          <w:szCs w:val="28"/>
        </w:rPr>
        <w:t>Положением о бюджетном процессе в 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МО Свирицкое сельское поселение.</w:t>
      </w:r>
    </w:p>
    <w:p w:rsidR="00DA74DF" w:rsidRPr="007D2561" w:rsidRDefault="00DA74DF" w:rsidP="00E721E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D25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I. Цели и задачи бюджетной и налоговой политики на  2018 год и на плановый период 2019-2020годов</w:t>
      </w:r>
    </w:p>
    <w:p w:rsidR="00825B72" w:rsidRDefault="00DA74DF" w:rsidP="00E72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Главными целями бюджетной и налоговой политики на 2018 год и на плановый период 2019-2020 годов являются: </w:t>
      </w:r>
    </w:p>
    <w:p w:rsidR="00825B72" w:rsidRDefault="00DA74DF" w:rsidP="00E72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-обеспечение социальной и экономической стабильности, сбалансированности и устойчивости бюджета </w:t>
      </w:r>
      <w:r w:rsidR="00825B72">
        <w:rPr>
          <w:rFonts w:ascii="Times New Roman" w:hAnsi="Times New Roman" w:cs="Times New Roman"/>
          <w:color w:val="000000"/>
          <w:sz w:val="28"/>
          <w:szCs w:val="28"/>
        </w:rPr>
        <w:t>МО Свирицкое сельское поселение</w:t>
      </w: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5B72" w:rsidRDefault="00DA74DF" w:rsidP="00E72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повышение эффективности и результативности бюджетных расходов;</w:t>
      </w:r>
    </w:p>
    <w:p w:rsidR="00825B72" w:rsidRDefault="00DA74DF" w:rsidP="00E72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-стимулирования развития налогового потенциала;</w:t>
      </w:r>
    </w:p>
    <w:p w:rsidR="00825B72" w:rsidRDefault="00DA74DF" w:rsidP="00E72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-повышения открытости; - эффективности и прозрачности муниципального управления. </w:t>
      </w:r>
    </w:p>
    <w:p w:rsidR="00825B72" w:rsidRDefault="00DA74DF" w:rsidP="00E72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поставленных целей необходимо обеспечить</w:t>
      </w:r>
      <w:proofErr w:type="gramEnd"/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следующих основных задач: </w:t>
      </w:r>
    </w:p>
    <w:p w:rsidR="00825B72" w:rsidRDefault="00DA74DF" w:rsidP="00E72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поддержание достигнутого уровня жизни населения и сохранение социальной стабильности в </w:t>
      </w:r>
      <w:r w:rsidR="00825B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Свирицкое сельское поселение</w:t>
      </w: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5B72" w:rsidRDefault="00DA74DF" w:rsidP="0082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достигнутого уровня объёма доходной части бюджета </w:t>
      </w:r>
      <w:r w:rsidR="007D63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Свирицкое сельское поселение</w:t>
      </w:r>
      <w:r w:rsidR="007D6343"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стабильного исполнения расходной части бюджета;</w:t>
      </w:r>
    </w:p>
    <w:p w:rsidR="00825B72" w:rsidRDefault="00DA74DF" w:rsidP="0082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обеспечение сдерживания роста расходов бюджета </w:t>
      </w:r>
      <w:r w:rsidR="0082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Свирицкое </w:t>
      </w: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825B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825B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  путем оптимизации расходных обязательств и повышения эффективности использования финансовых ресурсов; </w:t>
      </w:r>
    </w:p>
    <w:p w:rsidR="00825B72" w:rsidRDefault="00DA74DF" w:rsidP="0082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новых расходных обязательств осуществлять на основе тщательной оценки их эффективности и при наличии ресурсов для их гарантированного исполнения в пределах принятых бюджетных ограничений;</w:t>
      </w:r>
    </w:p>
    <w:p w:rsidR="00825B72" w:rsidRDefault="00DA74DF" w:rsidP="0082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активизация участия </w:t>
      </w:r>
      <w:r w:rsidR="00825B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Свирицкое сельское поселение</w:t>
      </w: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 федеральных и региональных программах, обеспечение </w:t>
      </w:r>
      <w:proofErr w:type="spellStart"/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    из бюджетов других уровней;</w:t>
      </w:r>
    </w:p>
    <w:p w:rsidR="00825B72" w:rsidRDefault="00DA74DF" w:rsidP="0082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обеспечение равномерного исполнения расходных обязательств  в течение финансового года, усиление </w:t>
      </w:r>
      <w:proofErr w:type="gramStart"/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использованием бюджетных средств;</w:t>
      </w:r>
    </w:p>
    <w:p w:rsidR="00DA74DF" w:rsidRPr="007D2561" w:rsidRDefault="00DA74DF" w:rsidP="0082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повышение качества предоставляемых  муниципальных услуг населению, с отказом от механического наращивания бюджетных расходов в этих сферах; - модернизация бюджетного процесса. </w:t>
      </w:r>
    </w:p>
    <w:p w:rsidR="00DA74DF" w:rsidRPr="007D2561" w:rsidRDefault="00DA74DF" w:rsidP="003E05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D25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II. Основные направления бюджетной и налоговой политики на 2018 год и на плановый период 2019-2020 годов в области доходов бюджета </w:t>
      </w:r>
      <w:r w:rsidR="003E05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МО Свирицкое сельское поселение</w:t>
      </w:r>
    </w:p>
    <w:p w:rsidR="003E05EA" w:rsidRDefault="00DA74DF" w:rsidP="003E05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и налоговая политика на 2018 год и на плановый период 2019-2020 годов  отражает преемственность ранее поставленных целей и задач бюджетной и налоговой политики в области доходов, и направлена на сохранение и развитие налоговой базы в сложившихся экономических условиях. Перед сельским поселением стоит первостепенная задача - активизация работы по взысканию в бюджет задолженности по местным налогам и другим доходным источникам. Достижение указанной задачи будет осуществляться за счет реализации мероприятий по следующим направлениям: </w:t>
      </w:r>
    </w:p>
    <w:p w:rsidR="003E05EA" w:rsidRDefault="00DA74DF" w:rsidP="003E05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эффективности управления собственностью поселения и ее более рациональное использование; </w:t>
      </w:r>
    </w:p>
    <w:p w:rsidR="003E05EA" w:rsidRDefault="00DA74DF" w:rsidP="003E05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качества администрирования налоговых и неналоговых доходов бюджета </w:t>
      </w:r>
      <w:r w:rsidR="003E05EA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Свирицкое</w:t>
      </w: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3E05E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3E05E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05EA" w:rsidRDefault="00DA74DF" w:rsidP="003E05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проведения целенаправленной работы с предприятиями-недоимщиками по погашению задолженности по платежам в бюджет.</w:t>
      </w:r>
    </w:p>
    <w:p w:rsidR="003E05EA" w:rsidRDefault="00DA74DF" w:rsidP="003E05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Росту доходов по земельному налогу должно способствовать:</w:t>
      </w:r>
    </w:p>
    <w:p w:rsidR="003E05EA" w:rsidRDefault="00DA74DF" w:rsidP="003E05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проведение инвентаризации земельных участков и объектов недвижимости, которая создаст условия для формирования единого земельно-имущественного комплекса; </w:t>
      </w:r>
    </w:p>
    <w:p w:rsidR="003E05EA" w:rsidRDefault="00DA74DF" w:rsidP="003E05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земельных участков под многоквартирными жилыми домами и определение четкой схемы работы по привлечению собственников жилых и нежилых помещений в многоквартирном доме к уплате земельного налога;</w:t>
      </w:r>
    </w:p>
    <w:p w:rsidR="00DA74DF" w:rsidRPr="007D2561" w:rsidRDefault="00DA74DF" w:rsidP="003E05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целях получения дополнительных доходов по налогу на доходы физических лиц необходимо продолжить проводимую совместно с территориальными органами федеральных органов исполнительной власти работу по легализации заработной платы работающего населения и выводу из "тени" доходов предпринимателей.   </w:t>
      </w:r>
    </w:p>
    <w:p w:rsidR="00DA74DF" w:rsidRPr="007D2561" w:rsidRDefault="00DA74DF" w:rsidP="003E05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D25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III. Основные направления бюджетной политики на  2018 год и на плановый период 2019-2020 годов в области расходов  бюджета </w:t>
      </w:r>
      <w:r w:rsidR="003E05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МО Свирицкое сельское поселение</w:t>
      </w:r>
    </w:p>
    <w:p w:rsidR="003E05EA" w:rsidRDefault="00DA74DF" w:rsidP="00304265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 отношении расходов бюджета </w:t>
      </w:r>
      <w:r w:rsidR="003E05EA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Свирицкое сельское поселение</w:t>
      </w: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бюджетная политика на 2018 год и на плановый период 2019-2020 годов направлена на оптимизацию и повышение эффективности расходов бюджета. Главной задачей при формировании бюджета </w:t>
      </w:r>
      <w:r w:rsidR="003E05EA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Свирицкое сельское поселение</w:t>
      </w:r>
      <w:r w:rsidR="003E05EA"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на 2018 год и на плановый период 2019-2020 годов  является формирование такого объема расходов, который бы соответствовал реальному прогнозу налоговых и неналоговых доходов, исходя из необходимости минимизации размера дефицита сельского бюджета. В целях реализации поставленных целей и задач необходимо осуществить действия по следующим направлениям: </w:t>
      </w:r>
    </w:p>
    <w:p w:rsidR="003E05EA" w:rsidRDefault="00DA74DF" w:rsidP="00304265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Обеспечение режима экономного и рационального использования средств бюджета </w:t>
      </w:r>
      <w:r w:rsidR="007D63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Свирицкое сельское поселение</w:t>
      </w: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обеспечения сбалансированности расходных обязательств с доходными возможностями бюджета </w:t>
      </w:r>
      <w:r w:rsidR="003E05EA" w:rsidRPr="003E05EA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Свирицкое сельское поселение </w:t>
      </w: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придется отказаться от необязательных в текущей ситуации затрат. При этом режим жесткой экономии бюджетных средств следует обеспечить не только за счет прямого сокращения неприоритетных расходов, но и за счет повышения эффективности использования средств бюджета </w:t>
      </w:r>
      <w:r w:rsidR="003E05EA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Свирицкое сельское поселение</w:t>
      </w:r>
      <w:proofErr w:type="gramStart"/>
      <w:r w:rsidR="003E05EA"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за счет концентрации бюджетных ресурсов на решении вопросов местного значения. Следует обеспечить взвешенный подход к увеличению и принятию новых расходных обязательств бюджета </w:t>
      </w:r>
      <w:r w:rsidR="007D63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Свирицкое сельское поселение</w:t>
      </w: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Принятие расходных обязательств должно осуществляться только при наличии соответствующих финансовых возможностей на весь период их действия и при условии тщательного анализа их ожидаемой эффективности. При этом</w:t>
      </w:r>
      <w:proofErr w:type="gramStart"/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предотвращения постоянного роста расходов бюджета  </w:t>
      </w:r>
      <w:r w:rsidR="003E05EA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Свирицкое сельское поселение</w:t>
      </w: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увеличение или принятие новых расходных обязательств должно сопровождаться сокращением действующих расходных обязательств.</w:t>
      </w:r>
    </w:p>
    <w:p w:rsidR="00304265" w:rsidRDefault="00DA74DF" w:rsidP="00304265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Повышение качества оказания муниципальных услуг (выполнения работ). Несмотря на режим жесткой экономии средств бюджета </w:t>
      </w:r>
      <w:r w:rsidR="00304265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Свирицкое сельское поселение</w:t>
      </w: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необходимо обеспечить кардинальное повышение качества предоставления гражданам муниципальных услуг (выполнения работ), в первую очередь за счет применения современных методов предоставления муниципальных услуг (выполнения работ)</w:t>
      </w:r>
      <w:proofErr w:type="gramStart"/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начительное внимание необходимо уделить повышению </w:t>
      </w:r>
      <w:proofErr w:type="spellStart"/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энергоэффективности</w:t>
      </w:r>
      <w:proofErr w:type="spellEnd"/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энергосбережению муниципальных казённых учреждений; </w:t>
      </w:r>
    </w:p>
    <w:p w:rsidR="00304265" w:rsidRDefault="00DA74DF" w:rsidP="00304265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Повышение эффективности использования ресурсов при закупках товаров и услуг для муниципальных нужд. При осуществлении муниципальных закупок следует обеспечить оптимизацию сроков и организационных процедур размещения заказов. Необходимо обратить особое внимание на совершенствование механизма муниципальных закупок, который должен на деле способствовать развитию конкуренции и одновременно противодействовать злоупотреблениям при их осуществлении.</w:t>
      </w:r>
    </w:p>
    <w:p w:rsidR="00304265" w:rsidRDefault="00DA74DF" w:rsidP="00304265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Совершенствование механизмов программно-целевого метода бюджетного планирования. Общими принципами разработки и реализации муниципальных  программ следует считать:</w:t>
      </w:r>
    </w:p>
    <w:p w:rsidR="00C06574" w:rsidRDefault="00DA74DF" w:rsidP="00304265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обеспечение результативности и эффективности использования бюджетных сре</w:t>
      </w:r>
      <w:proofErr w:type="gramStart"/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 пр</w:t>
      </w:r>
      <w:proofErr w:type="gramEnd"/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осуществлении бюджетных расходов в рамках муниципальных программ. Расширение системы муниципальных программ и увеличение доли расходов на их финансирование в составе бюджета </w:t>
      </w:r>
      <w:r w:rsidR="00304265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Свирицкое сельское поселение</w:t>
      </w:r>
      <w:r w:rsidR="00304265"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 вести к повышению эффективности расходования бюджетных средств; </w:t>
      </w:r>
    </w:p>
    <w:p w:rsidR="00C06574" w:rsidRDefault="00DA74DF" w:rsidP="00304265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определение объёма принимаемых обязательств по муниципальным программам с учётом финансовых возможностей бюджета </w:t>
      </w:r>
      <w:r w:rsidR="00C06574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Свирицкое сельское поселение</w:t>
      </w: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06574" w:rsidRDefault="00DA74DF" w:rsidP="00304265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совершенствование системы оценки эффективности реализации муниципальных программ, обеспечивающей </w:t>
      </w:r>
      <w:proofErr w:type="gramStart"/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 за</w:t>
      </w:r>
      <w:proofErr w:type="gramEnd"/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показателей  муниципальных программ и итогов их выполнения, а также применение результатов указанной оценки для корректировки или досрочного прекращения реализации неэффективных и нерезультативных муниципальных программ. </w:t>
      </w:r>
    </w:p>
    <w:p w:rsidR="001540B1" w:rsidRPr="007D2561" w:rsidRDefault="00DA74DF" w:rsidP="0030426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Модернизация бюджетного процесса </w:t>
      </w:r>
      <w:r w:rsidR="00C06574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Свирицкое сельское поселение</w:t>
      </w: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модернизации бюджетного процесса </w:t>
      </w:r>
      <w:r w:rsidR="00D67B8C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Свирицкое сельское поселение</w:t>
      </w: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продолжится применение современных телекоммуникационных технологий, будет использоваться информационное взаимодействие с едиными государственными информационными системами, продолжится совершенствование используемых для автоматизации бюджетного процесса информационных систем и размещение информации о деятельности в сети интернет.   Реализация положений Основных направлений бюджетной и налоговой политики </w:t>
      </w:r>
      <w:r w:rsidR="00C06574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Свирицкое сельское поселение</w:t>
      </w: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год позволит обеспечить устойчивость и сбалансированность бюджета и исполнить все намеченные обязательства перед жителями </w:t>
      </w:r>
      <w:r w:rsidR="00C06574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Свирицкое сельское поселение</w:t>
      </w: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    </w:t>
      </w:r>
    </w:p>
    <w:sectPr w:rsidR="001540B1" w:rsidRPr="007D2561" w:rsidSect="000A7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D52B5"/>
    <w:multiLevelType w:val="hybridMultilevel"/>
    <w:tmpl w:val="85DA6718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4DF"/>
    <w:rsid w:val="000A7066"/>
    <w:rsid w:val="000D1DCB"/>
    <w:rsid w:val="001540B1"/>
    <w:rsid w:val="002F0D4A"/>
    <w:rsid w:val="002F10FC"/>
    <w:rsid w:val="00304265"/>
    <w:rsid w:val="003A6068"/>
    <w:rsid w:val="003E05EA"/>
    <w:rsid w:val="007345D5"/>
    <w:rsid w:val="007D2561"/>
    <w:rsid w:val="007D6343"/>
    <w:rsid w:val="00800C1D"/>
    <w:rsid w:val="00825B72"/>
    <w:rsid w:val="00C002BF"/>
    <w:rsid w:val="00C06574"/>
    <w:rsid w:val="00CA7154"/>
    <w:rsid w:val="00D67B8C"/>
    <w:rsid w:val="00DA74DF"/>
    <w:rsid w:val="00DD0F5E"/>
    <w:rsid w:val="00E721EE"/>
    <w:rsid w:val="00EF3095"/>
    <w:rsid w:val="00FA5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66"/>
  </w:style>
  <w:style w:type="paragraph" w:styleId="1">
    <w:name w:val="heading 1"/>
    <w:basedOn w:val="a"/>
    <w:next w:val="a"/>
    <w:link w:val="10"/>
    <w:qFormat/>
    <w:rsid w:val="00CA715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D4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A715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Yakimova</dc:creator>
  <cp:lastModifiedBy>Own</cp:lastModifiedBy>
  <cp:revision>4</cp:revision>
  <cp:lastPrinted>2017-11-22T07:56:00Z</cp:lastPrinted>
  <dcterms:created xsi:type="dcterms:W3CDTF">2017-11-22T06:46:00Z</dcterms:created>
  <dcterms:modified xsi:type="dcterms:W3CDTF">2017-11-22T07:57:00Z</dcterms:modified>
</cp:coreProperties>
</file>