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2B" w:rsidRPr="000D489E" w:rsidRDefault="005F0E2B" w:rsidP="005F0E2B">
      <w:pPr>
        <w:ind w:left="4860"/>
        <w:jc w:val="center"/>
        <w:rPr>
          <w:sz w:val="24"/>
          <w:szCs w:val="24"/>
        </w:rPr>
      </w:pPr>
      <w:r w:rsidRPr="000D489E">
        <w:rPr>
          <w:sz w:val="24"/>
          <w:szCs w:val="24"/>
        </w:rPr>
        <w:t>УТВЕРЖДАЮ</w:t>
      </w: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>Волховский городской прокурор</w:t>
      </w: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>старший советник юстиции</w:t>
      </w: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>_______________А.Г. Корчагин</w:t>
      </w:r>
    </w:p>
    <w:p w:rsidR="00A40745" w:rsidRPr="000D489E" w:rsidRDefault="00A40745" w:rsidP="005F0E2B">
      <w:pPr>
        <w:ind w:left="4860"/>
        <w:rPr>
          <w:sz w:val="24"/>
          <w:szCs w:val="24"/>
        </w:rPr>
      </w:pPr>
    </w:p>
    <w:p w:rsidR="005F0E2B" w:rsidRPr="000D489E" w:rsidRDefault="005F0E2B" w:rsidP="005F0E2B">
      <w:pPr>
        <w:ind w:left="4860"/>
        <w:rPr>
          <w:sz w:val="24"/>
          <w:szCs w:val="24"/>
        </w:rPr>
      </w:pPr>
      <w:r w:rsidRPr="000D489E">
        <w:rPr>
          <w:sz w:val="24"/>
          <w:szCs w:val="24"/>
        </w:rPr>
        <w:t xml:space="preserve">            </w:t>
      </w:r>
      <w:r w:rsidR="0042143A" w:rsidRPr="000D489E">
        <w:rPr>
          <w:sz w:val="24"/>
          <w:szCs w:val="24"/>
        </w:rPr>
        <w:t xml:space="preserve">                </w:t>
      </w:r>
      <w:r w:rsidR="00A40745" w:rsidRPr="000D489E">
        <w:rPr>
          <w:sz w:val="24"/>
          <w:szCs w:val="24"/>
        </w:rPr>
        <w:t xml:space="preserve">  </w:t>
      </w:r>
      <w:r w:rsidR="00162181">
        <w:rPr>
          <w:sz w:val="24"/>
          <w:szCs w:val="24"/>
        </w:rPr>
        <w:t xml:space="preserve">       </w:t>
      </w:r>
      <w:r w:rsidR="00A40745" w:rsidRPr="000D489E">
        <w:rPr>
          <w:sz w:val="24"/>
          <w:szCs w:val="24"/>
        </w:rPr>
        <w:t xml:space="preserve">  </w:t>
      </w:r>
      <w:r w:rsidRPr="000D489E">
        <w:rPr>
          <w:sz w:val="24"/>
          <w:szCs w:val="24"/>
        </w:rPr>
        <w:t xml:space="preserve">   </w:t>
      </w:r>
      <w:r w:rsidR="007D39FA" w:rsidRPr="000D489E">
        <w:rPr>
          <w:sz w:val="24"/>
          <w:szCs w:val="24"/>
        </w:rPr>
        <w:t xml:space="preserve">      </w:t>
      </w:r>
      <w:r w:rsidRPr="000D489E">
        <w:rPr>
          <w:sz w:val="24"/>
          <w:szCs w:val="24"/>
        </w:rPr>
        <w:t xml:space="preserve">  </w:t>
      </w:r>
      <w:r w:rsidR="00162181">
        <w:rPr>
          <w:sz w:val="24"/>
          <w:szCs w:val="24"/>
        </w:rPr>
        <w:t>апрель</w:t>
      </w:r>
      <w:r w:rsidRPr="000D489E">
        <w:rPr>
          <w:sz w:val="24"/>
          <w:szCs w:val="24"/>
        </w:rPr>
        <w:t xml:space="preserve"> 202</w:t>
      </w:r>
      <w:r w:rsidR="00A40745" w:rsidRPr="000D489E">
        <w:rPr>
          <w:sz w:val="24"/>
          <w:szCs w:val="24"/>
        </w:rPr>
        <w:t>2</w:t>
      </w:r>
      <w:r w:rsidRPr="000D489E">
        <w:rPr>
          <w:sz w:val="24"/>
          <w:szCs w:val="24"/>
        </w:rPr>
        <w:t xml:space="preserve"> г.</w:t>
      </w:r>
    </w:p>
    <w:p w:rsidR="000D489E" w:rsidRDefault="000D489E" w:rsidP="005F0E2B">
      <w:pPr>
        <w:rPr>
          <w:sz w:val="24"/>
          <w:szCs w:val="24"/>
        </w:rPr>
      </w:pP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D1000A">
        <w:rPr>
          <w:sz w:val="24"/>
          <w:szCs w:val="24"/>
        </w:rPr>
        <w:t>В соответствии с частью 1 статьи 4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основанием для принятия решения об осуществлении контроля за расходами лица, замещающего (занимающего) одну из должностей, указанных в пункте 1 части 1 статьи 2 данного Федерального закона, а также</w:t>
      </w:r>
      <w:proofErr w:type="gramEnd"/>
      <w:r w:rsidRPr="00D1000A">
        <w:rPr>
          <w:sz w:val="24"/>
          <w:szCs w:val="24"/>
        </w:rPr>
        <w:t xml:space="preserve"> </w:t>
      </w:r>
      <w:proofErr w:type="gramStart"/>
      <w:r w:rsidRPr="00D1000A">
        <w:rPr>
          <w:sz w:val="24"/>
          <w:szCs w:val="24"/>
        </w:rPr>
        <w:t>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</w:t>
      </w:r>
      <w:proofErr w:type="gramEnd"/>
      <w:r w:rsidRPr="00D1000A">
        <w:rPr>
          <w:sz w:val="24"/>
          <w:szCs w:val="24"/>
        </w:rPr>
        <w:t xml:space="preserve"> его супруги (супруга) за три последних года, предшествующих отчетному периоду.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>При этом</w:t>
      </w:r>
      <w:proofErr w:type="gramStart"/>
      <w:r w:rsidRPr="00D1000A">
        <w:rPr>
          <w:sz w:val="24"/>
          <w:szCs w:val="24"/>
        </w:rPr>
        <w:t>,</w:t>
      </w:r>
      <w:proofErr w:type="gramEnd"/>
      <w:r w:rsidRPr="00D1000A">
        <w:rPr>
          <w:sz w:val="24"/>
          <w:szCs w:val="24"/>
        </w:rPr>
        <w:t xml:space="preserve"> такая информация в письменной форме может быть представлена в установленном порядке органами, организациями и должностными лицами, перечисленными в части 1 статьи 4 Федерального закона от 03.12.2012 № 230-ФЗ.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>В случае получения таких данных из внешних источников, на наш взгляд, такая информация должна содержать, как минимум, сведения, позволяющие идентифицировать должностное лицо, в отношении которого она направлена и приобретенное им имущество.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 xml:space="preserve">Принятию решения о проведении </w:t>
      </w:r>
      <w:proofErr w:type="gramStart"/>
      <w:r w:rsidRPr="00D1000A">
        <w:rPr>
          <w:sz w:val="24"/>
          <w:szCs w:val="24"/>
        </w:rPr>
        <w:t>контроля за</w:t>
      </w:r>
      <w:proofErr w:type="gramEnd"/>
      <w:r w:rsidRPr="00D1000A">
        <w:rPr>
          <w:sz w:val="24"/>
          <w:szCs w:val="24"/>
        </w:rPr>
        <w:t xml:space="preserve"> расходами должен предшествовать анализ кадровым подразделением представленных служащим справок о доходах, расходах за 3 года, а также приложенных к ним копий документов, являющихся законным основанием для возникновения права на вышеуказанное имущество.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>При этом</w:t>
      </w:r>
      <w:proofErr w:type="gramStart"/>
      <w:r w:rsidRPr="00D1000A">
        <w:rPr>
          <w:sz w:val="24"/>
          <w:szCs w:val="24"/>
        </w:rPr>
        <w:t>,</w:t>
      </w:r>
      <w:proofErr w:type="gramEnd"/>
      <w:r w:rsidRPr="00D1000A">
        <w:rPr>
          <w:sz w:val="24"/>
          <w:szCs w:val="24"/>
        </w:rPr>
        <w:t xml:space="preserve"> наличие достаточности должно определяться в каждом случае индивидуально к сложившейся ситуации.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>Так, само по себе заполнение раздела 2 справки о доходах, расходах не дает основание для принятия такого решения, поскольку этот раздел может быть заполнен ошибочно, либо служащим в иных разделах такой справки (раздел 1 – о доходах, раздел 6 – об обязательствах имущественного характера) могут быть отражены сведения, объясняющие соответствие расходов доходам.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>В частности, например, кредитные обязательства в раздел 1 справки не включаются, но их следует учитывать при определении такого соответствия.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 xml:space="preserve">С другой стороны, </w:t>
      </w:r>
      <w:proofErr w:type="spellStart"/>
      <w:r w:rsidRPr="00D1000A">
        <w:rPr>
          <w:sz w:val="24"/>
          <w:szCs w:val="24"/>
        </w:rPr>
        <w:t>незаполнение</w:t>
      </w:r>
      <w:proofErr w:type="spellEnd"/>
      <w:r w:rsidRPr="00D1000A">
        <w:rPr>
          <w:sz w:val="24"/>
          <w:szCs w:val="24"/>
        </w:rPr>
        <w:t xml:space="preserve"> раздела 2 при одновременном указании приобретенного имущества и источников средств в иных разделах само по себе также не нельзя рассматривать как достаточность для принятия решения о </w:t>
      </w:r>
      <w:proofErr w:type="gramStart"/>
      <w:r w:rsidRPr="00D1000A">
        <w:rPr>
          <w:sz w:val="24"/>
          <w:szCs w:val="24"/>
        </w:rPr>
        <w:t>контроле за</w:t>
      </w:r>
      <w:proofErr w:type="gramEnd"/>
      <w:r w:rsidRPr="00D1000A">
        <w:rPr>
          <w:sz w:val="24"/>
          <w:szCs w:val="24"/>
        </w:rPr>
        <w:t xml:space="preserve"> расходами.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>Ключевым параметром достаточности, на наш взгляд, является выявление несоответствия указанных в справках за соответствующие периоды сведений о полученных доходах, под которыми в данном случае следует понимать любые средства, приобретенные законным путем.</w:t>
      </w:r>
    </w:p>
    <w:p w:rsidR="00D1000A" w:rsidRPr="00D1000A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 xml:space="preserve">Также следует иметь ввиду, что главной целью </w:t>
      </w:r>
      <w:proofErr w:type="gramStart"/>
      <w:r w:rsidRPr="00D1000A">
        <w:rPr>
          <w:sz w:val="24"/>
          <w:szCs w:val="24"/>
        </w:rPr>
        <w:t>контроля за</w:t>
      </w:r>
      <w:proofErr w:type="gramEnd"/>
      <w:r w:rsidRPr="00D1000A">
        <w:rPr>
          <w:sz w:val="24"/>
          <w:szCs w:val="24"/>
        </w:rPr>
        <w:t xml:space="preserve"> расходами является проверка достоверности и полноты представленных сведений (пункт 2 части 4 статьи 4 Федерального закона от 03.12.2012 № 230-ФЗ). Поэтому имеющаяся информация о сокрытии приобретенных объектов имущества, об очевидной занижении стоимости такого имущества либо о завышении (фиктивном получении) сумм доходов также указывает на несоответствие доходов расходам и может служить основанием для осуществления </w:t>
      </w:r>
      <w:proofErr w:type="gramStart"/>
      <w:r w:rsidRPr="00D1000A">
        <w:rPr>
          <w:sz w:val="24"/>
          <w:szCs w:val="24"/>
        </w:rPr>
        <w:t>контроля за</w:t>
      </w:r>
      <w:proofErr w:type="gramEnd"/>
      <w:r w:rsidRPr="00D1000A">
        <w:rPr>
          <w:sz w:val="24"/>
          <w:szCs w:val="24"/>
        </w:rPr>
        <w:t xml:space="preserve"> расходами.</w:t>
      </w:r>
    </w:p>
    <w:p w:rsidR="00DA7DB5" w:rsidRDefault="00D1000A" w:rsidP="00D1000A">
      <w:pPr>
        <w:spacing w:line="240" w:lineRule="exact"/>
        <w:ind w:firstLine="709"/>
        <w:jc w:val="both"/>
        <w:rPr>
          <w:sz w:val="24"/>
          <w:szCs w:val="24"/>
        </w:rPr>
      </w:pPr>
      <w:r w:rsidRPr="00D1000A">
        <w:rPr>
          <w:sz w:val="24"/>
          <w:szCs w:val="24"/>
        </w:rPr>
        <w:t xml:space="preserve">При таких обстоятельствах в ходе </w:t>
      </w:r>
      <w:proofErr w:type="gramStart"/>
      <w:r w:rsidRPr="00D1000A">
        <w:rPr>
          <w:sz w:val="24"/>
          <w:szCs w:val="24"/>
        </w:rPr>
        <w:t>контроля за</w:t>
      </w:r>
      <w:proofErr w:type="gramEnd"/>
      <w:r w:rsidRPr="00D1000A">
        <w:rPr>
          <w:sz w:val="24"/>
          <w:szCs w:val="24"/>
        </w:rPr>
        <w:t xml:space="preserve"> расходами следует максимально критично оценивать достоверность сведений об источнике получения средств, направленных в последующем на приобретение имущества.</w:t>
      </w:r>
    </w:p>
    <w:p w:rsidR="00D13170" w:rsidRPr="000D489E" w:rsidRDefault="00D13170" w:rsidP="005F0E2B">
      <w:pPr>
        <w:spacing w:line="240" w:lineRule="exact"/>
        <w:jc w:val="both"/>
        <w:rPr>
          <w:sz w:val="24"/>
          <w:szCs w:val="24"/>
        </w:rPr>
      </w:pPr>
    </w:p>
    <w:p w:rsidR="005F0E2B" w:rsidRPr="000D489E" w:rsidRDefault="005F0E2B" w:rsidP="005F0E2B">
      <w:pPr>
        <w:spacing w:line="240" w:lineRule="exact"/>
        <w:jc w:val="both"/>
        <w:rPr>
          <w:sz w:val="24"/>
          <w:szCs w:val="24"/>
        </w:rPr>
      </w:pPr>
      <w:r w:rsidRPr="000D489E">
        <w:rPr>
          <w:sz w:val="24"/>
          <w:szCs w:val="24"/>
        </w:rPr>
        <w:t xml:space="preserve">Помощник городского прокурора   </w:t>
      </w:r>
    </w:p>
    <w:p w:rsidR="00415F3E" w:rsidRPr="000D489E" w:rsidRDefault="005F0E2B" w:rsidP="00073614">
      <w:pPr>
        <w:spacing w:line="240" w:lineRule="exact"/>
        <w:jc w:val="both"/>
        <w:rPr>
          <w:sz w:val="24"/>
          <w:szCs w:val="24"/>
        </w:rPr>
      </w:pPr>
      <w:r w:rsidRPr="000D489E">
        <w:rPr>
          <w:sz w:val="24"/>
          <w:szCs w:val="24"/>
        </w:rPr>
        <w:t xml:space="preserve">юрист 1 класса                </w:t>
      </w:r>
      <w:r w:rsidR="00A15F86" w:rsidRPr="000D489E">
        <w:rPr>
          <w:sz w:val="24"/>
          <w:szCs w:val="24"/>
        </w:rPr>
        <w:t xml:space="preserve">                 </w:t>
      </w:r>
      <w:r w:rsidRPr="000D489E">
        <w:rPr>
          <w:sz w:val="24"/>
          <w:szCs w:val="24"/>
        </w:rPr>
        <w:t xml:space="preserve">     </w:t>
      </w:r>
      <w:r w:rsidR="000D489E">
        <w:rPr>
          <w:sz w:val="24"/>
          <w:szCs w:val="24"/>
        </w:rPr>
        <w:t xml:space="preserve">   </w:t>
      </w:r>
      <w:r w:rsidR="0089591D" w:rsidRPr="000D489E">
        <w:rPr>
          <w:sz w:val="24"/>
          <w:szCs w:val="24"/>
        </w:rPr>
        <w:t xml:space="preserve">     </w:t>
      </w:r>
      <w:r w:rsidR="00DE5736" w:rsidRPr="000D489E">
        <w:rPr>
          <w:sz w:val="24"/>
          <w:szCs w:val="24"/>
        </w:rPr>
        <w:t xml:space="preserve">                    </w:t>
      </w:r>
      <w:r w:rsidR="00073614" w:rsidRPr="000D489E">
        <w:rPr>
          <w:sz w:val="24"/>
          <w:szCs w:val="24"/>
        </w:rPr>
        <w:t xml:space="preserve">   </w:t>
      </w:r>
      <w:r w:rsidR="00DE5736" w:rsidRPr="000D489E">
        <w:rPr>
          <w:sz w:val="24"/>
          <w:szCs w:val="24"/>
        </w:rPr>
        <w:t xml:space="preserve">  </w:t>
      </w:r>
      <w:r w:rsidR="0089591D" w:rsidRPr="000D489E">
        <w:rPr>
          <w:sz w:val="24"/>
          <w:szCs w:val="24"/>
        </w:rPr>
        <w:t xml:space="preserve">       </w:t>
      </w:r>
      <w:r w:rsidRPr="000D489E">
        <w:rPr>
          <w:sz w:val="24"/>
          <w:szCs w:val="24"/>
        </w:rPr>
        <w:t xml:space="preserve">            </w:t>
      </w:r>
      <w:r w:rsidR="00073614" w:rsidRPr="000D489E">
        <w:rPr>
          <w:sz w:val="24"/>
          <w:szCs w:val="24"/>
        </w:rPr>
        <w:t xml:space="preserve">    </w:t>
      </w:r>
      <w:r w:rsidRPr="000D489E">
        <w:rPr>
          <w:sz w:val="24"/>
          <w:szCs w:val="24"/>
        </w:rPr>
        <w:t xml:space="preserve">         А.А. Богданова</w:t>
      </w:r>
    </w:p>
    <w:sectPr w:rsidR="00415F3E" w:rsidRPr="000D489E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2B"/>
    <w:rsid w:val="0000168D"/>
    <w:rsid w:val="000404A9"/>
    <w:rsid w:val="00073614"/>
    <w:rsid w:val="000C447B"/>
    <w:rsid w:val="000D489E"/>
    <w:rsid w:val="000E1F8E"/>
    <w:rsid w:val="000F3B76"/>
    <w:rsid w:val="000F6777"/>
    <w:rsid w:val="001573FE"/>
    <w:rsid w:val="00157B7E"/>
    <w:rsid w:val="00162181"/>
    <w:rsid w:val="001773FC"/>
    <w:rsid w:val="001917C5"/>
    <w:rsid w:val="001A0B88"/>
    <w:rsid w:val="001A75C2"/>
    <w:rsid w:val="001D4B21"/>
    <w:rsid w:val="001D5C5B"/>
    <w:rsid w:val="00215114"/>
    <w:rsid w:val="002465D9"/>
    <w:rsid w:val="00275342"/>
    <w:rsid w:val="002804BE"/>
    <w:rsid w:val="003006AD"/>
    <w:rsid w:val="00311788"/>
    <w:rsid w:val="00325239"/>
    <w:rsid w:val="0033608F"/>
    <w:rsid w:val="00344CFA"/>
    <w:rsid w:val="00347CD3"/>
    <w:rsid w:val="00391E43"/>
    <w:rsid w:val="00392790"/>
    <w:rsid w:val="003E469A"/>
    <w:rsid w:val="00415F3E"/>
    <w:rsid w:val="0042143A"/>
    <w:rsid w:val="00433AF3"/>
    <w:rsid w:val="00442B8E"/>
    <w:rsid w:val="00445808"/>
    <w:rsid w:val="0045116A"/>
    <w:rsid w:val="00467359"/>
    <w:rsid w:val="00473E84"/>
    <w:rsid w:val="004C4C38"/>
    <w:rsid w:val="004C5DFD"/>
    <w:rsid w:val="004F1646"/>
    <w:rsid w:val="004F1F37"/>
    <w:rsid w:val="004F4FAC"/>
    <w:rsid w:val="00507DF0"/>
    <w:rsid w:val="005446A9"/>
    <w:rsid w:val="00547644"/>
    <w:rsid w:val="00550702"/>
    <w:rsid w:val="0058384E"/>
    <w:rsid w:val="005A20A5"/>
    <w:rsid w:val="005B79FE"/>
    <w:rsid w:val="005D442E"/>
    <w:rsid w:val="005E5474"/>
    <w:rsid w:val="005E7F3C"/>
    <w:rsid w:val="005F0E2B"/>
    <w:rsid w:val="00602706"/>
    <w:rsid w:val="00657FBD"/>
    <w:rsid w:val="00682E58"/>
    <w:rsid w:val="006911A0"/>
    <w:rsid w:val="006960FC"/>
    <w:rsid w:val="006A6C9F"/>
    <w:rsid w:val="006E4149"/>
    <w:rsid w:val="006E4972"/>
    <w:rsid w:val="00717DFA"/>
    <w:rsid w:val="00724C75"/>
    <w:rsid w:val="00725706"/>
    <w:rsid w:val="00756D33"/>
    <w:rsid w:val="00795BC8"/>
    <w:rsid w:val="007A404A"/>
    <w:rsid w:val="007D39FA"/>
    <w:rsid w:val="0082093C"/>
    <w:rsid w:val="008257E0"/>
    <w:rsid w:val="0085720D"/>
    <w:rsid w:val="00862C0A"/>
    <w:rsid w:val="0086578C"/>
    <w:rsid w:val="008900ED"/>
    <w:rsid w:val="0089591D"/>
    <w:rsid w:val="008B65CA"/>
    <w:rsid w:val="00950BAE"/>
    <w:rsid w:val="009548A5"/>
    <w:rsid w:val="00970532"/>
    <w:rsid w:val="00976509"/>
    <w:rsid w:val="00984589"/>
    <w:rsid w:val="00986389"/>
    <w:rsid w:val="009F7953"/>
    <w:rsid w:val="00A05EFE"/>
    <w:rsid w:val="00A15F86"/>
    <w:rsid w:val="00A15FF7"/>
    <w:rsid w:val="00A262F4"/>
    <w:rsid w:val="00A336E5"/>
    <w:rsid w:val="00A40745"/>
    <w:rsid w:val="00A46CC1"/>
    <w:rsid w:val="00A673FC"/>
    <w:rsid w:val="00A74F43"/>
    <w:rsid w:val="00AC1451"/>
    <w:rsid w:val="00AF3BB9"/>
    <w:rsid w:val="00B12176"/>
    <w:rsid w:val="00B53680"/>
    <w:rsid w:val="00B8314F"/>
    <w:rsid w:val="00B84360"/>
    <w:rsid w:val="00BA654C"/>
    <w:rsid w:val="00BA7627"/>
    <w:rsid w:val="00C2109A"/>
    <w:rsid w:val="00C26CFF"/>
    <w:rsid w:val="00C36DB6"/>
    <w:rsid w:val="00C45A42"/>
    <w:rsid w:val="00C60827"/>
    <w:rsid w:val="00C65513"/>
    <w:rsid w:val="00C71E3D"/>
    <w:rsid w:val="00C90FD2"/>
    <w:rsid w:val="00CB11A2"/>
    <w:rsid w:val="00CB15CE"/>
    <w:rsid w:val="00CB4ADA"/>
    <w:rsid w:val="00CE5173"/>
    <w:rsid w:val="00D0407B"/>
    <w:rsid w:val="00D079D0"/>
    <w:rsid w:val="00D1000A"/>
    <w:rsid w:val="00D13170"/>
    <w:rsid w:val="00D17719"/>
    <w:rsid w:val="00D536FD"/>
    <w:rsid w:val="00D71726"/>
    <w:rsid w:val="00DA7DB5"/>
    <w:rsid w:val="00DC2F92"/>
    <w:rsid w:val="00DE5736"/>
    <w:rsid w:val="00E0092B"/>
    <w:rsid w:val="00E52D62"/>
    <w:rsid w:val="00E609D7"/>
    <w:rsid w:val="00E8566B"/>
    <w:rsid w:val="00E86D85"/>
    <w:rsid w:val="00EC30B4"/>
    <w:rsid w:val="00ED2033"/>
    <w:rsid w:val="00EE3191"/>
    <w:rsid w:val="00EE3B23"/>
    <w:rsid w:val="00EF190E"/>
    <w:rsid w:val="00F22811"/>
    <w:rsid w:val="00F46CEB"/>
    <w:rsid w:val="00F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2B"/>
    <w:pPr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E2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7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9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Дарья</cp:lastModifiedBy>
  <cp:revision>2</cp:revision>
  <cp:lastPrinted>2022-05-27T13:05:00Z</cp:lastPrinted>
  <dcterms:created xsi:type="dcterms:W3CDTF">2022-05-27T13:05:00Z</dcterms:created>
  <dcterms:modified xsi:type="dcterms:W3CDTF">2022-05-27T13:05:00Z</dcterms:modified>
</cp:coreProperties>
</file>