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4D2CA0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Профессия </w:t>
      </w:r>
      <w:r w:rsidR="00CB7F13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3A2C55" w:rsidRPr="003A2C55">
        <w:rPr>
          <w:rFonts w:ascii="Times New Roman" w:eastAsia="Times New Roman" w:hAnsi="Times New Roman" w:cs="Times New Roman"/>
          <w:sz w:val="28"/>
          <w:szCs w:val="28"/>
        </w:rPr>
        <w:t xml:space="preserve"> ветеринарной лаборатории</w:t>
      </w:r>
      <w:r w:rsidR="006F5B9C" w:rsidRPr="006F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 xml:space="preserve"> для подсчета </w:t>
      </w: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 стаж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01C5" w:rsidRPr="0043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1A6" w:rsidRPr="00CB7F13" w:rsidRDefault="004301A6" w:rsidP="00CB7F13">
      <w:pPr>
        <w:rPr>
          <w:rFonts w:eastAsia="Times New Roman"/>
          <w:sz w:val="24"/>
          <w:szCs w:val="24"/>
        </w:rPr>
      </w:pPr>
    </w:p>
    <w:p w:rsidR="006032A1" w:rsidRPr="00795013" w:rsidRDefault="001F1CB4" w:rsidP="00CB7F13">
      <w:pPr>
        <w:rPr>
          <w:rFonts w:ascii="Times New Roman" w:hAnsi="Times New Roman" w:cs="Times New Roman"/>
          <w:sz w:val="28"/>
          <w:szCs w:val="28"/>
        </w:rPr>
      </w:pPr>
      <w:r w:rsidRPr="00CB7F13">
        <w:rPr>
          <w:rFonts w:eastAsia="Times New Roman"/>
          <w:sz w:val="24"/>
          <w:szCs w:val="24"/>
        </w:rPr>
        <w:tab/>
      </w:r>
      <w:r w:rsidR="006032A1" w:rsidRPr="007950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</w:t>
      </w:r>
      <w:r w:rsidR="004301A6" w:rsidRPr="007950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32A1" w:rsidRPr="00795013">
        <w:rPr>
          <w:rFonts w:ascii="Times New Roman" w:hAnsi="Times New Roman" w:cs="Times New Roman"/>
          <w:sz w:val="28"/>
          <w:szCs w:val="28"/>
        </w:rPr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</w:t>
      </w:r>
      <w:r w:rsidR="004301A6" w:rsidRPr="007950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2A1" w:rsidRPr="00795013">
        <w:rPr>
          <w:rFonts w:ascii="Times New Roman" w:hAnsi="Times New Roman" w:cs="Times New Roman"/>
          <w:sz w:val="28"/>
          <w:szCs w:val="28"/>
        </w:rPr>
        <w:t xml:space="preserve">  № 400-ФЗ «О страховых пенсиях».</w:t>
      </w:r>
    </w:p>
    <w:p w:rsidR="006F5B9C" w:rsidRPr="00795013" w:rsidRDefault="003A2C55" w:rsidP="00CB7F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013">
        <w:rPr>
          <w:rFonts w:ascii="Times New Roman" w:eastAsia="Times New Roman" w:hAnsi="Times New Roman" w:cs="Times New Roman"/>
          <w:sz w:val="28"/>
          <w:szCs w:val="28"/>
        </w:rPr>
        <w:t>Согласно Списку периоды работы заведующим ветеринарной лаборатории (районной), районной ветеринарной станции по борьбе с болезнями животных ветеринарного участка, ветеринарного пункта) включаются в стаж, дающий право на повышение фиксированной выплаты к страховой пенсии.</w:t>
      </w:r>
      <w:proofErr w:type="gramEnd"/>
    </w:p>
    <w:p w:rsidR="003A2C55" w:rsidRPr="00795013" w:rsidRDefault="003A2C55" w:rsidP="00CB7F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013">
        <w:rPr>
          <w:rFonts w:ascii="Times New Roman" w:eastAsia="Times New Roman" w:hAnsi="Times New Roman" w:cs="Times New Roman"/>
          <w:sz w:val="28"/>
          <w:szCs w:val="28"/>
        </w:rPr>
        <w:t>При этом государственный ветеринарный надзор осуществляется должностными лицами Государственной ветеринарной службы Российской Федерации, в т.ч. начальниками (директорами) районных, городских станций по борьбе с болезнями животных, районных и городских ветеринарных лабораторий - заместителями главных государственных ветеринарных инспекторов районов, городов; директорами (заведующими) участковых ветеринарных лечебниц, ветеринарных участков, пунктов – государственными ветеринарными инспекторами обслуживаемых территорий.</w:t>
      </w:r>
      <w:proofErr w:type="gramEnd"/>
    </w:p>
    <w:p w:rsidR="003A2C55" w:rsidRPr="00795013" w:rsidRDefault="007F44E8" w:rsidP="007F44E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01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>должности заведующего, начальника, директора ветеринарной станции и должности заведующего, директора ветеринарных участков и ветеринарных пунктов</w:t>
      </w:r>
      <w:r w:rsidR="00CB7F13" w:rsidRPr="00795013">
        <w:rPr>
          <w:rFonts w:ascii="Times New Roman" w:eastAsia="Times New Roman" w:hAnsi="Times New Roman" w:cs="Times New Roman"/>
          <w:sz w:val="28"/>
          <w:szCs w:val="28"/>
        </w:rPr>
        <w:t>, а также начальника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 xml:space="preserve"> (директора) ветеринарной лаборатории идентичны по сво</w:t>
      </w:r>
      <w:r w:rsidRPr="00795013">
        <w:rPr>
          <w:rFonts w:ascii="Times New Roman" w:eastAsia="Times New Roman" w:hAnsi="Times New Roman" w:cs="Times New Roman"/>
          <w:sz w:val="28"/>
          <w:szCs w:val="28"/>
        </w:rPr>
        <w:t>им функциональным обязанностям и м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5013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>т быть включен в стаж, дающий право на повышение фиксированной выплаты.</w:t>
      </w:r>
      <w:proofErr w:type="gramEnd"/>
    </w:p>
    <w:p w:rsidR="003A2C55" w:rsidRPr="00795013" w:rsidRDefault="003A2C55" w:rsidP="006F5B9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1CB4" w:rsidRPr="00B942D2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55" w:rsidRDefault="003A2C55" w:rsidP="00B942D2">
      <w:pPr>
        <w:spacing w:after="0" w:line="240" w:lineRule="auto"/>
      </w:pPr>
      <w:r>
        <w:separator/>
      </w:r>
    </w:p>
  </w:endnote>
  <w:endnote w:type="continuationSeparator" w:id="1">
    <w:p w:rsidR="003A2C55" w:rsidRDefault="003A2C55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55" w:rsidRDefault="003A2C55" w:rsidP="00B942D2">
      <w:pPr>
        <w:spacing w:after="0" w:line="240" w:lineRule="auto"/>
      </w:pPr>
      <w:r>
        <w:separator/>
      </w:r>
    </w:p>
  </w:footnote>
  <w:footnote w:type="continuationSeparator" w:id="1">
    <w:p w:rsidR="003A2C55" w:rsidRDefault="003A2C55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2E768F"/>
    <w:rsid w:val="003167EC"/>
    <w:rsid w:val="00331698"/>
    <w:rsid w:val="003A2C55"/>
    <w:rsid w:val="003B716A"/>
    <w:rsid w:val="003D22A1"/>
    <w:rsid w:val="003E2B26"/>
    <w:rsid w:val="00422C0B"/>
    <w:rsid w:val="004301A6"/>
    <w:rsid w:val="004D2CA0"/>
    <w:rsid w:val="004E7042"/>
    <w:rsid w:val="00500A58"/>
    <w:rsid w:val="00555CB9"/>
    <w:rsid w:val="00563484"/>
    <w:rsid w:val="00583D2F"/>
    <w:rsid w:val="005C4051"/>
    <w:rsid w:val="006032A1"/>
    <w:rsid w:val="00662097"/>
    <w:rsid w:val="0067306F"/>
    <w:rsid w:val="006F5B9C"/>
    <w:rsid w:val="006F6CDA"/>
    <w:rsid w:val="00736777"/>
    <w:rsid w:val="00795013"/>
    <w:rsid w:val="007A50F6"/>
    <w:rsid w:val="007B0988"/>
    <w:rsid w:val="007B6E8F"/>
    <w:rsid w:val="007F44E8"/>
    <w:rsid w:val="008030DA"/>
    <w:rsid w:val="00807AF3"/>
    <w:rsid w:val="00820F87"/>
    <w:rsid w:val="008712DE"/>
    <w:rsid w:val="008D1274"/>
    <w:rsid w:val="008F5C5A"/>
    <w:rsid w:val="009001C5"/>
    <w:rsid w:val="009131D0"/>
    <w:rsid w:val="0092121E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35</cp:revision>
  <cp:lastPrinted>2019-09-23T11:01:00Z</cp:lastPrinted>
  <dcterms:created xsi:type="dcterms:W3CDTF">2019-08-06T06:49:00Z</dcterms:created>
  <dcterms:modified xsi:type="dcterms:W3CDTF">2020-05-25T12:22:00Z</dcterms:modified>
</cp:coreProperties>
</file>