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1" w:rsidRPr="008967C1" w:rsidRDefault="00D92E17" w:rsidP="00C01561">
      <w:pPr>
        <w:pStyle w:val="ConsTitle"/>
        <w:widowControl/>
        <w:ind w:right="0"/>
        <w:rPr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 xml:space="preserve">    </w:t>
      </w:r>
      <w:r w:rsidRPr="008967C1">
        <w:rPr>
          <w:sz w:val="20"/>
          <w:szCs w:val="20"/>
        </w:rPr>
        <w:t xml:space="preserve">                                                                  </w:t>
      </w:r>
    </w:p>
    <w:p w:rsidR="00C01561" w:rsidRPr="008967C1" w:rsidRDefault="00C01561" w:rsidP="00C01561">
      <w:pPr>
        <w:pStyle w:val="ConsTitle"/>
        <w:widowControl/>
        <w:ind w:right="0"/>
        <w:rPr>
          <w:sz w:val="20"/>
          <w:szCs w:val="20"/>
        </w:rPr>
      </w:pPr>
    </w:p>
    <w:p w:rsidR="00C01561" w:rsidRPr="008967C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b w:val="0"/>
          <w:noProof/>
          <w:sz w:val="20"/>
          <w:szCs w:val="20"/>
          <w:lang w:eastAsia="ru-RU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1" w:rsidRPr="008967C1" w:rsidRDefault="00FC6A0D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C01561" w:rsidRPr="008967C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01561" w:rsidRPr="008967C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>СВИРИЦКОЕ СЕЛЬСКОЕ ПОСЕЛЕНИЕ</w:t>
      </w:r>
    </w:p>
    <w:p w:rsidR="00C01561" w:rsidRPr="008967C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>ВОЛХОВСКОГО МУНИЦИПАЛЬНОГО РАЙОНА</w:t>
      </w:r>
    </w:p>
    <w:p w:rsidR="00C01561" w:rsidRPr="008967C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967C1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C01561" w:rsidRPr="008967C1" w:rsidRDefault="00C01561" w:rsidP="00C01561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8967C1">
        <w:rPr>
          <w:rFonts w:ascii="Times New Roman" w:hAnsi="Times New Roman"/>
          <w:b w:val="0"/>
          <w:bCs w:val="0"/>
          <w:sz w:val="20"/>
          <w:szCs w:val="20"/>
        </w:rPr>
        <w:t>(четвертого созыва)</w:t>
      </w:r>
    </w:p>
    <w:p w:rsidR="00D92E17" w:rsidRPr="008967C1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17" w:rsidRPr="00FC6A0D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2E17" w:rsidRPr="00FC6A0D" w:rsidRDefault="00D92E17" w:rsidP="00D9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A0D" w:rsidRPr="00FC6A0D" w:rsidRDefault="00FC6A0D" w:rsidP="00D9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17" w:rsidRPr="00FC6A0D" w:rsidRDefault="00D92E17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C6A0D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01561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C6A0D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2023</w:t>
      </w:r>
      <w:r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</w:t>
      </w:r>
      <w:r w:rsidR="00C01561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C6A0D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C6A0D"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181</w:t>
      </w:r>
    </w:p>
    <w:p w:rsidR="00FC6A0D" w:rsidRPr="00FC6A0D" w:rsidRDefault="00FC6A0D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17" w:rsidRPr="00FC6A0D" w:rsidRDefault="00D92E17" w:rsidP="00D9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20"/>
        <w:gridCol w:w="235"/>
      </w:tblGrid>
      <w:tr w:rsidR="00D92E17" w:rsidRPr="00FC6A0D" w:rsidTr="00EC25E7">
        <w:trPr>
          <w:trHeight w:val="985"/>
        </w:trPr>
        <w:tc>
          <w:tcPr>
            <w:tcW w:w="9617" w:type="dxa"/>
            <w:shd w:val="clear" w:color="auto" w:fill="auto"/>
          </w:tcPr>
          <w:p w:rsidR="00D92E17" w:rsidRPr="00FC6A0D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9653A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разрешении продажи </w:t>
            </w:r>
            <w:r w:rsidR="00114D95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квартиры №4</w:t>
            </w:r>
            <w:r w:rsidR="0089653A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 </w:t>
            </w:r>
            <w:r w:rsidR="00114D95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9653A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ул. </w:t>
            </w:r>
            <w:r w:rsidR="00114D95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Птичий остров </w:t>
            </w:r>
            <w:r w:rsidR="0089653A"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Свирица Волховского района Ленинградской области</w:t>
            </w:r>
            <w:r w:rsidRPr="00FC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92E17" w:rsidRPr="00FC6A0D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2E17" w:rsidRPr="00FC6A0D" w:rsidRDefault="00D92E17" w:rsidP="00D9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17" w:rsidRPr="00FC6A0D" w:rsidRDefault="0089653A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В соответствии с Федеральным законом №131 от 06.10.2003 года «Об общих принципах организации местного самоуправления в Российской Федерации», Гражданским кодексом Российской Федерации, заслушав и обсудив предоставленную информацию, Совет депутатов МО «Свирицкое сельское поселение» РЕШИЛ:</w:t>
      </w:r>
    </w:p>
    <w:p w:rsidR="00D92E17" w:rsidRPr="00FC6A0D" w:rsidRDefault="00114D95" w:rsidP="00114D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Разрешить продажу квартиры</w:t>
      </w:r>
      <w:r w:rsidR="00293904" w:rsidRPr="00FC6A0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FC6A0D">
        <w:rPr>
          <w:rFonts w:ascii="Times New Roman" w:hAnsi="Times New Roman" w:cs="Times New Roman"/>
          <w:sz w:val="24"/>
          <w:szCs w:val="24"/>
        </w:rPr>
        <w:t xml:space="preserve">53.5 </w:t>
      </w:r>
      <w:proofErr w:type="spellStart"/>
      <w:r w:rsidR="00293904" w:rsidRPr="00FC6A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93904" w:rsidRPr="00FC6A0D">
        <w:rPr>
          <w:rFonts w:ascii="Times New Roman" w:hAnsi="Times New Roman" w:cs="Times New Roman"/>
          <w:sz w:val="24"/>
          <w:szCs w:val="24"/>
        </w:rPr>
        <w:t xml:space="preserve">., расположенное по адресу: Ленинградская область, Волховский район, п. Свирица, ул. </w:t>
      </w:r>
      <w:r w:rsidRPr="00FC6A0D">
        <w:rPr>
          <w:rFonts w:ascii="Times New Roman" w:hAnsi="Times New Roman" w:cs="Times New Roman"/>
          <w:sz w:val="24"/>
          <w:szCs w:val="24"/>
        </w:rPr>
        <w:t>Птичий остров</w:t>
      </w:r>
      <w:r w:rsidR="00293904" w:rsidRPr="00FC6A0D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FC6A0D">
        <w:rPr>
          <w:rFonts w:ascii="Times New Roman" w:hAnsi="Times New Roman" w:cs="Times New Roman"/>
          <w:sz w:val="24"/>
          <w:szCs w:val="24"/>
        </w:rPr>
        <w:t>22,</w:t>
      </w:r>
      <w:r w:rsidR="00293904" w:rsidRPr="00FC6A0D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Pr="00FC6A0D">
        <w:rPr>
          <w:rFonts w:ascii="Times New Roman" w:hAnsi="Times New Roman" w:cs="Times New Roman"/>
          <w:sz w:val="24"/>
          <w:szCs w:val="24"/>
        </w:rPr>
        <w:t>4</w:t>
      </w:r>
      <w:r w:rsidR="00293904" w:rsidRPr="00FC6A0D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FC6A0D">
        <w:rPr>
          <w:rFonts w:ascii="Times New Roman" w:hAnsi="Times New Roman" w:cs="Times New Roman"/>
          <w:sz w:val="24"/>
          <w:szCs w:val="24"/>
        </w:rPr>
        <w:t>47:10:1102001:587</w:t>
      </w:r>
      <w:r w:rsidR="002B1892" w:rsidRPr="00FC6A0D">
        <w:rPr>
          <w:rFonts w:ascii="Times New Roman" w:hAnsi="Times New Roman" w:cs="Times New Roman"/>
          <w:sz w:val="24"/>
          <w:szCs w:val="24"/>
        </w:rPr>
        <w:t>, находящимся в собственности МО «Свирицкое сельское поселение» (далее – муниципальное имущество).</w:t>
      </w:r>
    </w:p>
    <w:p w:rsidR="002B1892" w:rsidRPr="00FC6A0D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Администрации МО «Свирицкое сельское поселение», посредством заключения договора о проведении экспертизы, принять меры по определению рыночной стоимости муниципального имущества.</w:t>
      </w:r>
    </w:p>
    <w:p w:rsidR="002B1892" w:rsidRPr="00FC6A0D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Установить начальную стоимость продажи муниципального имущества, указанного в п. 1 настоящего решения, на основании отчета об оценке, составленном в соответствии с законодательством Российской Федерации об оценочной деятельности.</w:t>
      </w:r>
    </w:p>
    <w:p w:rsidR="002B1892" w:rsidRPr="00FC6A0D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Исполнение настоящего решения возложить на администрацию муниципального образования Свирицкое сельское поселение Волховского района Ленинградской области.</w:t>
      </w:r>
    </w:p>
    <w:p w:rsidR="002B1892" w:rsidRPr="00FC6A0D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0D">
        <w:rPr>
          <w:rFonts w:ascii="Times New Roman" w:hAnsi="Times New Roman"/>
          <w:sz w:val="24"/>
          <w:szCs w:val="24"/>
        </w:rPr>
        <w:t>Настоящее решение Совета депутатов подлежит официальному опубликованию в газете «</w:t>
      </w:r>
      <w:proofErr w:type="spellStart"/>
      <w:r w:rsidRPr="00FC6A0D">
        <w:rPr>
          <w:rFonts w:ascii="Times New Roman" w:hAnsi="Times New Roman"/>
          <w:sz w:val="24"/>
          <w:szCs w:val="24"/>
        </w:rPr>
        <w:t>Волховские</w:t>
      </w:r>
      <w:proofErr w:type="spellEnd"/>
      <w:r w:rsidRPr="00FC6A0D">
        <w:rPr>
          <w:rFonts w:ascii="Times New Roman" w:hAnsi="Times New Roman"/>
          <w:sz w:val="24"/>
          <w:szCs w:val="24"/>
        </w:rPr>
        <w:t xml:space="preserve"> огни» и размещению на официальном сайте администрации МО Свирицкое сельское поселение в сети Интернет </w:t>
      </w:r>
      <w:hyperlink r:id="rId6" w:history="1">
        <w:r w:rsidRPr="00FC6A0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C6A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C6A0D">
          <w:rPr>
            <w:rStyle w:val="a5"/>
            <w:rFonts w:ascii="Times New Roman" w:hAnsi="Times New Roman"/>
            <w:sz w:val="24"/>
            <w:szCs w:val="24"/>
            <w:lang w:val="en-US"/>
          </w:rPr>
          <w:t>svirica</w:t>
        </w:r>
        <w:proofErr w:type="spellEnd"/>
        <w:r w:rsidRPr="00FC6A0D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FC6A0D"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C6A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C6A0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C6A0D">
        <w:rPr>
          <w:rFonts w:ascii="Times New Roman" w:hAnsi="Times New Roman"/>
          <w:sz w:val="24"/>
          <w:szCs w:val="24"/>
        </w:rPr>
        <w:t>.</w:t>
      </w:r>
    </w:p>
    <w:p w:rsidR="002B1892" w:rsidRPr="00FC6A0D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0D">
        <w:rPr>
          <w:rFonts w:ascii="Times New Roman" w:eastAsia="Calibri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B1892" w:rsidRPr="00FC6A0D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0D">
        <w:rPr>
          <w:rFonts w:ascii="Times New Roman" w:eastAsia="Calibri" w:hAnsi="Times New Roman" w:cs="Times New Roman"/>
          <w:sz w:val="24"/>
          <w:szCs w:val="24"/>
        </w:rPr>
        <w:t>Контроль за выполнением данного решени</w:t>
      </w:r>
      <w:r w:rsidR="00FC6A0D" w:rsidRPr="00FC6A0D">
        <w:rPr>
          <w:rFonts w:ascii="Times New Roman" w:eastAsia="Calibri" w:hAnsi="Times New Roman" w:cs="Times New Roman"/>
          <w:sz w:val="24"/>
          <w:szCs w:val="24"/>
        </w:rPr>
        <w:t>я возложить на жил</w:t>
      </w:r>
      <w:r w:rsidRPr="00FC6A0D">
        <w:rPr>
          <w:rFonts w:ascii="Times New Roman" w:eastAsia="Calibri" w:hAnsi="Times New Roman" w:cs="Times New Roman"/>
          <w:sz w:val="24"/>
          <w:szCs w:val="24"/>
        </w:rPr>
        <w:t>ищную комиссию.</w:t>
      </w:r>
    </w:p>
    <w:p w:rsidR="002B1892" w:rsidRPr="00FC6A0D" w:rsidRDefault="002B1892" w:rsidP="002B1892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B1892" w:rsidRPr="00FC6A0D" w:rsidRDefault="002B1892" w:rsidP="002B1892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2B1892" w:rsidRPr="00FC6A0D" w:rsidRDefault="002B1892" w:rsidP="002B1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B1892" w:rsidRPr="00FC6A0D" w:rsidRDefault="002B1892" w:rsidP="002B1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Свирицкое сельское поселение </w:t>
      </w:r>
    </w:p>
    <w:p w:rsidR="00041004" w:rsidRDefault="002B1892" w:rsidP="002B1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</w:t>
      </w:r>
      <w:r w:rsidR="00114D95"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Кули</w:t>
      </w:r>
    </w:p>
    <w:p w:rsidR="00FC6A0D" w:rsidRPr="00FC6A0D" w:rsidRDefault="00FC6A0D" w:rsidP="002B1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04" w:rsidRPr="008967C1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41004" w:rsidRPr="008967C1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C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041004" w:rsidRPr="008967C1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C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C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181</w:t>
      </w:r>
      <w:r w:rsidRPr="0089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C6A0D">
        <w:rPr>
          <w:rFonts w:ascii="Times New Roman" w:eastAsia="Times New Roman" w:hAnsi="Times New Roman" w:cs="Times New Roman"/>
          <w:sz w:val="20"/>
          <w:szCs w:val="20"/>
          <w:lang w:eastAsia="ru-RU"/>
        </w:rPr>
        <w:t>16.03.2023</w:t>
      </w:r>
      <w:r w:rsidRPr="0089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41004" w:rsidRPr="008967C1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04" w:rsidRPr="008967C1" w:rsidRDefault="00842343" w:rsidP="000410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842343" w:rsidRPr="008967C1" w:rsidRDefault="00842343" w:rsidP="0004100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04" w:rsidRPr="00FC6A0D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обследования </w:t>
      </w:r>
      <w:r w:rsidR="00114D95"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Pr="00FC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относящегося к муниципальной собственности муниципального образования Свирицкое сельское поселение, расположенной по адресу: </w:t>
      </w:r>
      <w:r w:rsidRPr="00FC6A0D">
        <w:rPr>
          <w:rFonts w:ascii="Times New Roman" w:hAnsi="Times New Roman" w:cs="Times New Roman"/>
          <w:sz w:val="24"/>
          <w:szCs w:val="24"/>
        </w:rPr>
        <w:t xml:space="preserve">Ленинградская область, Волховский район, п. Свирица, ул. </w:t>
      </w:r>
      <w:r w:rsidR="00114D95" w:rsidRPr="00FC6A0D">
        <w:rPr>
          <w:rFonts w:ascii="Times New Roman" w:hAnsi="Times New Roman" w:cs="Times New Roman"/>
          <w:sz w:val="24"/>
          <w:szCs w:val="24"/>
        </w:rPr>
        <w:t>Птичий остров</w:t>
      </w:r>
      <w:r w:rsidRPr="00FC6A0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14D95" w:rsidRPr="00FC6A0D">
        <w:rPr>
          <w:rFonts w:ascii="Times New Roman" w:hAnsi="Times New Roman" w:cs="Times New Roman"/>
          <w:sz w:val="24"/>
          <w:szCs w:val="24"/>
        </w:rPr>
        <w:t>22</w:t>
      </w:r>
      <w:r w:rsidRPr="00FC6A0D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114D95" w:rsidRPr="00FC6A0D">
        <w:rPr>
          <w:rFonts w:ascii="Times New Roman" w:hAnsi="Times New Roman" w:cs="Times New Roman"/>
          <w:sz w:val="24"/>
          <w:szCs w:val="24"/>
        </w:rPr>
        <w:t>4</w:t>
      </w:r>
      <w:r w:rsidRPr="00FC6A0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14D95" w:rsidRPr="00FC6A0D">
        <w:rPr>
          <w:rFonts w:ascii="Times New Roman" w:hAnsi="Times New Roman" w:cs="Times New Roman"/>
          <w:sz w:val="24"/>
          <w:szCs w:val="24"/>
        </w:rPr>
        <w:t xml:space="preserve">53.5 </w:t>
      </w:r>
      <w:proofErr w:type="spellStart"/>
      <w:r w:rsidRPr="00FC6A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6A0D">
        <w:rPr>
          <w:rFonts w:ascii="Times New Roman" w:hAnsi="Times New Roman" w:cs="Times New Roman"/>
          <w:sz w:val="24"/>
          <w:szCs w:val="24"/>
        </w:rPr>
        <w:t>., жилищной комиссией было установлено следующее:</w:t>
      </w:r>
    </w:p>
    <w:p w:rsidR="00041004" w:rsidRPr="00FC6A0D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 xml:space="preserve">- </w:t>
      </w:r>
      <w:r w:rsidR="00114D95" w:rsidRPr="00FC6A0D">
        <w:rPr>
          <w:rFonts w:ascii="Times New Roman" w:hAnsi="Times New Roman" w:cs="Times New Roman"/>
          <w:sz w:val="24"/>
          <w:szCs w:val="24"/>
        </w:rPr>
        <w:t>квартира</w:t>
      </w:r>
      <w:r w:rsidRPr="00FC6A0D">
        <w:rPr>
          <w:rFonts w:ascii="Times New Roman" w:hAnsi="Times New Roman" w:cs="Times New Roman"/>
          <w:sz w:val="24"/>
          <w:szCs w:val="24"/>
        </w:rPr>
        <w:t xml:space="preserve">, требующая </w:t>
      </w:r>
      <w:r w:rsidR="00114D95" w:rsidRPr="00FC6A0D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FC6A0D">
        <w:rPr>
          <w:rFonts w:ascii="Times New Roman" w:hAnsi="Times New Roman" w:cs="Times New Roman"/>
          <w:sz w:val="24"/>
          <w:szCs w:val="24"/>
        </w:rPr>
        <w:t>косметического ремонта</w:t>
      </w:r>
      <w:r w:rsidR="00114D95" w:rsidRPr="00FC6A0D">
        <w:rPr>
          <w:rFonts w:ascii="Times New Roman" w:hAnsi="Times New Roman" w:cs="Times New Roman"/>
          <w:sz w:val="24"/>
          <w:szCs w:val="24"/>
        </w:rPr>
        <w:t>, а также частичную замену напольных покрытий</w:t>
      </w:r>
      <w:r w:rsidR="00FC6A0D" w:rsidRPr="00FC6A0D">
        <w:rPr>
          <w:rFonts w:ascii="Times New Roman" w:hAnsi="Times New Roman" w:cs="Times New Roman"/>
          <w:sz w:val="24"/>
          <w:szCs w:val="24"/>
        </w:rPr>
        <w:t xml:space="preserve"> в месте горения</w:t>
      </w:r>
      <w:r w:rsidRPr="00FC6A0D">
        <w:rPr>
          <w:rFonts w:ascii="Times New Roman" w:hAnsi="Times New Roman" w:cs="Times New Roman"/>
          <w:sz w:val="24"/>
          <w:szCs w:val="24"/>
        </w:rPr>
        <w:t>,</w:t>
      </w:r>
      <w:r w:rsidR="00114D95" w:rsidRPr="00FC6A0D">
        <w:rPr>
          <w:rFonts w:ascii="Times New Roman" w:hAnsi="Times New Roman" w:cs="Times New Roman"/>
          <w:sz w:val="24"/>
          <w:szCs w:val="24"/>
        </w:rPr>
        <w:t xml:space="preserve"> расположенная</w:t>
      </w:r>
      <w:r w:rsidRPr="00FC6A0D">
        <w:rPr>
          <w:rFonts w:ascii="Times New Roman" w:hAnsi="Times New Roman" w:cs="Times New Roman"/>
          <w:sz w:val="24"/>
          <w:szCs w:val="24"/>
        </w:rPr>
        <w:t xml:space="preserve"> на 2-ом этаже в </w:t>
      </w:r>
      <w:r w:rsidR="00114D95" w:rsidRPr="00FC6A0D">
        <w:rPr>
          <w:rFonts w:ascii="Times New Roman" w:hAnsi="Times New Roman" w:cs="Times New Roman"/>
          <w:sz w:val="24"/>
          <w:szCs w:val="24"/>
        </w:rPr>
        <w:t>2</w:t>
      </w:r>
      <w:r w:rsidRPr="00FC6A0D">
        <w:rPr>
          <w:rFonts w:ascii="Times New Roman" w:hAnsi="Times New Roman" w:cs="Times New Roman"/>
          <w:sz w:val="24"/>
          <w:szCs w:val="24"/>
        </w:rPr>
        <w:t>-х комнатной квартире в многоквартирном жилом доме;</w:t>
      </w:r>
    </w:p>
    <w:p w:rsidR="00041004" w:rsidRPr="00FC6A0D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- договор социального найма на указанную долю в пра</w:t>
      </w:r>
      <w:bookmarkStart w:id="0" w:name="_GoBack"/>
      <w:bookmarkEnd w:id="0"/>
      <w:r w:rsidRPr="00FC6A0D">
        <w:rPr>
          <w:rFonts w:ascii="Times New Roman" w:hAnsi="Times New Roman" w:cs="Times New Roman"/>
          <w:sz w:val="24"/>
          <w:szCs w:val="24"/>
        </w:rPr>
        <w:t>ве на жилое помещение не заключен, в помещение никто не проживает и не зарегистрирован.</w:t>
      </w:r>
    </w:p>
    <w:p w:rsidR="00041004" w:rsidRPr="00FC6A0D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 xml:space="preserve">Ремонт потребует финансовых затрат. На следующий год в бюджете не предусмотрена данная статья финансовых затрат. Предоставление указанной </w:t>
      </w:r>
      <w:r w:rsidR="00F93FEA" w:rsidRPr="00FC6A0D">
        <w:rPr>
          <w:rFonts w:ascii="Times New Roman" w:hAnsi="Times New Roman" w:cs="Times New Roman"/>
          <w:sz w:val="24"/>
          <w:szCs w:val="24"/>
        </w:rPr>
        <w:t>квартиры</w:t>
      </w:r>
      <w:r w:rsidRPr="00FC6A0D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не предоставляется возможным, поскольку </w:t>
      </w:r>
      <w:r w:rsidR="00F93FEA" w:rsidRPr="00FC6A0D">
        <w:rPr>
          <w:rFonts w:ascii="Times New Roman" w:hAnsi="Times New Roman" w:cs="Times New Roman"/>
          <w:sz w:val="24"/>
          <w:szCs w:val="24"/>
        </w:rPr>
        <w:t>находится на островной части населенного пункта (отсутствует подъезд на наземном транспорте), без коммуникаций</w:t>
      </w:r>
      <w:r w:rsidRPr="00FC6A0D">
        <w:rPr>
          <w:rFonts w:ascii="Times New Roman" w:hAnsi="Times New Roman" w:cs="Times New Roman"/>
          <w:sz w:val="24"/>
          <w:szCs w:val="24"/>
        </w:rPr>
        <w:t>.</w:t>
      </w:r>
    </w:p>
    <w:p w:rsidR="00842343" w:rsidRPr="00FC6A0D" w:rsidRDefault="00842343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 xml:space="preserve">Целесообразно рассмотреть вопрос реализации указанного муниципального имущества путем продажи </w:t>
      </w:r>
      <w:r w:rsidR="00F93FEA" w:rsidRPr="00FC6A0D">
        <w:rPr>
          <w:rFonts w:ascii="Times New Roman" w:hAnsi="Times New Roman" w:cs="Times New Roman"/>
          <w:sz w:val="24"/>
          <w:szCs w:val="24"/>
        </w:rPr>
        <w:t>квартиры</w:t>
      </w:r>
      <w:r w:rsidRPr="00FC6A0D">
        <w:rPr>
          <w:rFonts w:ascii="Times New Roman" w:hAnsi="Times New Roman" w:cs="Times New Roman"/>
          <w:sz w:val="24"/>
          <w:szCs w:val="24"/>
        </w:rPr>
        <w:t xml:space="preserve"> для извлечения дополнительных денежных средств в бюджет.</w:t>
      </w:r>
    </w:p>
    <w:p w:rsidR="00842343" w:rsidRPr="00FC6A0D" w:rsidRDefault="00F93FEA" w:rsidP="00041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0D">
        <w:rPr>
          <w:rFonts w:ascii="Times New Roman" w:hAnsi="Times New Roman" w:cs="Times New Roman"/>
          <w:sz w:val="24"/>
          <w:szCs w:val="24"/>
        </w:rPr>
        <w:t>П</w:t>
      </w:r>
      <w:r w:rsidR="00842343" w:rsidRPr="00FC6A0D">
        <w:rPr>
          <w:rFonts w:ascii="Times New Roman" w:hAnsi="Times New Roman" w:cs="Times New Roman"/>
          <w:sz w:val="24"/>
          <w:szCs w:val="24"/>
        </w:rPr>
        <w:t>ровести открытый аукцион по продаже муниципального имущества в электронной форме в отношении указанного объекта недвижимости.</w:t>
      </w:r>
    </w:p>
    <w:p w:rsidR="00041004" w:rsidRPr="008967C1" w:rsidRDefault="00041004" w:rsidP="000410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004" w:rsidRPr="00041004" w:rsidRDefault="00041004" w:rsidP="00041004">
      <w:pPr>
        <w:spacing w:after="0"/>
        <w:rPr>
          <w:sz w:val="28"/>
          <w:szCs w:val="28"/>
        </w:rPr>
      </w:pPr>
    </w:p>
    <w:sectPr w:rsidR="00041004" w:rsidRPr="00041004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52472"/>
    <w:multiLevelType w:val="hybridMultilevel"/>
    <w:tmpl w:val="BA0CF326"/>
    <w:lvl w:ilvl="0" w:tplc="5C940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7"/>
    <w:rsid w:val="00011953"/>
    <w:rsid w:val="00041004"/>
    <w:rsid w:val="00063915"/>
    <w:rsid w:val="0007348A"/>
    <w:rsid w:val="00114D95"/>
    <w:rsid w:val="00187FD8"/>
    <w:rsid w:val="00293904"/>
    <w:rsid w:val="002B1892"/>
    <w:rsid w:val="00842343"/>
    <w:rsid w:val="0089653A"/>
    <w:rsid w:val="008967C1"/>
    <w:rsid w:val="00C01561"/>
    <w:rsid w:val="00D92E17"/>
    <w:rsid w:val="00F93FEA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79B"/>
  <w15:docId w15:val="{BD254E44-18EF-442F-9259-FBED728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17"/>
  </w:style>
  <w:style w:type="paragraph" w:styleId="1">
    <w:name w:val="heading 1"/>
    <w:basedOn w:val="a"/>
    <w:next w:val="a"/>
    <w:link w:val="10"/>
    <w:qFormat/>
    <w:rsid w:val="00C01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C01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2B1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ric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6</cp:revision>
  <cp:lastPrinted>2020-11-26T09:54:00Z</cp:lastPrinted>
  <dcterms:created xsi:type="dcterms:W3CDTF">2022-10-27T10:57:00Z</dcterms:created>
  <dcterms:modified xsi:type="dcterms:W3CDTF">2023-07-06T07:05:00Z</dcterms:modified>
</cp:coreProperties>
</file>