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F5" w:rsidRDefault="00C2257F" w:rsidP="00CD64A3">
      <w:pPr>
        <w:spacing w:after="0" w:line="240" w:lineRule="auto"/>
        <w:jc w:val="center"/>
        <w:rPr>
          <w:sz w:val="28"/>
          <w:szCs w:val="28"/>
        </w:rPr>
      </w:pPr>
      <w:r w:rsidRPr="00C2257F">
        <w:rPr>
          <w:sz w:val="28"/>
          <w:szCs w:val="28"/>
        </w:rPr>
        <w:t>Пояснительная записка</w:t>
      </w:r>
    </w:p>
    <w:p w:rsidR="00C2257F" w:rsidRDefault="00C2257F" w:rsidP="00CD64A3">
      <w:pPr>
        <w:spacing w:after="0" w:line="240" w:lineRule="auto"/>
        <w:jc w:val="center"/>
        <w:rPr>
          <w:sz w:val="24"/>
          <w:szCs w:val="24"/>
        </w:rPr>
      </w:pPr>
      <w:r w:rsidRPr="00C2257F">
        <w:rPr>
          <w:sz w:val="24"/>
          <w:szCs w:val="24"/>
        </w:rPr>
        <w:t>к бюджету</w:t>
      </w:r>
      <w:r>
        <w:rPr>
          <w:sz w:val="24"/>
          <w:szCs w:val="24"/>
        </w:rPr>
        <w:t xml:space="preserve"> муниципального образования</w:t>
      </w:r>
    </w:p>
    <w:p w:rsidR="00C2257F" w:rsidRDefault="00C2257F" w:rsidP="00CD64A3">
      <w:pPr>
        <w:spacing w:after="0" w:line="240" w:lineRule="auto"/>
        <w:jc w:val="center"/>
        <w:rPr>
          <w:sz w:val="24"/>
          <w:szCs w:val="24"/>
        </w:rPr>
      </w:pPr>
      <w:proofErr w:type="spellStart"/>
      <w:r>
        <w:rPr>
          <w:sz w:val="24"/>
          <w:szCs w:val="24"/>
        </w:rPr>
        <w:t>Свирицкое</w:t>
      </w:r>
      <w:proofErr w:type="spellEnd"/>
      <w:r>
        <w:rPr>
          <w:sz w:val="24"/>
          <w:szCs w:val="24"/>
        </w:rPr>
        <w:t xml:space="preserve"> сельское поселение</w:t>
      </w:r>
    </w:p>
    <w:p w:rsidR="00C2257F" w:rsidRDefault="00C2257F" w:rsidP="00CD64A3">
      <w:pPr>
        <w:spacing w:after="0" w:line="240" w:lineRule="auto"/>
        <w:jc w:val="center"/>
        <w:rPr>
          <w:sz w:val="24"/>
          <w:szCs w:val="24"/>
        </w:rPr>
      </w:pPr>
      <w:proofErr w:type="spellStart"/>
      <w:r>
        <w:rPr>
          <w:sz w:val="24"/>
          <w:szCs w:val="24"/>
        </w:rPr>
        <w:t>Волховского</w:t>
      </w:r>
      <w:proofErr w:type="spellEnd"/>
      <w:r>
        <w:rPr>
          <w:sz w:val="24"/>
          <w:szCs w:val="24"/>
        </w:rPr>
        <w:t xml:space="preserve"> муниципального района Ленинградской области</w:t>
      </w:r>
    </w:p>
    <w:p w:rsidR="00C2257F" w:rsidRDefault="00C2257F" w:rsidP="00CD64A3">
      <w:pPr>
        <w:spacing w:after="0" w:line="240" w:lineRule="auto"/>
        <w:jc w:val="center"/>
        <w:rPr>
          <w:sz w:val="24"/>
          <w:szCs w:val="24"/>
        </w:rPr>
      </w:pPr>
      <w:r>
        <w:rPr>
          <w:sz w:val="24"/>
          <w:szCs w:val="24"/>
        </w:rPr>
        <w:t>на 201</w:t>
      </w:r>
      <w:r w:rsidR="0023790F">
        <w:rPr>
          <w:sz w:val="24"/>
          <w:szCs w:val="24"/>
        </w:rPr>
        <w:t>8</w:t>
      </w:r>
      <w:proofErr w:type="gramStart"/>
      <w:r>
        <w:rPr>
          <w:sz w:val="24"/>
          <w:szCs w:val="24"/>
        </w:rPr>
        <w:t>год  (</w:t>
      </w:r>
      <w:proofErr w:type="gramEnd"/>
      <w:r>
        <w:rPr>
          <w:sz w:val="24"/>
          <w:szCs w:val="24"/>
        </w:rPr>
        <w:t xml:space="preserve">к решению Совета депутатов № </w:t>
      </w:r>
      <w:r w:rsidR="00A955A3">
        <w:rPr>
          <w:sz w:val="24"/>
          <w:szCs w:val="24"/>
        </w:rPr>
        <w:t>25</w:t>
      </w:r>
      <w:r w:rsidR="00132CDA">
        <w:rPr>
          <w:sz w:val="24"/>
          <w:szCs w:val="24"/>
        </w:rPr>
        <w:t xml:space="preserve"> от</w:t>
      </w:r>
      <w:r w:rsidR="00A955A3">
        <w:rPr>
          <w:sz w:val="24"/>
          <w:szCs w:val="24"/>
        </w:rPr>
        <w:t>_____</w:t>
      </w:r>
      <w:r w:rsidR="00132CDA">
        <w:rPr>
          <w:sz w:val="24"/>
          <w:szCs w:val="24"/>
        </w:rPr>
        <w:t xml:space="preserve"> </w:t>
      </w:r>
      <w:r w:rsidR="00B302CD">
        <w:rPr>
          <w:sz w:val="24"/>
          <w:szCs w:val="24"/>
        </w:rPr>
        <w:t>.0</w:t>
      </w:r>
      <w:r w:rsidR="00132CDA">
        <w:rPr>
          <w:sz w:val="24"/>
          <w:szCs w:val="24"/>
        </w:rPr>
        <w:t>8</w:t>
      </w:r>
      <w:r>
        <w:rPr>
          <w:sz w:val="24"/>
          <w:szCs w:val="24"/>
        </w:rPr>
        <w:t>.201</w:t>
      </w:r>
      <w:r w:rsidR="00B302CD">
        <w:rPr>
          <w:sz w:val="24"/>
          <w:szCs w:val="24"/>
        </w:rPr>
        <w:t>8</w:t>
      </w:r>
      <w:r>
        <w:rPr>
          <w:sz w:val="24"/>
          <w:szCs w:val="24"/>
        </w:rPr>
        <w:t>года)</w:t>
      </w:r>
    </w:p>
    <w:p w:rsidR="00C2257F" w:rsidRDefault="00C2257F" w:rsidP="00C2257F">
      <w:pPr>
        <w:jc w:val="center"/>
        <w:rPr>
          <w:sz w:val="24"/>
          <w:szCs w:val="24"/>
        </w:rPr>
      </w:pPr>
    </w:p>
    <w:p w:rsidR="00634805" w:rsidRPr="00E872C2" w:rsidRDefault="00634805" w:rsidP="00634805">
      <w:pPr>
        <w:tabs>
          <w:tab w:val="left" w:pos="10205"/>
        </w:tabs>
        <w:ind w:right="-1" w:firstLine="708"/>
        <w:jc w:val="both"/>
      </w:pPr>
      <w:r w:rsidRPr="00E872C2">
        <w:t xml:space="preserve">Решение совета депутатов </w:t>
      </w:r>
      <w:proofErr w:type="spellStart"/>
      <w:r>
        <w:t>Свириц</w:t>
      </w:r>
      <w:r w:rsidRPr="00E872C2">
        <w:t>кого</w:t>
      </w:r>
      <w:proofErr w:type="spellEnd"/>
      <w:r w:rsidRPr="00E872C2">
        <w:t xml:space="preserve"> сельского поселения «О внесении изменений и дополнений в решение совета депутатов муниципального образования </w:t>
      </w:r>
      <w:proofErr w:type="spellStart"/>
      <w:r>
        <w:t>Свириц</w:t>
      </w:r>
      <w:r w:rsidRPr="00E872C2">
        <w:t>кое</w:t>
      </w:r>
      <w:proofErr w:type="spellEnd"/>
      <w:r w:rsidRPr="00E872C2">
        <w:t xml:space="preserve"> сельское поселение от </w:t>
      </w:r>
      <w:r w:rsidRPr="00567DE2">
        <w:rPr>
          <w:sz w:val="24"/>
          <w:szCs w:val="24"/>
        </w:rPr>
        <w:t>26 декабря 2017 года</w:t>
      </w:r>
      <w:r>
        <w:rPr>
          <w:sz w:val="24"/>
          <w:szCs w:val="24"/>
        </w:rPr>
        <w:t xml:space="preserve"> №34</w:t>
      </w:r>
      <w:r w:rsidRPr="00567DE2">
        <w:rPr>
          <w:sz w:val="24"/>
          <w:szCs w:val="24"/>
        </w:rPr>
        <w:t xml:space="preserve"> </w:t>
      </w:r>
      <w:r w:rsidRPr="00E872C2">
        <w:rPr>
          <w:b/>
        </w:rPr>
        <w:t>«</w:t>
      </w:r>
      <w:r w:rsidRPr="00E872C2">
        <w:t xml:space="preserve">О бюджете муниципального образования </w:t>
      </w:r>
      <w:proofErr w:type="spellStart"/>
      <w:r>
        <w:t>Свириц</w:t>
      </w:r>
      <w:r w:rsidRPr="00E872C2">
        <w:t>кое</w:t>
      </w:r>
      <w:proofErr w:type="spellEnd"/>
      <w:r w:rsidRPr="00E872C2">
        <w:t xml:space="preserve"> сельское поселение </w:t>
      </w:r>
      <w:proofErr w:type="spellStart"/>
      <w:r w:rsidRPr="00E872C2">
        <w:t>Волховского</w:t>
      </w:r>
      <w:proofErr w:type="spellEnd"/>
      <w:r w:rsidRPr="00E872C2">
        <w:t xml:space="preserve"> муниципального района Ленинградской области на 2018 год» </w:t>
      </w:r>
      <w:r>
        <w:rPr>
          <w:b/>
        </w:rPr>
        <w:t xml:space="preserve">( с изменениями   от 13.02.2018г. Решение №1;  от 20.03.2018 Решение №4, от 20.04.2018г. Решение №7; от 07.06.2018 Решение №12) </w:t>
      </w:r>
      <w:r w:rsidRPr="00E872C2">
        <w:t xml:space="preserve">принято в целях уточнения бюджета муниципального образования </w:t>
      </w:r>
      <w:proofErr w:type="spellStart"/>
      <w:r>
        <w:t>Свириц</w:t>
      </w:r>
      <w:r w:rsidRPr="00E872C2">
        <w:t>кое</w:t>
      </w:r>
      <w:proofErr w:type="spellEnd"/>
      <w:r w:rsidRPr="00E872C2">
        <w:t xml:space="preserve"> сельское поселение </w:t>
      </w:r>
      <w:proofErr w:type="spellStart"/>
      <w:r w:rsidRPr="00E872C2">
        <w:t>Волховского</w:t>
      </w:r>
      <w:proofErr w:type="spellEnd"/>
      <w:r w:rsidRPr="00E872C2">
        <w:t xml:space="preserve"> муниципального района Ленинградской области на 2018 год в связи с </w:t>
      </w:r>
      <w:r w:rsidR="0012799A">
        <w:t>изменением</w:t>
      </w:r>
      <w:r w:rsidRPr="00E872C2">
        <w:t xml:space="preserve"> доходов</w:t>
      </w:r>
      <w:r w:rsidR="00014B6D">
        <w:t xml:space="preserve"> за счет субсидий</w:t>
      </w:r>
      <w:r w:rsidRPr="00E872C2">
        <w:t>, а также в связи с перераспределением расходов</w:t>
      </w:r>
    </w:p>
    <w:p w:rsidR="00634805" w:rsidRPr="00E872C2" w:rsidRDefault="00634805" w:rsidP="00634805">
      <w:pPr>
        <w:jc w:val="both"/>
      </w:pPr>
    </w:p>
    <w:p w:rsidR="00634805" w:rsidRPr="00E872C2" w:rsidRDefault="00634805" w:rsidP="00634805">
      <w:pPr>
        <w:ind w:firstLine="708"/>
        <w:jc w:val="both"/>
      </w:pPr>
      <w:r w:rsidRPr="00E872C2">
        <w:t xml:space="preserve">Предлагается внести следующие изменения: </w:t>
      </w:r>
    </w:p>
    <w:p w:rsidR="00961093" w:rsidRPr="00132CDA" w:rsidRDefault="0012799A" w:rsidP="00014B6D">
      <w:pPr>
        <w:pStyle w:val="a3"/>
        <w:numPr>
          <w:ilvl w:val="0"/>
          <w:numId w:val="1"/>
        </w:numPr>
        <w:spacing w:after="0" w:line="240" w:lineRule="auto"/>
        <w:rPr>
          <w:b/>
          <w:sz w:val="24"/>
          <w:szCs w:val="24"/>
        </w:rPr>
      </w:pPr>
      <w:r w:rsidRPr="00132CDA">
        <w:rPr>
          <w:b/>
        </w:rPr>
        <w:t>Внести изменения в раздел доходы бюджета:</w:t>
      </w:r>
    </w:p>
    <w:p w:rsidR="00702E3C" w:rsidRDefault="00702E3C" w:rsidP="00702E3C">
      <w:pPr>
        <w:pStyle w:val="a3"/>
        <w:spacing w:after="0" w:line="240" w:lineRule="auto"/>
      </w:pPr>
      <w:r>
        <w:t>- исключить из раздела «Налоговые</w:t>
      </w:r>
      <w:r w:rsidR="00132CDA">
        <w:t xml:space="preserve"> и неналоговые </w:t>
      </w:r>
      <w:proofErr w:type="gramStart"/>
      <w:r w:rsidR="00132CDA">
        <w:t>доходы»  -</w:t>
      </w:r>
      <w:proofErr w:type="gramEnd"/>
      <w:r w:rsidR="00132CDA">
        <w:t xml:space="preserve">единый </w:t>
      </w:r>
      <w:r>
        <w:t>сельскохозяйственный налог 16000,00 руб. (КБК-10503010010000110), в связи с отсутствием на территории муниципального образования «</w:t>
      </w:r>
      <w:proofErr w:type="spellStart"/>
      <w:r>
        <w:t>Свирицкое</w:t>
      </w:r>
      <w:proofErr w:type="spellEnd"/>
      <w:r>
        <w:t xml:space="preserve"> сельское поселение» объектов </w:t>
      </w:r>
      <w:proofErr w:type="spellStart"/>
      <w:r>
        <w:t>налогооблажения</w:t>
      </w:r>
      <w:proofErr w:type="spellEnd"/>
      <w:r>
        <w:t>.</w:t>
      </w:r>
    </w:p>
    <w:p w:rsidR="004C67AB" w:rsidRDefault="004C67AB" w:rsidP="00702E3C">
      <w:pPr>
        <w:pStyle w:val="a3"/>
        <w:spacing w:after="0" w:line="240" w:lineRule="auto"/>
      </w:pPr>
      <w:r>
        <w:t xml:space="preserve">- увеличить на эту сумму -16000,00руб. – доходы </w:t>
      </w:r>
      <w:proofErr w:type="gramStart"/>
      <w:r>
        <w:t>от  реализации</w:t>
      </w:r>
      <w:proofErr w:type="gramEnd"/>
      <w:r>
        <w:t xml:space="preserve"> имущества, находящегося в собственности поселения.</w:t>
      </w:r>
    </w:p>
    <w:p w:rsidR="00702E3C" w:rsidRPr="00132CDA" w:rsidRDefault="00132CDA" w:rsidP="00132CDA">
      <w:pPr>
        <w:spacing w:after="0" w:line="240" w:lineRule="auto"/>
      </w:pPr>
      <w:r>
        <w:rPr>
          <w:sz w:val="24"/>
          <w:szCs w:val="24"/>
        </w:rPr>
        <w:t xml:space="preserve">       </w:t>
      </w:r>
      <w:r w:rsidR="00F51EA8">
        <w:rPr>
          <w:sz w:val="24"/>
          <w:szCs w:val="24"/>
        </w:rPr>
        <w:t xml:space="preserve">      </w:t>
      </w:r>
      <w:r w:rsidR="00F51EA8" w:rsidRPr="00132CDA">
        <w:t>- и</w:t>
      </w:r>
      <w:r w:rsidR="00AE201C" w:rsidRPr="00132CDA">
        <w:t xml:space="preserve">сключить из раздела «Безвозмездные поступления» -субсидии бюджетам                                     </w:t>
      </w:r>
      <w:r w:rsidR="00F51EA8" w:rsidRPr="00132CDA">
        <w:t xml:space="preserve">                 </w:t>
      </w:r>
      <w:r w:rsidRPr="00132CDA">
        <w:t xml:space="preserve">                         </w:t>
      </w:r>
      <w:r w:rsidR="00AE201C" w:rsidRPr="00132CDA">
        <w:t xml:space="preserve">сельских поселений на </w:t>
      </w:r>
      <w:proofErr w:type="spellStart"/>
      <w:r w:rsidR="00AE201C" w:rsidRPr="00132CDA">
        <w:t>софинансирование</w:t>
      </w:r>
      <w:proofErr w:type="spellEnd"/>
      <w:r w:rsidR="00AE201C" w:rsidRPr="00132CDA">
        <w:t xml:space="preserve"> капитальных вложений в объекты муниципальной собственности 18270959,68 руб. (КБК- 20220077100000151)</w:t>
      </w:r>
    </w:p>
    <w:p w:rsidR="0012799A" w:rsidRPr="00132CDA" w:rsidRDefault="00AE201C" w:rsidP="00AE201C">
      <w:pPr>
        <w:spacing w:after="0" w:line="240" w:lineRule="auto"/>
      </w:pPr>
      <w:r>
        <w:rPr>
          <w:sz w:val="24"/>
          <w:szCs w:val="24"/>
        </w:rPr>
        <w:t xml:space="preserve">      </w:t>
      </w:r>
      <w:r w:rsidR="00F51EA8">
        <w:rPr>
          <w:sz w:val="24"/>
          <w:szCs w:val="24"/>
        </w:rPr>
        <w:t xml:space="preserve">       </w:t>
      </w:r>
      <w:r w:rsidR="00F51EA8" w:rsidRPr="00132CDA">
        <w:t>-     д</w:t>
      </w:r>
      <w:r w:rsidRPr="00132CDA">
        <w:t xml:space="preserve">ополнить данный раздел – прочие межбюджетные трансферты </w:t>
      </w:r>
      <w:r w:rsidR="00F51EA8" w:rsidRPr="00132CDA">
        <w:t xml:space="preserve">– за счет резервного фонда администрации </w:t>
      </w:r>
      <w:proofErr w:type="spellStart"/>
      <w:r w:rsidR="00F51EA8" w:rsidRPr="00132CDA">
        <w:t>Волховского</w:t>
      </w:r>
      <w:proofErr w:type="spellEnd"/>
      <w:r w:rsidR="00F51EA8" w:rsidRPr="00132CDA">
        <w:t xml:space="preserve"> района в рамках </w:t>
      </w:r>
      <w:proofErr w:type="spellStart"/>
      <w:r w:rsidR="00F51EA8" w:rsidRPr="00132CDA">
        <w:t>непрограмных</w:t>
      </w:r>
      <w:proofErr w:type="spellEnd"/>
      <w:r w:rsidR="00F51EA8" w:rsidRPr="00132CDA">
        <w:t xml:space="preserve"> расходов органов местного самоуправления -845168,00 руб. (КБК 20249999100000151) </w:t>
      </w:r>
      <w:proofErr w:type="gramStart"/>
      <w:r w:rsidR="00F51EA8" w:rsidRPr="00132CDA">
        <w:t>на  ремонт</w:t>
      </w:r>
      <w:proofErr w:type="gramEnd"/>
      <w:r w:rsidR="00F51EA8" w:rsidRPr="00132CDA">
        <w:t xml:space="preserve"> дорог.</w:t>
      </w:r>
    </w:p>
    <w:p w:rsidR="00961093" w:rsidRPr="00132CDA" w:rsidRDefault="00F51EA8" w:rsidP="00D843F6">
      <w:pPr>
        <w:spacing w:after="0" w:line="240" w:lineRule="auto"/>
      </w:pPr>
      <w:r w:rsidRPr="00132CDA">
        <w:t xml:space="preserve">        </w:t>
      </w:r>
    </w:p>
    <w:p w:rsidR="00F51EA8" w:rsidRDefault="00F51EA8" w:rsidP="00D843F6">
      <w:pPr>
        <w:pStyle w:val="a3"/>
        <w:numPr>
          <w:ilvl w:val="0"/>
          <w:numId w:val="1"/>
        </w:numPr>
        <w:spacing w:after="0" w:line="240" w:lineRule="auto"/>
        <w:rPr>
          <w:b/>
          <w:sz w:val="24"/>
          <w:szCs w:val="24"/>
        </w:rPr>
      </w:pPr>
      <w:r w:rsidRPr="00F131B3">
        <w:rPr>
          <w:b/>
          <w:sz w:val="24"/>
          <w:szCs w:val="24"/>
        </w:rPr>
        <w:t>Внести изменения в раздел расходы бюджета:</w:t>
      </w:r>
    </w:p>
    <w:p w:rsidR="002A744E" w:rsidRPr="002A744E" w:rsidRDefault="002A744E" w:rsidP="002A744E">
      <w:pPr>
        <w:pStyle w:val="a3"/>
        <w:spacing w:after="0" w:line="240" w:lineRule="auto"/>
        <w:rPr>
          <w:sz w:val="24"/>
          <w:szCs w:val="24"/>
        </w:rPr>
      </w:pPr>
      <w:r>
        <w:rPr>
          <w:b/>
          <w:sz w:val="24"/>
          <w:szCs w:val="24"/>
        </w:rPr>
        <w:t xml:space="preserve">- </w:t>
      </w:r>
      <w:r>
        <w:rPr>
          <w:sz w:val="24"/>
          <w:szCs w:val="24"/>
        </w:rPr>
        <w:t xml:space="preserve">сделать </w:t>
      </w:r>
      <w:proofErr w:type="gramStart"/>
      <w:r>
        <w:rPr>
          <w:sz w:val="24"/>
          <w:szCs w:val="24"/>
        </w:rPr>
        <w:t>передвижку  в</w:t>
      </w:r>
      <w:proofErr w:type="gramEnd"/>
      <w:r>
        <w:rPr>
          <w:sz w:val="24"/>
          <w:szCs w:val="24"/>
        </w:rPr>
        <w:t xml:space="preserve"> разделе 0104 (содержание органов местного самоуправления)  с КБК 0104 6730100150 121 211 в сумме 12000,00 рублей  на КБК 0104 6730100150 244 340;</w:t>
      </w:r>
      <w:bookmarkStart w:id="0" w:name="_GoBack"/>
      <w:bookmarkEnd w:id="0"/>
    </w:p>
    <w:p w:rsidR="00F51EA8" w:rsidRDefault="002A6859" w:rsidP="00F51EA8">
      <w:pPr>
        <w:pStyle w:val="a3"/>
        <w:spacing w:after="0" w:line="240" w:lineRule="auto"/>
      </w:pPr>
      <w:r w:rsidRPr="00F131B3">
        <w:t xml:space="preserve">- исключить расходы по разделу 0409 </w:t>
      </w:r>
      <w:proofErr w:type="gramStart"/>
      <w:r w:rsidRPr="00F131B3">
        <w:t>( дорожное</w:t>
      </w:r>
      <w:proofErr w:type="gramEnd"/>
      <w:r w:rsidRPr="00F131B3">
        <w:t xml:space="preserve"> хозяйство) по КБК  0220170120414310 в сумме 18270</w:t>
      </w:r>
      <w:r w:rsidR="00F131B3" w:rsidRPr="00F131B3">
        <w:t xml:space="preserve">959,68 руб. (невозможность выполнения работ по строительству моста в д. </w:t>
      </w:r>
      <w:proofErr w:type="spellStart"/>
      <w:r w:rsidR="00F131B3" w:rsidRPr="00F131B3">
        <w:t>Загубье</w:t>
      </w:r>
      <w:proofErr w:type="spellEnd"/>
      <w:r w:rsidR="00F131B3" w:rsidRPr="00F131B3">
        <w:t xml:space="preserve"> в 2018году.)</w:t>
      </w:r>
      <w:r w:rsidR="00151E5C">
        <w:t xml:space="preserve"> за счет субсидий из областного дорожного фонда.</w:t>
      </w:r>
    </w:p>
    <w:p w:rsidR="00151E5C" w:rsidRDefault="00151E5C" w:rsidP="00151E5C">
      <w:pPr>
        <w:pStyle w:val="a3"/>
        <w:spacing w:after="0" w:line="240" w:lineRule="auto"/>
      </w:pPr>
      <w:r>
        <w:t xml:space="preserve">- перенести расходы на </w:t>
      </w:r>
      <w:proofErr w:type="spellStart"/>
      <w:r>
        <w:t>софинансирование</w:t>
      </w:r>
      <w:proofErr w:type="spellEnd"/>
      <w:r>
        <w:t xml:space="preserve"> этого мероприятия за счет собственных средств в сумме 652109, 00 рублей на КБК 0409 02101010300244 225 (программа по содержанию дорог), оставшуюся сумму 78500, 00 руб. направить на программу безопасность дорожного движения по КБК 0409 0420111160 244 226 для приобретения светодиодных </w:t>
      </w:r>
      <w:proofErr w:type="spellStart"/>
      <w:r>
        <w:t>сфетофоров</w:t>
      </w:r>
      <w:proofErr w:type="spellEnd"/>
      <w:r>
        <w:t>.</w:t>
      </w:r>
    </w:p>
    <w:p w:rsidR="00F131B3" w:rsidRDefault="00F131B3" w:rsidP="00F51EA8">
      <w:pPr>
        <w:pStyle w:val="a3"/>
        <w:spacing w:after="0" w:line="240" w:lineRule="auto"/>
      </w:pPr>
      <w:r>
        <w:t xml:space="preserve">- дополнить расходы по разделу 0409 (дорожное хозяйство) по КБК 6890160660 </w:t>
      </w:r>
      <w:proofErr w:type="gramStart"/>
      <w:r>
        <w:t>244  (</w:t>
      </w:r>
      <w:proofErr w:type="spellStart"/>
      <w:proofErr w:type="gramEnd"/>
      <w:r>
        <w:t>непрограмные</w:t>
      </w:r>
      <w:proofErr w:type="spellEnd"/>
      <w:r>
        <w:t xml:space="preserve"> расходы)  в сумме 845168,00 рублей</w:t>
      </w:r>
      <w:r w:rsidR="00384F55">
        <w:t xml:space="preserve"> за счет поступления в бюджет поселения прочих межбюджетных трансфертов из резервного фонда района ( в том числе</w:t>
      </w:r>
      <w:r>
        <w:t xml:space="preserve"> по КОСГУ 225-763091,00руб., по КОСГУ 340 -82077,00 руб. </w:t>
      </w:r>
      <w:r w:rsidR="00384F55">
        <w:t>)</w:t>
      </w:r>
    </w:p>
    <w:p w:rsidR="00384F55" w:rsidRPr="00F7307F" w:rsidRDefault="00384F55" w:rsidP="00F51EA8">
      <w:pPr>
        <w:pStyle w:val="a3"/>
        <w:spacing w:after="0" w:line="240" w:lineRule="auto"/>
      </w:pPr>
    </w:p>
    <w:p w:rsidR="00D525A5" w:rsidRDefault="00F131B3" w:rsidP="00DD35C9">
      <w:pPr>
        <w:pStyle w:val="a3"/>
        <w:spacing w:after="0" w:line="240" w:lineRule="auto"/>
        <w:rPr>
          <w:rFonts w:ascii="Arial CYR" w:eastAsia="Times New Roman" w:hAnsi="Arial CYR" w:cs="Arial CYR"/>
          <w:bCs/>
          <w:iCs/>
          <w:sz w:val="20"/>
          <w:szCs w:val="20"/>
        </w:rPr>
      </w:pPr>
      <w:r w:rsidRPr="00DD35C9">
        <w:rPr>
          <w:b/>
          <w:sz w:val="24"/>
          <w:szCs w:val="24"/>
        </w:rPr>
        <w:lastRenderedPageBreak/>
        <w:t xml:space="preserve"> </w:t>
      </w:r>
      <w:r w:rsidR="00D843F6" w:rsidRPr="00DD35C9">
        <w:rPr>
          <w:b/>
          <w:sz w:val="24"/>
          <w:szCs w:val="24"/>
        </w:rPr>
        <w:t xml:space="preserve">В связи с необходимостью проведения работ </w:t>
      </w:r>
      <w:r w:rsidR="00DD35C9">
        <w:rPr>
          <w:b/>
          <w:sz w:val="24"/>
          <w:szCs w:val="24"/>
        </w:rPr>
        <w:t xml:space="preserve">по определению границ кладбища </w:t>
      </w:r>
      <w:r w:rsidR="00D525A5">
        <w:rPr>
          <w:sz w:val="24"/>
          <w:szCs w:val="24"/>
        </w:rPr>
        <w:t xml:space="preserve">ввести </w:t>
      </w:r>
      <w:proofErr w:type="gramStart"/>
      <w:r w:rsidR="00D525A5">
        <w:rPr>
          <w:sz w:val="24"/>
          <w:szCs w:val="24"/>
        </w:rPr>
        <w:t>раздел  0412</w:t>
      </w:r>
      <w:proofErr w:type="gramEnd"/>
      <w:r w:rsidR="00D525A5" w:rsidRPr="00D525A5">
        <w:rPr>
          <w:rFonts w:ascii="Arial CYR" w:hAnsi="Arial CYR" w:cs="Arial CYR"/>
          <w:b/>
          <w:bCs/>
          <w:i/>
          <w:iCs/>
          <w:sz w:val="20"/>
          <w:szCs w:val="20"/>
        </w:rPr>
        <w:t xml:space="preserve"> </w:t>
      </w:r>
      <w:r w:rsidR="00D525A5" w:rsidRPr="00D525A5">
        <w:rPr>
          <w:rFonts w:ascii="Arial CYR" w:hAnsi="Arial CYR" w:cs="Arial CYR"/>
          <w:bCs/>
          <w:i/>
          <w:iCs/>
          <w:sz w:val="20"/>
          <w:szCs w:val="20"/>
        </w:rPr>
        <w:t>(</w:t>
      </w:r>
      <w:r w:rsidR="00D525A5" w:rsidRPr="00D525A5">
        <w:rPr>
          <w:rFonts w:ascii="Arial CYR" w:eastAsia="Times New Roman" w:hAnsi="Arial CYR" w:cs="Arial CYR"/>
          <w:bCs/>
          <w:i/>
          <w:iCs/>
          <w:sz w:val="20"/>
          <w:szCs w:val="20"/>
        </w:rPr>
        <w:t xml:space="preserve">Мероприятия по землеустройству и землепользованию ) </w:t>
      </w:r>
      <w:r w:rsidR="00DD35C9">
        <w:rPr>
          <w:rFonts w:ascii="Arial CYR" w:eastAsia="Times New Roman" w:hAnsi="Arial CYR" w:cs="Arial CYR"/>
          <w:bCs/>
          <w:i/>
          <w:iCs/>
          <w:sz w:val="20"/>
          <w:szCs w:val="20"/>
        </w:rPr>
        <w:t xml:space="preserve">      </w:t>
      </w:r>
      <w:r w:rsidR="00DD35C9">
        <w:rPr>
          <w:rFonts w:ascii="Arial CYR" w:eastAsia="Times New Roman" w:hAnsi="Arial CYR" w:cs="Arial CYR"/>
          <w:bCs/>
          <w:iCs/>
          <w:sz w:val="20"/>
          <w:szCs w:val="20"/>
        </w:rPr>
        <w:t>направив</w:t>
      </w:r>
      <w:r w:rsidR="00406652">
        <w:rPr>
          <w:rFonts w:ascii="Arial CYR" w:eastAsia="Times New Roman" w:hAnsi="Arial CYR" w:cs="Arial CYR"/>
          <w:bCs/>
          <w:iCs/>
          <w:sz w:val="20"/>
          <w:szCs w:val="20"/>
        </w:rPr>
        <w:t xml:space="preserve"> </w:t>
      </w:r>
      <w:r w:rsidR="00D525A5" w:rsidRPr="00406652">
        <w:rPr>
          <w:rFonts w:ascii="Arial CYR" w:eastAsia="Times New Roman" w:hAnsi="Arial CYR" w:cs="Arial CYR"/>
          <w:bCs/>
          <w:iCs/>
          <w:sz w:val="20"/>
          <w:szCs w:val="20"/>
        </w:rPr>
        <w:t>на эти цели 20000,00 рублей (</w:t>
      </w:r>
      <w:proofErr w:type="spellStart"/>
      <w:r w:rsidR="00D525A5" w:rsidRPr="00406652">
        <w:rPr>
          <w:rFonts w:ascii="Arial CYR" w:eastAsia="Times New Roman" w:hAnsi="Arial CYR" w:cs="Arial CYR"/>
          <w:bCs/>
          <w:iCs/>
          <w:sz w:val="20"/>
          <w:szCs w:val="20"/>
        </w:rPr>
        <w:t>непрограмные</w:t>
      </w:r>
      <w:proofErr w:type="spellEnd"/>
      <w:r w:rsidR="00D525A5" w:rsidRPr="00406652">
        <w:rPr>
          <w:rFonts w:ascii="Arial CYR" w:eastAsia="Times New Roman" w:hAnsi="Arial CYR" w:cs="Arial CYR"/>
          <w:bCs/>
          <w:iCs/>
          <w:sz w:val="20"/>
          <w:szCs w:val="20"/>
        </w:rPr>
        <w:t xml:space="preserve"> расходы КБК 68901000 244 225), сократив расходы    по разделу 0503 (благоустройство- по КБК 6890110110 244 226) на эту же сумму.</w:t>
      </w:r>
    </w:p>
    <w:p w:rsidR="00625A5C" w:rsidRPr="00DD35C9" w:rsidRDefault="00625A5C" w:rsidP="00DD35C9">
      <w:pPr>
        <w:pStyle w:val="a3"/>
        <w:spacing w:after="0" w:line="240" w:lineRule="auto"/>
        <w:rPr>
          <w:b/>
          <w:sz w:val="24"/>
          <w:szCs w:val="24"/>
        </w:rPr>
      </w:pPr>
    </w:p>
    <w:p w:rsidR="00406652" w:rsidRDefault="00406652" w:rsidP="00384F55">
      <w:pPr>
        <w:pStyle w:val="a3"/>
        <w:rPr>
          <w:rFonts w:ascii="Arial CYR" w:eastAsia="Times New Roman" w:hAnsi="Arial CYR" w:cs="Arial CYR"/>
          <w:bCs/>
          <w:iCs/>
          <w:sz w:val="20"/>
          <w:szCs w:val="20"/>
        </w:rPr>
      </w:pPr>
      <w:r w:rsidRPr="00406652">
        <w:rPr>
          <w:rFonts w:ascii="Arial CYR" w:eastAsia="Times New Roman" w:hAnsi="Arial CYR" w:cs="Arial CYR"/>
          <w:bCs/>
          <w:iCs/>
          <w:sz w:val="20"/>
          <w:szCs w:val="20"/>
        </w:rPr>
        <w:t>В целях уплаты пени по договору с АО «Петербургская сбытовая компания»</w:t>
      </w:r>
      <w:r>
        <w:rPr>
          <w:rFonts w:ascii="Arial CYR" w:eastAsia="Times New Roman" w:hAnsi="Arial CYR" w:cs="Arial CYR"/>
          <w:bCs/>
          <w:iCs/>
          <w:sz w:val="20"/>
          <w:szCs w:val="20"/>
        </w:rPr>
        <w:t xml:space="preserve"> увеличить в разделе 0503 (благоустройство) КБК 6890100090 850 293 на 10000,00 рублей, сократив в этом же разделе расходы по статье 6890110110 244 </w:t>
      </w:r>
      <w:proofErr w:type="gramStart"/>
      <w:r>
        <w:rPr>
          <w:rFonts w:ascii="Arial CYR" w:eastAsia="Times New Roman" w:hAnsi="Arial CYR" w:cs="Arial CYR"/>
          <w:bCs/>
          <w:iCs/>
          <w:sz w:val="20"/>
          <w:szCs w:val="20"/>
        </w:rPr>
        <w:t>226  на</w:t>
      </w:r>
      <w:proofErr w:type="gramEnd"/>
      <w:r>
        <w:rPr>
          <w:rFonts w:ascii="Arial CYR" w:eastAsia="Times New Roman" w:hAnsi="Arial CYR" w:cs="Arial CYR"/>
          <w:bCs/>
          <w:iCs/>
          <w:sz w:val="20"/>
          <w:szCs w:val="20"/>
        </w:rPr>
        <w:t xml:space="preserve"> эту же сумму.</w:t>
      </w:r>
    </w:p>
    <w:p w:rsidR="00406652" w:rsidRPr="00406652" w:rsidRDefault="00406652" w:rsidP="00384F55">
      <w:pPr>
        <w:pStyle w:val="a3"/>
        <w:rPr>
          <w:rFonts w:ascii="Arial CYR" w:eastAsia="Times New Roman" w:hAnsi="Arial CYR" w:cs="Arial CYR"/>
          <w:bCs/>
          <w:iCs/>
          <w:sz w:val="20"/>
          <w:szCs w:val="20"/>
        </w:rPr>
      </w:pPr>
      <w:r>
        <w:rPr>
          <w:rFonts w:ascii="Arial CYR" w:eastAsia="Times New Roman" w:hAnsi="Arial CYR" w:cs="Arial CYR"/>
          <w:bCs/>
          <w:iCs/>
          <w:sz w:val="20"/>
          <w:szCs w:val="20"/>
        </w:rPr>
        <w:t xml:space="preserve">Для оплаты госпошлины по арбитражному делу </w:t>
      </w:r>
      <w:proofErr w:type="gramStart"/>
      <w:r>
        <w:rPr>
          <w:rFonts w:ascii="Arial CYR" w:eastAsia="Times New Roman" w:hAnsi="Arial CYR" w:cs="Arial CYR"/>
          <w:bCs/>
          <w:iCs/>
          <w:sz w:val="20"/>
          <w:szCs w:val="20"/>
        </w:rPr>
        <w:t xml:space="preserve">с  </w:t>
      </w:r>
      <w:r w:rsidRPr="00406652">
        <w:rPr>
          <w:rFonts w:ascii="Arial CYR" w:eastAsia="Times New Roman" w:hAnsi="Arial CYR" w:cs="Arial CYR"/>
          <w:bCs/>
          <w:iCs/>
          <w:sz w:val="20"/>
          <w:szCs w:val="20"/>
        </w:rPr>
        <w:t>АО</w:t>
      </w:r>
      <w:proofErr w:type="gramEnd"/>
      <w:r w:rsidRPr="00406652">
        <w:rPr>
          <w:rFonts w:ascii="Arial CYR" w:eastAsia="Times New Roman" w:hAnsi="Arial CYR" w:cs="Arial CYR"/>
          <w:bCs/>
          <w:iCs/>
          <w:sz w:val="20"/>
          <w:szCs w:val="20"/>
        </w:rPr>
        <w:t xml:space="preserve"> «Петербургская сбытовая компания»</w:t>
      </w:r>
      <w:r>
        <w:rPr>
          <w:rFonts w:ascii="Arial CYR" w:eastAsia="Times New Roman" w:hAnsi="Arial CYR" w:cs="Arial CYR"/>
          <w:bCs/>
          <w:iCs/>
          <w:sz w:val="20"/>
          <w:szCs w:val="20"/>
        </w:rPr>
        <w:t xml:space="preserve"> сделать  передвижку в разделе 0503 (благоустройство) </w:t>
      </w:r>
      <w:r w:rsidR="00E60BC5">
        <w:rPr>
          <w:rFonts w:ascii="Arial CYR" w:eastAsia="Times New Roman" w:hAnsi="Arial CYR" w:cs="Arial CYR"/>
          <w:bCs/>
          <w:iCs/>
          <w:sz w:val="20"/>
          <w:szCs w:val="20"/>
        </w:rPr>
        <w:t>вместо расходов по статье 6890100090 853 291 в сумме 2000,00 рублей,  ввести статью 6890100090</w:t>
      </w:r>
      <w:r w:rsidR="00A56B2C">
        <w:rPr>
          <w:rFonts w:ascii="Arial CYR" w:eastAsia="Times New Roman" w:hAnsi="Arial CYR" w:cs="Arial CYR"/>
          <w:bCs/>
          <w:iCs/>
          <w:sz w:val="20"/>
          <w:szCs w:val="20"/>
        </w:rPr>
        <w:t xml:space="preserve"> 831 291 в сумме 2000,00 рублей (по решению арбитражного суда)</w:t>
      </w:r>
    </w:p>
    <w:p w:rsidR="00D843F6" w:rsidRPr="00D843F6" w:rsidRDefault="00D843F6" w:rsidP="00406652">
      <w:pPr>
        <w:spacing w:after="0" w:line="240" w:lineRule="auto"/>
        <w:ind w:left="720"/>
        <w:rPr>
          <w:sz w:val="24"/>
          <w:szCs w:val="24"/>
        </w:rPr>
      </w:pPr>
    </w:p>
    <w:p w:rsidR="00961093" w:rsidRDefault="00961093" w:rsidP="009C0895">
      <w:pPr>
        <w:spacing w:after="0" w:line="240" w:lineRule="auto"/>
        <w:rPr>
          <w:sz w:val="24"/>
          <w:szCs w:val="24"/>
        </w:rPr>
      </w:pPr>
    </w:p>
    <w:p w:rsidR="002E058B" w:rsidRDefault="00961093" w:rsidP="00A955A3">
      <w:pPr>
        <w:spacing w:after="0" w:line="240" w:lineRule="auto"/>
        <w:rPr>
          <w:sz w:val="24"/>
          <w:szCs w:val="24"/>
        </w:rPr>
      </w:pPr>
      <w:r>
        <w:rPr>
          <w:sz w:val="24"/>
          <w:szCs w:val="24"/>
        </w:rPr>
        <w:t xml:space="preserve">                        </w:t>
      </w:r>
    </w:p>
    <w:p w:rsidR="00C2257F" w:rsidRPr="00C2257F" w:rsidRDefault="00C2257F" w:rsidP="00C2257F">
      <w:pPr>
        <w:rPr>
          <w:sz w:val="24"/>
          <w:szCs w:val="24"/>
        </w:rPr>
      </w:pPr>
    </w:p>
    <w:sectPr w:rsidR="00C2257F" w:rsidRPr="00C2257F" w:rsidSect="00CE6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83B2B"/>
    <w:multiLevelType w:val="hybridMultilevel"/>
    <w:tmpl w:val="9880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2257F"/>
    <w:rsid w:val="00012C9D"/>
    <w:rsid w:val="00014B6D"/>
    <w:rsid w:val="0012799A"/>
    <w:rsid w:val="00132CDA"/>
    <w:rsid w:val="00151E5C"/>
    <w:rsid w:val="0023790F"/>
    <w:rsid w:val="002A6859"/>
    <w:rsid w:val="002A744E"/>
    <w:rsid w:val="002E058B"/>
    <w:rsid w:val="002E086D"/>
    <w:rsid w:val="00384F55"/>
    <w:rsid w:val="003E2677"/>
    <w:rsid w:val="00406652"/>
    <w:rsid w:val="004C67AB"/>
    <w:rsid w:val="005A5A4C"/>
    <w:rsid w:val="00625A5C"/>
    <w:rsid w:val="00634805"/>
    <w:rsid w:val="00656CBE"/>
    <w:rsid w:val="00702E3C"/>
    <w:rsid w:val="007C4F3C"/>
    <w:rsid w:val="00821688"/>
    <w:rsid w:val="00896DC2"/>
    <w:rsid w:val="008E14DB"/>
    <w:rsid w:val="009045E1"/>
    <w:rsid w:val="00961093"/>
    <w:rsid w:val="009821D6"/>
    <w:rsid w:val="0099685A"/>
    <w:rsid w:val="009C0895"/>
    <w:rsid w:val="00A56B2C"/>
    <w:rsid w:val="00A605FD"/>
    <w:rsid w:val="00A955A3"/>
    <w:rsid w:val="00AD4A9A"/>
    <w:rsid w:val="00AE201C"/>
    <w:rsid w:val="00B302CD"/>
    <w:rsid w:val="00C2257F"/>
    <w:rsid w:val="00CD64A3"/>
    <w:rsid w:val="00CE6DF5"/>
    <w:rsid w:val="00D525A5"/>
    <w:rsid w:val="00D843F6"/>
    <w:rsid w:val="00DD35C9"/>
    <w:rsid w:val="00E60BC5"/>
    <w:rsid w:val="00EA4883"/>
    <w:rsid w:val="00F131B3"/>
    <w:rsid w:val="00F42C79"/>
    <w:rsid w:val="00F51EA8"/>
    <w:rsid w:val="00F73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DF78"/>
  <w15:docId w15:val="{BDCA18E4-F8AB-4171-A31C-24B2E2B3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B6D"/>
    <w:pPr>
      <w:ind w:left="720"/>
      <w:contextualSpacing/>
    </w:pPr>
  </w:style>
  <w:style w:type="paragraph" w:styleId="a4">
    <w:name w:val="Balloon Text"/>
    <w:basedOn w:val="a"/>
    <w:link w:val="a5"/>
    <w:uiPriority w:val="99"/>
    <w:semiHidden/>
    <w:unhideWhenUsed/>
    <w:rsid w:val="008216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GlBuh</cp:lastModifiedBy>
  <cp:revision>15</cp:revision>
  <cp:lastPrinted>2018-08-15T12:43:00Z</cp:lastPrinted>
  <dcterms:created xsi:type="dcterms:W3CDTF">2017-12-11T18:37:00Z</dcterms:created>
  <dcterms:modified xsi:type="dcterms:W3CDTF">2018-08-15T12:43:00Z</dcterms:modified>
</cp:coreProperties>
</file>