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</w:t>
      </w:r>
      <w:r w:rsidR="0097560F">
        <w:rPr>
          <w:b/>
          <w:sz w:val="28"/>
          <w:szCs w:val="28"/>
        </w:rPr>
        <w:t>ГО</w:t>
      </w:r>
      <w:r w:rsidRPr="00DB2A2E">
        <w:rPr>
          <w:b/>
          <w:sz w:val="28"/>
          <w:szCs w:val="28"/>
        </w:rPr>
        <w:t xml:space="preserve">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D71FFD" w:rsidRDefault="000F782C" w:rsidP="0079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791263" w:rsidRPr="00D71FFD" w:rsidRDefault="00A94628" w:rsidP="00791263">
      <w:pPr>
        <w:rPr>
          <w:rStyle w:val="ad"/>
          <w:bCs w:val="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21B41">
        <w:rPr>
          <w:b/>
          <w:bCs/>
          <w:sz w:val="28"/>
          <w:szCs w:val="28"/>
        </w:rPr>
        <w:t xml:space="preserve">т </w:t>
      </w:r>
      <w:r w:rsidR="00583D51">
        <w:rPr>
          <w:b/>
          <w:bCs/>
          <w:sz w:val="28"/>
          <w:szCs w:val="28"/>
        </w:rPr>
        <w:t>08 ноября</w:t>
      </w:r>
      <w:r w:rsidR="003D3F7B">
        <w:rPr>
          <w:b/>
          <w:bCs/>
          <w:sz w:val="28"/>
          <w:szCs w:val="28"/>
        </w:rPr>
        <w:t xml:space="preserve"> 2023</w:t>
      </w:r>
      <w:r w:rsidR="00D71FFD">
        <w:rPr>
          <w:b/>
          <w:bCs/>
          <w:sz w:val="28"/>
          <w:szCs w:val="28"/>
        </w:rPr>
        <w:t xml:space="preserve"> года</w:t>
      </w:r>
      <w:r w:rsidR="00791263" w:rsidRPr="00051222">
        <w:rPr>
          <w:b/>
          <w:bCs/>
          <w:sz w:val="28"/>
          <w:szCs w:val="28"/>
        </w:rPr>
        <w:t xml:space="preserve">                                                                 </w:t>
      </w:r>
      <w:r w:rsidR="00D71FFD">
        <w:rPr>
          <w:b/>
          <w:bCs/>
          <w:sz w:val="28"/>
          <w:szCs w:val="28"/>
        </w:rPr>
        <w:t xml:space="preserve">    </w:t>
      </w:r>
      <w:r w:rsidR="00791263" w:rsidRPr="00051222">
        <w:rPr>
          <w:b/>
          <w:bCs/>
          <w:sz w:val="28"/>
          <w:szCs w:val="28"/>
        </w:rPr>
        <w:t xml:space="preserve">    </w:t>
      </w:r>
      <w:r w:rsidR="00D71FFD">
        <w:rPr>
          <w:b/>
          <w:bCs/>
          <w:sz w:val="28"/>
          <w:szCs w:val="28"/>
        </w:rPr>
        <w:t xml:space="preserve">         </w:t>
      </w:r>
      <w:r w:rsidR="00791263">
        <w:rPr>
          <w:b/>
          <w:bCs/>
          <w:sz w:val="28"/>
          <w:szCs w:val="28"/>
        </w:rPr>
        <w:t xml:space="preserve">№ </w:t>
      </w:r>
      <w:r w:rsidR="00583D51">
        <w:rPr>
          <w:b/>
          <w:bCs/>
          <w:sz w:val="28"/>
          <w:szCs w:val="28"/>
        </w:rPr>
        <w:t>118</w:t>
      </w:r>
    </w:p>
    <w:p w:rsidR="00701E55" w:rsidRDefault="00701E55" w:rsidP="00701E55">
      <w:pPr>
        <w:rPr>
          <w:rStyle w:val="ad"/>
        </w:rPr>
      </w:pPr>
    </w:p>
    <w:p w:rsidR="00701E55" w:rsidRDefault="00701E55" w:rsidP="00583D51">
      <w:pPr>
        <w:jc w:val="center"/>
        <w:rPr>
          <w:rStyle w:val="ad"/>
        </w:rPr>
      </w:pPr>
      <w:r>
        <w:rPr>
          <w:rStyle w:val="ad"/>
        </w:rPr>
        <w:t>Об утверждении муниципальной программы</w:t>
      </w:r>
    </w:p>
    <w:p w:rsidR="00701E55" w:rsidRDefault="00701E55" w:rsidP="00583D51">
      <w:pPr>
        <w:jc w:val="center"/>
        <w:rPr>
          <w:b/>
        </w:rPr>
      </w:pPr>
      <w:r w:rsidRPr="00AE6142">
        <w:rPr>
          <w:b/>
        </w:rPr>
        <w:t>«Безопасность Свирицко</w:t>
      </w:r>
      <w:r w:rsidR="0097560F">
        <w:rPr>
          <w:b/>
        </w:rPr>
        <w:t>го</w:t>
      </w:r>
      <w:r w:rsidRPr="00AE6142">
        <w:rPr>
          <w:b/>
        </w:rPr>
        <w:t xml:space="preserve"> сельско</w:t>
      </w:r>
      <w:r w:rsidR="0097560F">
        <w:rPr>
          <w:b/>
        </w:rPr>
        <w:t>го</w:t>
      </w:r>
      <w:r w:rsidRPr="00AE6142">
        <w:rPr>
          <w:b/>
        </w:rPr>
        <w:t xml:space="preserve"> поселени</w:t>
      </w:r>
      <w:r w:rsidR="0097560F">
        <w:rPr>
          <w:b/>
        </w:rPr>
        <w:t>я</w:t>
      </w:r>
      <w:r w:rsidRPr="00AE6142">
        <w:rPr>
          <w:b/>
        </w:rPr>
        <w:t xml:space="preserve"> Волховского</w:t>
      </w:r>
    </w:p>
    <w:p w:rsidR="00701E55" w:rsidRDefault="00701E55" w:rsidP="00583D51">
      <w:pPr>
        <w:jc w:val="center"/>
        <w:rPr>
          <w:b/>
        </w:rPr>
      </w:pPr>
      <w:r w:rsidRPr="00AE6142">
        <w:rPr>
          <w:b/>
        </w:rPr>
        <w:t>муниципального района Ленинградской области</w:t>
      </w:r>
    </w:p>
    <w:p w:rsidR="00701E55" w:rsidRPr="00AE6142" w:rsidRDefault="00701E55" w:rsidP="00583D51">
      <w:pPr>
        <w:jc w:val="center"/>
        <w:rPr>
          <w:b/>
        </w:rPr>
      </w:pPr>
      <w:r w:rsidRPr="00AE6142">
        <w:rPr>
          <w:b/>
        </w:rPr>
        <w:t>на 20</w:t>
      </w:r>
      <w:r>
        <w:rPr>
          <w:b/>
        </w:rPr>
        <w:t>2</w:t>
      </w:r>
      <w:r w:rsidR="003D3F7B">
        <w:rPr>
          <w:b/>
        </w:rPr>
        <w:t>4</w:t>
      </w:r>
      <w:r>
        <w:rPr>
          <w:b/>
        </w:rPr>
        <w:t>-202</w:t>
      </w:r>
      <w:r w:rsidR="003D3F7B">
        <w:rPr>
          <w:b/>
        </w:rPr>
        <w:t>6</w:t>
      </w:r>
      <w:r w:rsidRPr="00AE6142">
        <w:rPr>
          <w:b/>
        </w:rPr>
        <w:t xml:space="preserve"> года»</w:t>
      </w:r>
    </w:p>
    <w:p w:rsidR="00701E55" w:rsidRPr="00AE6142" w:rsidRDefault="00701E55" w:rsidP="00701E55">
      <w:pPr>
        <w:rPr>
          <w:b/>
        </w:rPr>
      </w:pPr>
    </w:p>
    <w:p w:rsidR="00701E55" w:rsidRPr="00ED1C79" w:rsidRDefault="00701E55" w:rsidP="00701E55">
      <w:pPr>
        <w:pStyle w:val="31"/>
        <w:rPr>
          <w:lang w:val="ru-RU"/>
        </w:rPr>
      </w:pPr>
      <w:r w:rsidRPr="00AE6142">
        <w:rPr>
          <w:lang w:val="ru-RU"/>
        </w:rPr>
        <w:t xml:space="preserve">В соответствии с Уставом муниципального образования Свирицкое сельское поселение, </w:t>
      </w:r>
      <w:r w:rsidRPr="00EB45D1">
        <w:rPr>
          <w:lang w:val="ru-RU"/>
        </w:rPr>
        <w:t>постановление</w:t>
      </w:r>
      <w:r>
        <w:rPr>
          <w:lang w:val="ru-RU"/>
        </w:rPr>
        <w:t>м</w:t>
      </w:r>
      <w:r w:rsidRPr="00EB45D1">
        <w:rPr>
          <w:lang w:val="ru-RU"/>
        </w:rPr>
        <w:t xml:space="preserve"> главы </w:t>
      </w:r>
      <w:r w:rsidR="0097560F">
        <w:rPr>
          <w:lang w:val="ru-RU"/>
        </w:rPr>
        <w:t xml:space="preserve">Администрация Свирицкого сельского </w:t>
      </w:r>
      <w:proofErr w:type="gramStart"/>
      <w:r w:rsidR="0097560F">
        <w:rPr>
          <w:lang w:val="ru-RU"/>
        </w:rPr>
        <w:t xml:space="preserve">поселения </w:t>
      </w:r>
      <w:r w:rsidRPr="00EB45D1">
        <w:rPr>
          <w:lang w:val="ru-RU"/>
        </w:rPr>
        <w:t xml:space="preserve"> от</w:t>
      </w:r>
      <w:proofErr w:type="gramEnd"/>
      <w:r w:rsidRPr="00EB45D1">
        <w:rPr>
          <w:lang w:val="ru-RU"/>
        </w:rPr>
        <w:t xml:space="preserve">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области»</w:t>
      </w:r>
      <w:r w:rsidRPr="00433479">
        <w:rPr>
          <w:lang w:val="ru-RU"/>
        </w:rPr>
        <w:t xml:space="preserve">, </w:t>
      </w:r>
      <w:r>
        <w:rPr>
          <w:lang w:val="ru-RU"/>
        </w:rPr>
        <w:t xml:space="preserve">администрация </w:t>
      </w:r>
      <w:r w:rsidRPr="00ED1C79">
        <w:rPr>
          <w:lang w:val="ru-RU"/>
        </w:rPr>
        <w:t>постановляет:</w:t>
      </w:r>
    </w:p>
    <w:p w:rsidR="00701E55" w:rsidRPr="00AE6142" w:rsidRDefault="00701E55" w:rsidP="00701E55">
      <w:pPr>
        <w:pStyle w:val="31"/>
        <w:jc w:val="center"/>
        <w:rPr>
          <w:b/>
          <w:lang w:val="ru-RU"/>
        </w:rPr>
      </w:pPr>
    </w:p>
    <w:p w:rsidR="00701E55" w:rsidRPr="00701E55" w:rsidRDefault="00701E55" w:rsidP="00701E55">
      <w:pPr>
        <w:ind w:firstLine="709"/>
        <w:jc w:val="both"/>
      </w:pPr>
      <w:r w:rsidRPr="00701E55">
        <w:t>1. Утвердить муниципальную   программу «Безопасность муниципального образования Свирицкое сельское поселение Волховского муниципального района Ленинградской области на 202</w:t>
      </w:r>
      <w:r w:rsidR="003D3F7B">
        <w:t>4</w:t>
      </w:r>
      <w:r w:rsidRPr="00701E55">
        <w:t>-202</w:t>
      </w:r>
      <w:r w:rsidR="003D3F7B">
        <w:t>6</w:t>
      </w:r>
      <w:r w:rsidRPr="00701E55">
        <w:t xml:space="preserve"> года» (далее – Программа) согласно приложению.</w:t>
      </w:r>
    </w:p>
    <w:p w:rsidR="00701E55" w:rsidRPr="00701E55" w:rsidRDefault="00701E55" w:rsidP="00701E55">
      <w:pPr>
        <w:pStyle w:val="a4"/>
        <w:ind w:firstLine="709"/>
        <w:rPr>
          <w:sz w:val="24"/>
          <w:shd w:val="clear" w:color="auto" w:fill="FFFFFF"/>
        </w:rPr>
      </w:pPr>
      <w:r w:rsidRPr="00701E55">
        <w:rPr>
          <w:sz w:val="24"/>
        </w:rPr>
        <w:t xml:space="preserve">2. Главному бухгалтеру </w:t>
      </w:r>
      <w:r w:rsidR="0097560F">
        <w:rPr>
          <w:sz w:val="24"/>
        </w:rPr>
        <w:t xml:space="preserve">Администрация Свирицкого сельского поселения </w:t>
      </w:r>
      <w:r w:rsidR="0097560F" w:rsidRPr="00701E55">
        <w:rPr>
          <w:sz w:val="24"/>
        </w:rPr>
        <w:t>предусмотреть</w:t>
      </w:r>
      <w:r w:rsidRPr="00701E55">
        <w:rPr>
          <w:sz w:val="24"/>
          <w:shd w:val="clear" w:color="auto" w:fill="FFFFFF"/>
        </w:rPr>
        <w:t xml:space="preserve"> финансирование мероприятий Программы в бюджете муни</w:t>
      </w:r>
      <w:r w:rsidR="003D3F7B">
        <w:rPr>
          <w:sz w:val="24"/>
          <w:shd w:val="clear" w:color="auto" w:fill="FFFFFF"/>
        </w:rPr>
        <w:t>ципального образования   на 2024-2026</w:t>
      </w:r>
      <w:r w:rsidRPr="00701E55">
        <w:rPr>
          <w:sz w:val="24"/>
          <w:shd w:val="clear" w:color="auto" w:fill="FFFFFF"/>
        </w:rPr>
        <w:t xml:space="preserve"> года.</w:t>
      </w:r>
    </w:p>
    <w:p w:rsidR="00701E55" w:rsidRPr="00701E55" w:rsidRDefault="00701E55" w:rsidP="00701E55">
      <w:pPr>
        <w:jc w:val="both"/>
        <w:rPr>
          <w:b/>
        </w:rPr>
      </w:pPr>
      <w:r w:rsidRPr="00701E55">
        <w:rPr>
          <w:sz w:val="28"/>
        </w:rPr>
        <w:t xml:space="preserve">         3. </w:t>
      </w:r>
      <w:r w:rsidRPr="00701E55">
        <w:t>Постановление</w:t>
      </w:r>
      <w:r w:rsidRPr="00701E55">
        <w:rPr>
          <w:b/>
        </w:rPr>
        <w:t xml:space="preserve">   </w:t>
      </w:r>
      <w:r w:rsidRPr="00701E55">
        <w:rPr>
          <w:rStyle w:val="ad"/>
          <w:b w:val="0"/>
        </w:rPr>
        <w:t xml:space="preserve">от </w:t>
      </w:r>
      <w:r w:rsidR="00EE6D5B" w:rsidRPr="00EE6D5B">
        <w:rPr>
          <w:rStyle w:val="ad"/>
          <w:b w:val="0"/>
        </w:rPr>
        <w:t>01 ноября 2022 года № 132</w:t>
      </w:r>
      <w:r w:rsidR="00EE6D5B">
        <w:rPr>
          <w:rStyle w:val="ad"/>
          <w:b w:val="0"/>
        </w:rPr>
        <w:t xml:space="preserve"> </w:t>
      </w:r>
      <w:r w:rsidRPr="00701E55">
        <w:rPr>
          <w:rStyle w:val="ad"/>
          <w:b w:val="0"/>
        </w:rPr>
        <w:t>О</w:t>
      </w:r>
      <w:r w:rsidRPr="00701E55">
        <w:t>б утверждении муниципальной программы «Безопасность муниципального образования Свирицкое сельское поселение Волховского муниципального района Ленинградской области на 202</w:t>
      </w:r>
      <w:r w:rsidR="00EE6D5B">
        <w:t>3</w:t>
      </w:r>
      <w:r w:rsidR="00CC60A2">
        <w:t>-202</w:t>
      </w:r>
      <w:r w:rsidR="00EE6D5B">
        <w:t>5</w:t>
      </w:r>
      <w:r w:rsidRPr="00701E55">
        <w:t xml:space="preserve"> года»</w:t>
      </w:r>
      <w:r w:rsidR="00EE6D5B">
        <w:t xml:space="preserve"> с 01.01.2024</w:t>
      </w:r>
      <w:r w:rsidR="00E3782C">
        <w:t xml:space="preserve"> г. </w:t>
      </w:r>
      <w:r w:rsidRPr="00701E55">
        <w:t xml:space="preserve"> </w:t>
      </w:r>
      <w:r w:rsidRPr="00701E55">
        <w:rPr>
          <w:rStyle w:val="ad"/>
          <w:b w:val="0"/>
        </w:rPr>
        <w:t>считать утратившим силу.</w:t>
      </w:r>
    </w:p>
    <w:p w:rsidR="00701E55" w:rsidRDefault="00701E55" w:rsidP="00701E55">
      <w:pPr>
        <w:ind w:firstLine="709"/>
        <w:jc w:val="both"/>
      </w:pPr>
      <w:r w:rsidRPr="00701E55">
        <w:t>4. Настоящее постановление вступает в силу с 01 января 202</w:t>
      </w:r>
      <w:r w:rsidR="00EE6D5B">
        <w:t>4</w:t>
      </w:r>
      <w:r w:rsidRPr="00701E55">
        <w:t xml:space="preserve"> года и подлежит</w:t>
      </w:r>
      <w:r w:rsidRPr="00A06FE9">
        <w:t xml:space="preserve">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</w:t>
      </w:r>
      <w:r>
        <w:t>.</w:t>
      </w:r>
    </w:p>
    <w:p w:rsidR="00701E55" w:rsidRDefault="00701E55" w:rsidP="00701E55">
      <w:pPr>
        <w:jc w:val="both"/>
      </w:pPr>
      <w:r>
        <w:t xml:space="preserve">            5</w:t>
      </w:r>
      <w:r w:rsidRPr="00AE6142">
        <w:t>.  Контроль за исполнением настоящего постановления оставляю за собой.</w:t>
      </w:r>
    </w:p>
    <w:p w:rsidR="00701E55" w:rsidRDefault="00701E55" w:rsidP="00701E55">
      <w:pPr>
        <w:jc w:val="both"/>
      </w:pPr>
    </w:p>
    <w:p w:rsidR="00701E55" w:rsidRPr="00AE6142" w:rsidRDefault="00701E55" w:rsidP="00701E55">
      <w:pPr>
        <w:jc w:val="both"/>
      </w:pPr>
    </w:p>
    <w:p w:rsidR="00701E55" w:rsidRDefault="00701E55" w:rsidP="00701E55">
      <w:r>
        <w:t>Глава администрации                                                                                     Атаманова В.А.</w:t>
      </w:r>
    </w:p>
    <w:p w:rsidR="00701E55" w:rsidRDefault="00701E55" w:rsidP="00701E55"/>
    <w:p w:rsidR="00701E55" w:rsidRDefault="00701E55" w:rsidP="00701E55"/>
    <w:p w:rsidR="00701E55" w:rsidRDefault="00701E55" w:rsidP="00701E55"/>
    <w:p w:rsidR="00701E55" w:rsidRDefault="00701E55" w:rsidP="00701E55"/>
    <w:p w:rsidR="00701E55" w:rsidRPr="00A06FE9" w:rsidRDefault="00701E55" w:rsidP="00701E55">
      <w:pPr>
        <w:rPr>
          <w:sz w:val="18"/>
          <w:szCs w:val="18"/>
        </w:rPr>
      </w:pPr>
      <w:proofErr w:type="spellStart"/>
      <w:proofErr w:type="gramStart"/>
      <w:r w:rsidRPr="00A06FE9">
        <w:rPr>
          <w:sz w:val="18"/>
          <w:szCs w:val="18"/>
        </w:rPr>
        <w:t>Исп:</w:t>
      </w:r>
      <w:r w:rsidR="00021B41">
        <w:rPr>
          <w:sz w:val="18"/>
          <w:szCs w:val="18"/>
        </w:rPr>
        <w:t>Лазутина</w:t>
      </w:r>
      <w:proofErr w:type="spellEnd"/>
      <w:proofErr w:type="gramEnd"/>
      <w:r w:rsidR="00021B41">
        <w:rPr>
          <w:sz w:val="18"/>
          <w:szCs w:val="18"/>
        </w:rPr>
        <w:t xml:space="preserve"> И.А.</w:t>
      </w:r>
    </w:p>
    <w:p w:rsidR="00701E55" w:rsidRPr="00A06FE9" w:rsidRDefault="00701E55" w:rsidP="00701E55">
      <w:pPr>
        <w:rPr>
          <w:sz w:val="18"/>
          <w:szCs w:val="18"/>
        </w:rPr>
      </w:pPr>
      <w:r w:rsidRPr="00A06FE9">
        <w:rPr>
          <w:sz w:val="18"/>
          <w:szCs w:val="18"/>
        </w:rPr>
        <w:t>Тел:44-222</w:t>
      </w:r>
    </w:p>
    <w:p w:rsidR="00701E55" w:rsidRDefault="00701E55" w:rsidP="00701E55">
      <w:pPr>
        <w:ind w:left="5670" w:right="485"/>
        <w:jc w:val="right"/>
      </w:pPr>
      <w:r>
        <w:t xml:space="preserve">     </w:t>
      </w:r>
    </w:p>
    <w:p w:rsidR="00701E55" w:rsidRDefault="00701E55" w:rsidP="00701E55">
      <w:pPr>
        <w:ind w:left="5670" w:right="485"/>
        <w:jc w:val="right"/>
      </w:pPr>
    </w:p>
    <w:p w:rsidR="00D71FFD" w:rsidRDefault="00D71FFD" w:rsidP="00701E55">
      <w:pPr>
        <w:ind w:left="5670" w:right="485"/>
        <w:jc w:val="right"/>
      </w:pPr>
    </w:p>
    <w:p w:rsidR="0097560F" w:rsidRDefault="0097560F" w:rsidP="00701E55">
      <w:pPr>
        <w:ind w:left="5670" w:right="485"/>
        <w:jc w:val="right"/>
      </w:pPr>
    </w:p>
    <w:p w:rsidR="0097560F" w:rsidRDefault="0097560F" w:rsidP="00701E55">
      <w:pPr>
        <w:ind w:left="5670" w:right="485"/>
        <w:jc w:val="right"/>
      </w:pPr>
    </w:p>
    <w:p w:rsidR="00701E55" w:rsidRDefault="00701E55" w:rsidP="00701E55">
      <w:pPr>
        <w:ind w:left="5670" w:right="485"/>
        <w:jc w:val="right"/>
      </w:pPr>
      <w:r>
        <w:lastRenderedPageBreak/>
        <w:t xml:space="preserve">Утверждена </w:t>
      </w:r>
    </w:p>
    <w:p w:rsidR="00701E55" w:rsidRDefault="00701E55" w:rsidP="00701E55">
      <w:pPr>
        <w:ind w:right="485"/>
        <w:jc w:val="right"/>
      </w:pPr>
      <w:r>
        <w:t xml:space="preserve">постановлением администрации </w:t>
      </w:r>
    </w:p>
    <w:p w:rsidR="00701E55" w:rsidRDefault="00701E55" w:rsidP="00701E55">
      <w:pPr>
        <w:ind w:right="485"/>
        <w:jc w:val="right"/>
      </w:pPr>
      <w:r>
        <w:t xml:space="preserve">муниципального образования  </w:t>
      </w:r>
    </w:p>
    <w:p w:rsidR="00701E55" w:rsidRDefault="00701E55" w:rsidP="00701E55">
      <w:pPr>
        <w:ind w:right="485"/>
        <w:jc w:val="right"/>
      </w:pPr>
      <w:r>
        <w:t>Свирицкое сельское поселение</w:t>
      </w:r>
    </w:p>
    <w:p w:rsidR="00701E55" w:rsidRPr="00AE6142" w:rsidRDefault="00D71FFD" w:rsidP="00701E55">
      <w:pPr>
        <w:ind w:right="485"/>
        <w:jc w:val="right"/>
      </w:pPr>
      <w:r>
        <w:t xml:space="preserve">От </w:t>
      </w:r>
      <w:r w:rsidR="00583D51">
        <w:t xml:space="preserve">08.11.2023 </w:t>
      </w:r>
      <w:r w:rsidR="00701E55">
        <w:t>года №</w:t>
      </w:r>
      <w:r w:rsidR="00583D51">
        <w:t>118</w:t>
      </w:r>
    </w:p>
    <w:p w:rsidR="00701E55" w:rsidRPr="00AE6142" w:rsidRDefault="00701E55" w:rsidP="00701E55">
      <w:pPr>
        <w:ind w:right="485"/>
        <w:jc w:val="center"/>
        <w:rPr>
          <w:b/>
        </w:rPr>
      </w:pPr>
      <w:r w:rsidRPr="00AE6142">
        <w:rPr>
          <w:b/>
        </w:rPr>
        <w:t>ПАСПОРТ</w:t>
      </w:r>
    </w:p>
    <w:p w:rsidR="00701E55" w:rsidRPr="00AE6142" w:rsidRDefault="00701E55" w:rsidP="00701E55">
      <w:pPr>
        <w:jc w:val="center"/>
      </w:pPr>
      <w:r w:rsidRPr="00AE6142">
        <w:rPr>
          <w:b/>
        </w:rPr>
        <w:t>муниципальной программы</w:t>
      </w:r>
    </w:p>
    <w:p w:rsidR="00701E55" w:rsidRPr="00AE6142" w:rsidRDefault="00701E55" w:rsidP="00701E55">
      <w:pPr>
        <w:jc w:val="center"/>
        <w:rPr>
          <w:b/>
        </w:rPr>
      </w:pPr>
      <w:r w:rsidRPr="00AE6142">
        <w:rPr>
          <w:b/>
        </w:rPr>
        <w:t>«Безопасность Свирицко</w:t>
      </w:r>
      <w:r w:rsidR="0097560F">
        <w:rPr>
          <w:b/>
        </w:rPr>
        <w:t>го</w:t>
      </w:r>
      <w:r w:rsidRPr="00AE6142">
        <w:rPr>
          <w:b/>
        </w:rPr>
        <w:t xml:space="preserve"> сельско</w:t>
      </w:r>
      <w:r w:rsidR="0097560F">
        <w:rPr>
          <w:b/>
        </w:rPr>
        <w:t>го поселения</w:t>
      </w:r>
      <w:r w:rsidRPr="00AE6142">
        <w:rPr>
          <w:b/>
        </w:rPr>
        <w:t xml:space="preserve"> Волховского муниципального района Ленинградской области на 20</w:t>
      </w:r>
      <w:r>
        <w:rPr>
          <w:b/>
        </w:rPr>
        <w:t>2</w:t>
      </w:r>
      <w:r w:rsidR="00EE6D5B">
        <w:rPr>
          <w:b/>
        </w:rPr>
        <w:t>4 - 2026</w:t>
      </w:r>
      <w:r w:rsidRPr="00AE6142">
        <w:rPr>
          <w:b/>
        </w:rPr>
        <w:t xml:space="preserve"> год</w:t>
      </w:r>
      <w:r>
        <w:rPr>
          <w:b/>
        </w:rPr>
        <w:t>а</w:t>
      </w:r>
      <w:r w:rsidRPr="00AE6142">
        <w:rPr>
          <w:b/>
        </w:rPr>
        <w:t>»</w:t>
      </w:r>
    </w:p>
    <w:p w:rsidR="00701E55" w:rsidRPr="00AE6142" w:rsidRDefault="00701E55" w:rsidP="00701E55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Полное наименование </w:t>
            </w:r>
          </w:p>
          <w:p w:rsidR="00701E55" w:rsidRPr="00AE6142" w:rsidRDefault="00701E55" w:rsidP="00311083">
            <w:r w:rsidRPr="00AE6142"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97560F">
            <w:pPr>
              <w:pStyle w:val="ae"/>
              <w:jc w:val="left"/>
            </w:pPr>
            <w:r w:rsidRPr="00AE6142">
              <w:rPr>
                <w:rFonts w:ascii="Times New Roman" w:hAnsi="Times New Roman"/>
              </w:rPr>
              <w:t>Безопасность Свирицко</w:t>
            </w:r>
            <w:r w:rsidR="0097560F">
              <w:rPr>
                <w:rFonts w:ascii="Times New Roman" w:hAnsi="Times New Roman"/>
              </w:rPr>
              <w:t>го</w:t>
            </w:r>
            <w:r w:rsidRPr="00AE6142">
              <w:rPr>
                <w:rFonts w:ascii="Times New Roman" w:hAnsi="Times New Roman"/>
              </w:rPr>
              <w:t xml:space="preserve"> сельско</w:t>
            </w:r>
            <w:r w:rsidR="0097560F">
              <w:rPr>
                <w:rFonts w:ascii="Times New Roman" w:hAnsi="Times New Roman"/>
              </w:rPr>
              <w:t>го поселения</w:t>
            </w:r>
            <w:r w:rsidRPr="00AE6142">
              <w:rPr>
                <w:rFonts w:ascii="Times New Roman" w:hAnsi="Times New Roman"/>
              </w:rPr>
              <w:t xml:space="preserve"> Волховского муниципального района Ленинградской области </w:t>
            </w:r>
          </w:p>
        </w:tc>
      </w:tr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Устав муниципального образования Свирицкое сельское поселение, постановление главы </w:t>
            </w:r>
            <w:r w:rsidR="0097560F">
              <w:rPr>
                <w:sz w:val="24"/>
              </w:rPr>
              <w:t xml:space="preserve">Администрация Свирицкого сельского поселения </w:t>
            </w:r>
            <w:r w:rsidRPr="00AE6142">
              <w:rPr>
                <w:sz w:val="24"/>
              </w:rPr>
              <w:t xml:space="preserve">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</w:t>
            </w:r>
            <w:r>
              <w:rPr>
                <w:sz w:val="24"/>
              </w:rPr>
              <w:t xml:space="preserve">на Ленинградской области 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9D1475">
            <w:r w:rsidRPr="00AE6142">
              <w:t xml:space="preserve">Администрация </w:t>
            </w:r>
            <w:r w:rsidR="009D1475">
              <w:t>Свирицкого сельского поселения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ind w:hanging="31"/>
              <w:jc w:val="left"/>
              <w:rPr>
                <w:rFonts w:ascii="Times New Roman" w:hAnsi="Times New Roman"/>
                <w:u w:val="single"/>
              </w:rPr>
            </w:pPr>
            <w:r w:rsidRPr="00AE6142">
              <w:rPr>
                <w:rFonts w:ascii="Times New Roman" w:hAnsi="Times New Roman"/>
              </w:rPr>
              <w:t xml:space="preserve"> </w:t>
            </w:r>
            <w:r w:rsidR="009D1475" w:rsidRPr="00AE6142">
              <w:t xml:space="preserve">Администрация </w:t>
            </w:r>
            <w:r w:rsidR="009D1475">
              <w:t>Свирицкого сельского поселения</w:t>
            </w:r>
          </w:p>
          <w:p w:rsidR="00701E55" w:rsidRPr="00AE6142" w:rsidRDefault="00701E55" w:rsidP="00311083">
            <w:pPr>
              <w:tabs>
                <w:tab w:val="left" w:pos="740"/>
                <w:tab w:val="center" w:pos="4215"/>
              </w:tabs>
            </w:pPr>
            <w:r w:rsidRPr="00AE6142">
              <w:t xml:space="preserve">            </w:t>
            </w:r>
            <w:r w:rsidRPr="00AE6142">
              <w:tab/>
            </w:r>
            <w:r w:rsidRPr="00AE6142">
              <w:tab/>
            </w:r>
            <w:r w:rsidRPr="00AE6142">
              <w:tab/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</w:t>
            </w:r>
            <w:r w:rsidR="009D1475" w:rsidRPr="00AE6142">
              <w:t xml:space="preserve">Администрация </w:t>
            </w:r>
            <w:r w:rsidR="009D1475">
              <w:t>Свирицкого сельского поселения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>ОГП</w:t>
            </w:r>
            <w:r w:rsidR="00021B41">
              <w:t>С</w:t>
            </w:r>
            <w:r w:rsidRPr="00AE6142">
              <w:t xml:space="preserve"> Волховского района (по согласованию) 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МОБУ «Свирицкая средняя общеобразовательная школа»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r w:rsidRPr="00AE6142">
              <w:t xml:space="preserve"> </w:t>
            </w:r>
            <w:r>
              <w:t>1.</w:t>
            </w:r>
            <w:r w:rsidRPr="00AE6142"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</w:t>
            </w:r>
            <w:proofErr w:type="spellStart"/>
            <w:r>
              <w:t>Свирицко</w:t>
            </w:r>
            <w:r w:rsidR="009D1475">
              <w:t>м</w:t>
            </w:r>
            <w:proofErr w:type="spellEnd"/>
            <w:r w:rsidR="009D1475">
              <w:t xml:space="preserve"> сельском</w:t>
            </w:r>
            <w:r>
              <w:t xml:space="preserve"> поселени</w:t>
            </w:r>
            <w:r w:rsidR="009D1475">
              <w:t>и</w:t>
            </w:r>
          </w:p>
          <w:p w:rsidR="00701E55" w:rsidRPr="00AE6142" w:rsidRDefault="00701E55" w:rsidP="009D1475">
            <w:r>
              <w:t>2.</w:t>
            </w:r>
            <w:r w:rsidRPr="00AE6142">
              <w:t xml:space="preserve">Повышение безопасности дорожного движения в </w:t>
            </w:r>
            <w:proofErr w:type="spellStart"/>
            <w:r w:rsidRPr="00AE6142">
              <w:t>Свирицко</w:t>
            </w:r>
            <w:r w:rsidR="009D1475">
              <w:t>м</w:t>
            </w:r>
            <w:proofErr w:type="spellEnd"/>
            <w:r w:rsidR="009D1475">
              <w:t xml:space="preserve"> сельском поселении</w:t>
            </w:r>
            <w:r w:rsidRPr="00AE6142">
              <w:t>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jc w:val="both"/>
            </w:pPr>
            <w:r w:rsidRPr="00AE6142">
              <w:t xml:space="preserve">Комплексное обеспечение безопасности населения и объектов на территории муниципального образования Свирицкое сельское поселение Волховского муниципального района Ленинградской области. 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 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Целевые   показатели </w:t>
            </w:r>
          </w:p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5" w:rsidRPr="00AE6142" w:rsidRDefault="00701E55" w:rsidP="003110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2">
              <w:rPr>
                <w:rFonts w:ascii="Times New Roman" w:hAnsi="Times New Roman" w:cs="Times New Roman"/>
                <w:sz w:val="24"/>
                <w:szCs w:val="24"/>
              </w:rPr>
              <w:t>Уровень доверия населения к органам исполнительной власти Ленинградской области в сфере обеспечения безопасности, % от числа опрошенных</w:t>
            </w:r>
          </w:p>
          <w:p w:rsidR="00701E55" w:rsidRPr="00AE6142" w:rsidRDefault="00701E55" w:rsidP="00701E55">
            <w:pPr>
              <w:jc w:val="both"/>
            </w:pPr>
            <w:r w:rsidRPr="00AE6142">
              <w:t>Выполнение органом местного самоуправления отдельных государственных полномочий Ленинградской области в сфере административных правоотношений.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 xml:space="preserve">Доля населенных пунктов на территории муниципального образования, в которых обеспечено требование технического </w:t>
            </w:r>
            <w:r w:rsidRPr="00AE6142">
              <w:lastRenderedPageBreak/>
              <w:t xml:space="preserve">регламента по времени прибытия подразделений пожарной охраны </w:t>
            </w:r>
          </w:p>
          <w:p w:rsidR="00701E55" w:rsidRPr="00AE6142" w:rsidRDefault="00701E55" w:rsidP="00701E55">
            <w:pPr>
              <w:jc w:val="both"/>
            </w:pPr>
            <w:r w:rsidRPr="00AE6142">
              <w:t>Доля зоны охвата системой оповещения и информирования к общей численности населения Ленинградской области, %</w:t>
            </w:r>
          </w:p>
          <w:p w:rsidR="00701E55" w:rsidRPr="00AE6142" w:rsidRDefault="00701E55" w:rsidP="00701E55">
            <w:pPr>
              <w:jc w:val="both"/>
            </w:pPr>
            <w:r w:rsidRPr="00AE6142">
              <w:t>Оснащенность техникой, приборами, снаряжением и запасами материально-технических средств подразделений аварийно-спасательной службы Ленинградской области к общему числу поисково-спасательных станций.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>Сокращение числа лиц, погибших в результате дорожно-транспортных происшествий, % к предыдущему году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left="34"/>
              <w:jc w:val="both"/>
            </w:pPr>
            <w:r w:rsidRPr="00AE6142">
              <w:t>Муниципальная программа</w:t>
            </w:r>
            <w:r w:rsidR="00CC60A2">
              <w:t xml:space="preserve"> рассчитана на 2024-2026</w:t>
            </w:r>
            <w:r>
              <w:t xml:space="preserve"> </w:t>
            </w:r>
            <w:r w:rsidRPr="00AE6142">
              <w:t>год</w:t>
            </w:r>
            <w:r>
              <w:t>а</w:t>
            </w:r>
            <w:r w:rsidRPr="00AE6142">
              <w:t>. Выполнение муниципальной программы предусмотрено без разделения на этапы и включает постоянную реализацию планируемых мероприятий.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Объем бюджетных ассигнований Программы на 20</w:t>
            </w:r>
            <w:r w:rsidR="00CC60A2">
              <w:rPr>
                <w:sz w:val="24"/>
              </w:rPr>
              <w:t>24-2026</w:t>
            </w:r>
            <w:r w:rsidRPr="00AE6142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E6142">
              <w:rPr>
                <w:sz w:val="24"/>
              </w:rPr>
              <w:t xml:space="preserve"> составляет   </w:t>
            </w:r>
            <w:r>
              <w:rPr>
                <w:sz w:val="24"/>
              </w:rPr>
              <w:t>6</w:t>
            </w:r>
            <w:r w:rsidRPr="00AE6142">
              <w:rPr>
                <w:sz w:val="24"/>
              </w:rPr>
              <w:t>0,00 тыс. руб.</w:t>
            </w:r>
            <w:r>
              <w:rPr>
                <w:sz w:val="24"/>
              </w:rPr>
              <w:t>:</w:t>
            </w:r>
          </w:p>
          <w:p w:rsidR="00701E55" w:rsidRDefault="00B51B7A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E6D5B">
              <w:rPr>
                <w:sz w:val="24"/>
              </w:rPr>
              <w:t>4</w:t>
            </w:r>
            <w:r w:rsidR="00701E55">
              <w:rPr>
                <w:sz w:val="24"/>
              </w:rPr>
              <w:t xml:space="preserve"> год- 20,00 </w:t>
            </w:r>
            <w:proofErr w:type="spellStart"/>
            <w:proofErr w:type="gramStart"/>
            <w:r w:rsidR="00701E55">
              <w:rPr>
                <w:sz w:val="24"/>
              </w:rPr>
              <w:t>тыс.руб</w:t>
            </w:r>
            <w:proofErr w:type="spellEnd"/>
            <w:proofErr w:type="gramEnd"/>
            <w:r w:rsidR="00701E55">
              <w:rPr>
                <w:sz w:val="24"/>
              </w:rPr>
              <w:t>;</w:t>
            </w:r>
          </w:p>
          <w:p w:rsidR="00701E55" w:rsidRDefault="00EE6D5B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proofErr w:type="gramStart"/>
            <w:r w:rsidR="00701E55">
              <w:rPr>
                <w:sz w:val="24"/>
              </w:rPr>
              <w:t>тыс.руб</w:t>
            </w:r>
            <w:proofErr w:type="spellEnd"/>
            <w:proofErr w:type="gramEnd"/>
            <w:r w:rsidR="00701E55">
              <w:rPr>
                <w:sz w:val="24"/>
              </w:rPr>
              <w:t>;</w:t>
            </w:r>
          </w:p>
          <w:p w:rsidR="00701E55" w:rsidRPr="00701E55" w:rsidRDefault="00EE6D5B" w:rsidP="00701E5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2026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r w:rsidR="00701E55">
              <w:rPr>
                <w:sz w:val="24"/>
              </w:rPr>
              <w:t>тыс.руб</w:t>
            </w:r>
            <w:proofErr w:type="spellEnd"/>
            <w:r w:rsidR="00701E55">
              <w:rPr>
                <w:sz w:val="24"/>
              </w:rPr>
              <w:t>;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Ожидаемые результаты от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701E55">
            <w:pPr>
              <w:ind w:left="34"/>
              <w:jc w:val="both"/>
            </w:pPr>
            <w:r w:rsidRPr="00AE6142">
              <w:t>Создание системы профилактики правонарушений и преступлений в муниципальном образовании.</w:t>
            </w:r>
          </w:p>
          <w:p w:rsidR="00701E55" w:rsidRPr="00AE6142" w:rsidRDefault="00701E55" w:rsidP="00701E55">
            <w:pPr>
              <w:ind w:left="34"/>
              <w:jc w:val="both"/>
            </w:pPr>
            <w:r w:rsidRPr="00AE6142">
              <w:t>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01E55" w:rsidRPr="00AE6142" w:rsidRDefault="00701E55" w:rsidP="00701E55">
            <w:pPr>
              <w:jc w:val="both"/>
            </w:pPr>
            <w:r w:rsidRPr="00AE6142"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01E55" w:rsidRPr="00AE6142" w:rsidRDefault="003D1EC1" w:rsidP="003D1EC1">
      <w:pPr>
        <w:autoSpaceDE w:val="0"/>
        <w:autoSpaceDN w:val="0"/>
        <w:adjustRightInd w:val="0"/>
        <w:jc w:val="both"/>
      </w:pPr>
      <w:bookmarkStart w:id="0" w:name="l279"/>
      <w:bookmarkStart w:id="1" w:name="h324"/>
      <w:bookmarkEnd w:id="0"/>
      <w:bookmarkEnd w:id="1"/>
      <w:r>
        <w:t xml:space="preserve">          </w:t>
      </w:r>
      <w:r w:rsidR="00701E55" w:rsidRPr="00AE6142">
        <w:t>Основными задачами в сфере обеспечения безопасности в муниципальном образовании являются разработка и обеспечение реализации мер по укреплению    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муниципального образования Свирицкое сельское поселение от чрезвычайных ситуаций природного и техногенного характера.</w:t>
      </w: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  <w:r w:rsidRPr="00AE6142">
        <w:t>Проблемы обеспечения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701E55" w:rsidRPr="00AE6142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>Существующие проблемы в сфере безопасности муниципального образования Свирицкое сельское поселение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701E55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 xml:space="preserve"> Реализация муниципальной программы призвана стать мобилизующим фактором </w:t>
      </w:r>
      <w:bookmarkStart w:id="2" w:name="l306"/>
      <w:bookmarkEnd w:id="2"/>
      <w:r w:rsidRPr="00AE6142">
        <w:t>развития экономики поселения, улучшения качества жизни населения, обеспечения стабильности, укрепления региональной безопасности</w:t>
      </w:r>
      <w:bookmarkStart w:id="3" w:name="l307"/>
      <w:bookmarkEnd w:id="3"/>
      <w:r w:rsidRPr="00AE6142">
        <w:t xml:space="preserve">, а применение программно-целевого метода позволит обеспечить комплексное урегулирование наиболее острых и проблемных </w:t>
      </w:r>
      <w:r w:rsidRPr="00AE6142">
        <w:lastRenderedPageBreak/>
        <w:t>вопросов и системное развитие инфраструктуры в сфере безопасности муниципального образования Свирицкое сельское поселение.</w:t>
      </w:r>
    </w:p>
    <w:p w:rsidR="00701E55" w:rsidRPr="00AE6142" w:rsidRDefault="00701E55" w:rsidP="00701E55">
      <w:pPr>
        <w:jc w:val="both"/>
      </w:pPr>
    </w:p>
    <w:p w:rsidR="00701E55" w:rsidRPr="00701E55" w:rsidRDefault="003D1EC1" w:rsidP="00701E55">
      <w:pPr>
        <w:jc w:val="center"/>
        <w:rPr>
          <w:b/>
        </w:rPr>
      </w:pPr>
      <w:r>
        <w:rPr>
          <w:b/>
        </w:rPr>
        <w:t xml:space="preserve">1. </w:t>
      </w:r>
      <w:r w:rsidR="00701E55" w:rsidRPr="00701E55">
        <w:rPr>
          <w:b/>
        </w:rPr>
        <w:t>Паспорт Комплексы процессных мероприятий</w:t>
      </w:r>
    </w:p>
    <w:p w:rsidR="00701E55" w:rsidRPr="00701E55" w:rsidRDefault="00701E55" w:rsidP="00701E55">
      <w:pPr>
        <w:jc w:val="center"/>
        <w:rPr>
          <w:b/>
        </w:rPr>
      </w:pPr>
      <w:r w:rsidRPr="00701E55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образовании Свирицкое сельское поселение</w:t>
      </w:r>
    </w:p>
    <w:tbl>
      <w:tblPr>
        <w:tblpPr w:leftFromText="180" w:rightFromText="180" w:vertAnchor="text" w:horzAnchor="margin" w:tblpY="39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3D1EC1" w:rsidRPr="00CF4B84" w:rsidRDefault="003D1EC1" w:rsidP="003D1EC1">
            <w:pPr>
              <w:snapToGrid w:val="0"/>
            </w:pPr>
            <w:r w:rsidRPr="00AE6142"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</w:t>
            </w:r>
            <w:r>
              <w:t>о</w:t>
            </w:r>
            <w:r w:rsidRPr="00AE6142">
              <w:t>беспечение пожарной безопасности муниципального образования Свирицкое сельское поселение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3D1EC1" w:rsidRPr="00AE6142" w:rsidTr="003D1EC1">
        <w:trPr>
          <w:trHeight w:val="1007"/>
        </w:trPr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Цель подпрограммы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jc w:val="both"/>
            </w:pPr>
            <w:r w:rsidRPr="00AE6142">
              <w:t xml:space="preserve"> Обеспечение необходимых условий для укрепления пожарной безопасности, защиты жизни и здоровья граждан, материальных ценностей от пожаро</w:t>
            </w:r>
            <w:r>
              <w:t>в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snapToGrid w:val="0"/>
              <w:jc w:val="both"/>
              <w:rPr>
                <w:color w:val="000000"/>
              </w:rPr>
            </w:pPr>
            <w:r w:rsidRPr="00AE6142">
              <w:t>Совершенствование деятельности по организации предупреждения и принятия мер по локализации пожара до прибытия подразделений государственной противопожарной службы.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 финансирования </w:t>
            </w:r>
          </w:p>
        </w:tc>
        <w:tc>
          <w:tcPr>
            <w:tcW w:w="5760" w:type="dxa"/>
            <w:shd w:val="clear" w:color="auto" w:fill="auto"/>
          </w:tcPr>
          <w:p w:rsidR="003D1EC1" w:rsidRPr="00701E55" w:rsidRDefault="003D1EC1" w:rsidP="003D1EC1">
            <w:r w:rsidRPr="00AE6142">
              <w:rPr>
                <w:color w:val="000000"/>
              </w:rPr>
              <w:t xml:space="preserve">  </w:t>
            </w:r>
            <w:r w:rsidRPr="00AE6142">
              <w:t>Бюджет поселения –0,0 тыс. руб.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Сроки разработки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  20</w:t>
            </w:r>
            <w:r w:rsidR="00EE6D5B">
              <w:rPr>
                <w:color w:val="000000"/>
              </w:rPr>
              <w:t>24-2026</w:t>
            </w:r>
            <w:r w:rsidRPr="00AE61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rPr>
                <w:color w:val="000000"/>
              </w:rPr>
            </w:pPr>
            <w:r w:rsidRPr="00AE6142"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  <w:p w:rsidR="003D1EC1" w:rsidRPr="00AE6142" w:rsidRDefault="003D1EC1" w:rsidP="003D1EC1">
            <w:pPr>
              <w:rPr>
                <w:color w:val="000000"/>
              </w:rPr>
            </w:pPr>
            <w:r w:rsidRPr="00AE6142">
              <w:rPr>
                <w:color w:val="000000"/>
              </w:rPr>
              <w:t>Участие общественности в профилактических мероприятиях по предупреждению пожаров.</w:t>
            </w:r>
          </w:p>
        </w:tc>
      </w:tr>
    </w:tbl>
    <w:p w:rsidR="00701E55" w:rsidRPr="00AE6142" w:rsidRDefault="00701E55" w:rsidP="00701E55">
      <w:pPr>
        <w:tabs>
          <w:tab w:val="left" w:pos="4303"/>
        </w:tabs>
        <w:ind w:firstLine="601"/>
        <w:rPr>
          <w:b/>
        </w:rPr>
      </w:pPr>
      <w:r>
        <w:rPr>
          <w:b/>
        </w:rPr>
        <w:tab/>
      </w:r>
    </w:p>
    <w:p w:rsidR="00701E55" w:rsidRPr="00AE6142" w:rsidRDefault="00701E55" w:rsidP="00701E55">
      <w:pPr>
        <w:jc w:val="both"/>
      </w:pPr>
      <w:r w:rsidRPr="00AE6142">
        <w:t xml:space="preserve"> </w:t>
      </w:r>
      <w:r>
        <w:t>Комплексы процессных мероприятий</w:t>
      </w:r>
      <w:r w:rsidRPr="00AE6142">
        <w:t xml:space="preserve"> Программы предусматривают создание нормативно-правовой и материально-технической базы системы защиты жизни людей от пожаров, снижения материальных потерь, укреплении материально-технической базы муниципального образования.</w:t>
      </w:r>
    </w:p>
    <w:p w:rsidR="00701E55" w:rsidRPr="00AE6142" w:rsidRDefault="00701E55" w:rsidP="00701E55">
      <w:pPr>
        <w:jc w:val="both"/>
      </w:pPr>
    </w:p>
    <w:p w:rsidR="00701E55" w:rsidRPr="00AE6142" w:rsidRDefault="00701E55" w:rsidP="00701E55"/>
    <w:tbl>
      <w:tblPr>
        <w:tblpPr w:leftFromText="180" w:rightFromText="180" w:vertAnchor="text" w:horzAnchor="margin" w:tblpXSpec="center" w:tblpY="-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2520"/>
        <w:gridCol w:w="2340"/>
      </w:tblGrid>
      <w:tr w:rsidR="00701E55" w:rsidRPr="00AE6142" w:rsidTr="00311083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701E55" w:rsidRPr="00AE6142" w:rsidRDefault="00701E55" w:rsidP="00311083">
            <w:r w:rsidRPr="00AE6142">
              <w:lastRenderedPageBreak/>
              <w:t>№ п\п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701E55" w:rsidRPr="00AE6142" w:rsidRDefault="00701E55" w:rsidP="00311083"/>
          <w:p w:rsidR="00701E55" w:rsidRPr="00AE6142" w:rsidRDefault="00701E55" w:rsidP="00311083">
            <w:r w:rsidRPr="00AE6142">
              <w:t xml:space="preserve">Наименование </w:t>
            </w:r>
            <w:r w:rsidR="007C0C1E">
              <w:t xml:space="preserve">комплексов </w:t>
            </w:r>
            <w:r w:rsidRPr="00AE6142">
              <w:t>мероприятия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701E55" w:rsidRPr="00AE6142" w:rsidRDefault="00701E55" w:rsidP="00311083">
            <w:r w:rsidRPr="00AE6142">
              <w:t>Исполнители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701E55" w:rsidRPr="00AE6142" w:rsidRDefault="00701E55" w:rsidP="00311083">
            <w:r w:rsidRPr="00AE6142">
              <w:t xml:space="preserve">Источники финансирования </w:t>
            </w:r>
          </w:p>
        </w:tc>
      </w:tr>
      <w:tr w:rsidR="00701E55" w:rsidRPr="00AE6142" w:rsidTr="00311083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1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2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701E55" w:rsidRPr="00AE6142" w:rsidRDefault="00701E55" w:rsidP="00311083"/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1.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Информировать население о проблемах и путях обеспечения пожарной безопасности через средства массовой информации, посредством распространения среди населения наглядной агитации и пропагандистских материалов о мерах пожарной безопасности и действиям в случае возникновения пожара.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2.</w:t>
            </w:r>
          </w:p>
        </w:tc>
        <w:tc>
          <w:tcPr>
            <w:tcW w:w="4320" w:type="dxa"/>
          </w:tcPr>
          <w:p w:rsidR="00701E55" w:rsidRPr="00AE6142" w:rsidRDefault="00701E55" w:rsidP="003D1EC1">
            <w:pPr>
              <w:tabs>
                <w:tab w:val="left" w:pos="3825"/>
              </w:tabs>
              <w:jc w:val="both"/>
            </w:pPr>
            <w:r w:rsidRPr="00AE6142">
              <w:t>На сходах граждан населённых пунктов поселения рассматривать вопросы пожарной безопасности в быту.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В целях предупреждения гибели людей на пожарах организовать проверки мест проживания одиноких престарелых граждан и неблагополучных граждан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 xml:space="preserve">Организовать совместную работу с добровольными пожарными формированиями и государственным пожарным надзором по принятию соответствующих мер по обеспечению противопожарной защиты в весенне-летний период </w:t>
            </w: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D1EC1">
        <w:trPr>
          <w:trHeight w:val="801"/>
        </w:trPr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4.</w:t>
            </w:r>
          </w:p>
        </w:tc>
        <w:tc>
          <w:tcPr>
            <w:tcW w:w="4320" w:type="dxa"/>
          </w:tcPr>
          <w:p w:rsidR="00701E55" w:rsidRDefault="00701E55" w:rsidP="003D1EC1">
            <w:pPr>
              <w:tabs>
                <w:tab w:val="left" w:pos="3825"/>
              </w:tabs>
              <w:jc w:val="both"/>
            </w:pPr>
            <w:r w:rsidRPr="00AE6142">
              <w:t>Проверять работоспособность средств звуковой сигнализации для оповещения людей на случай пожара</w:t>
            </w:r>
          </w:p>
          <w:p w:rsidR="003D1EC1" w:rsidRPr="00AE6142" w:rsidRDefault="003D1EC1" w:rsidP="003D1EC1">
            <w:pPr>
              <w:tabs>
                <w:tab w:val="left" w:pos="3825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5.</w:t>
            </w:r>
          </w:p>
        </w:tc>
        <w:tc>
          <w:tcPr>
            <w:tcW w:w="4320" w:type="dxa"/>
          </w:tcPr>
          <w:p w:rsidR="00701E55" w:rsidRPr="00AE6142" w:rsidRDefault="00701E55" w:rsidP="003D1EC1">
            <w:pPr>
              <w:tabs>
                <w:tab w:val="left" w:pos="3825"/>
              </w:tabs>
              <w:jc w:val="both"/>
            </w:pPr>
            <w:r w:rsidRPr="00AE6142">
              <w:t xml:space="preserve">Дороги, проезды и подъезды к зданиям, </w:t>
            </w:r>
            <w:proofErr w:type="spellStart"/>
            <w:r w:rsidRPr="00AE6142">
              <w:t>водоисточникам</w:t>
            </w:r>
            <w:proofErr w:type="spellEnd"/>
            <w:r w:rsidRPr="00AE6142">
              <w:t xml:space="preserve"> содержать всегда свободными для проезда пожарной техники, в исправном состоянии, а зимой очищенными от снега.</w:t>
            </w: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</w:tbl>
    <w:p w:rsidR="00701E55" w:rsidRPr="00AE6142" w:rsidRDefault="00701E55" w:rsidP="00701E55">
      <w:r>
        <w:t xml:space="preserve"> </w:t>
      </w:r>
    </w:p>
    <w:p w:rsidR="00701E55" w:rsidRPr="00433479" w:rsidRDefault="003D1EC1" w:rsidP="003D1EC1">
      <w:pPr>
        <w:jc w:val="center"/>
      </w:pPr>
      <w:r>
        <w:rPr>
          <w:b/>
        </w:rPr>
        <w:t xml:space="preserve">2. </w:t>
      </w:r>
      <w:r w:rsidR="00701E55" w:rsidRPr="00AE6142">
        <w:rPr>
          <w:b/>
        </w:rPr>
        <w:t xml:space="preserve">Паспорт </w:t>
      </w:r>
      <w:r w:rsidR="00701E55">
        <w:rPr>
          <w:b/>
        </w:rPr>
        <w:t>Комплексы процессных мероприятий</w:t>
      </w:r>
    </w:p>
    <w:p w:rsidR="00701E55" w:rsidRPr="00AE6142" w:rsidRDefault="00701E55" w:rsidP="003D1EC1">
      <w:pPr>
        <w:ind w:firstLine="601"/>
        <w:jc w:val="center"/>
        <w:rPr>
          <w:b/>
        </w:rPr>
      </w:pPr>
      <w:r w:rsidRPr="00AE6142">
        <w:rPr>
          <w:b/>
        </w:rPr>
        <w:t>«Повышение безопасности дорожного движения в муниципальном образовании Свирицкое сельское поселение»</w:t>
      </w:r>
    </w:p>
    <w:p w:rsidR="00701E55" w:rsidRPr="00AE6142" w:rsidRDefault="00701E55" w:rsidP="00701E55">
      <w:pPr>
        <w:rPr>
          <w:b/>
        </w:rPr>
      </w:pPr>
    </w:p>
    <w:tbl>
      <w:tblPr>
        <w:tblW w:w="925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t xml:space="preserve">Повышение безопасности дорожного движения на территории МО Свирицкое сельское поселения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Основание д</w:t>
            </w:r>
            <w:r>
              <w:rPr>
                <w:color w:val="000000"/>
              </w:rPr>
              <w:t xml:space="preserve">ля разработки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06.10.2003 г № 131-ФЗ «Об общих принципах организации местного самоуправления в Российской федерации</w:t>
            </w:r>
          </w:p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10.12.1995 №196- ФЗ «О безопасности дорожного движения»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Участ</w:t>
            </w:r>
            <w:r>
              <w:rPr>
                <w:color w:val="000000"/>
              </w:rPr>
              <w:t>н</w:t>
            </w:r>
            <w:r w:rsidRPr="00AE6142"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Pr="00AE6142">
              <w:rPr>
                <w:color w:val="00000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  <w:p w:rsidR="00701E55" w:rsidRPr="00AE6142" w:rsidRDefault="00701E55" w:rsidP="00311083">
            <w:r w:rsidRPr="00AE6142">
              <w:lastRenderedPageBreak/>
              <w:t>Муниципальное бюджетное учреждение культуры Свирицкий сельский ДК»</w:t>
            </w:r>
          </w:p>
          <w:p w:rsidR="00701E55" w:rsidRPr="00AE6142" w:rsidRDefault="00701E55" w:rsidP="00311083"/>
        </w:tc>
      </w:tr>
      <w:tr w:rsidR="00701E55" w:rsidRPr="00AE6142" w:rsidTr="00311083">
        <w:trPr>
          <w:trHeight w:val="1007"/>
        </w:trPr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lastRenderedPageBreak/>
              <w:t xml:space="preserve">Цель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 xml:space="preserve"> Создание и формирование максимально благоприятных комфортных и безопасных условий для проживаний жителей на территории населенного пункта.     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безопасности дорожного движения на территории поселения.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jc w:val="both"/>
            </w:pPr>
            <w:r w:rsidRPr="00AE6142">
              <w:t>Предупреждение опасного поведения участников дорожного движения и причин возникновения дорожно-транспортных происшествий (далее ДТП), снижение тяжести их последствий.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создании систем непрерывного обучения детей правилам безопасного поведения на дорогах и улицах.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совершенствовании организации движения транспорта и пешеходов в поселении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Формирование общественного мнения по проблеме безопасности дорожного движения.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Ликвидация и профилактика аварийных участков на дороге.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Повышение эффективности оказания помощи лицам, пострадавшим в ДТП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Объемы и источники финансирования 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r w:rsidRPr="00AE6142">
              <w:t>20</w:t>
            </w:r>
            <w:r w:rsidR="00EE6D5B">
              <w:t>24-2026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.- 6</w:t>
            </w:r>
            <w:r w:rsidRPr="00AE6142">
              <w:t>0,00 тыс. руб.</w:t>
            </w:r>
          </w:p>
          <w:p w:rsidR="00701E55" w:rsidRPr="00AE6142" w:rsidRDefault="00701E55" w:rsidP="00311083">
            <w:r w:rsidRPr="00AE6142">
              <w:t>Средства бюджета муниципального образования Свирицкое сельское поселение Волховского муниципального района Ленинградской области</w:t>
            </w:r>
          </w:p>
          <w:p w:rsidR="00701E55" w:rsidRPr="00AE6142" w:rsidRDefault="00701E55" w:rsidP="00311083">
            <w:pPr>
              <w:snapToGrid w:val="0"/>
            </w:pP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rPr>
                <w:color w:val="000000"/>
              </w:rPr>
            </w:pPr>
            <w:r w:rsidRPr="00AE6142">
              <w:t>Обустройство автомобильных дорого общего пользования местного значения в соответствии с требованиями обеспечения безопасности дорожного движения.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Система управления и контроль за выполнением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 xml:space="preserve">Общий контроль за выполнением осуществляется главой </w:t>
            </w:r>
            <w:r w:rsidR="0097560F">
              <w:t xml:space="preserve">Администрация Свирицкого сельского поселения </w:t>
            </w:r>
            <w:r w:rsidRPr="00AE6142">
              <w:t xml:space="preserve"> Волховского муниципального района Ленинградской области</w:t>
            </w:r>
          </w:p>
        </w:tc>
      </w:tr>
    </w:tbl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701E55" w:rsidRPr="00AE6142">
        <w:rPr>
          <w:b/>
        </w:rPr>
        <w:t>.Содержание проблемы и необходимость ее решения программным методом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3.1</w:t>
      </w:r>
      <w:r w:rsidR="00701E55" w:rsidRPr="00AE6142">
        <w:t>Проблема аварийности, связанной с автомобильным транспортом (далее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дорожного движения. При этом, одной из острых проблем высокая аварийность на дорогах и улицах населенных пунктов.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3.2</w:t>
      </w:r>
      <w:r w:rsidR="00701E55" w:rsidRPr="00AE6142">
        <w:t>Основным видом дорожно-транспортного происшествия на территории поселения является опрокидывание транспортных средств. Так же случается и столкновения транспортных средств, наезды на препятствие, наезды на пешеходов.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3.3</w:t>
      </w:r>
      <w:r w:rsidR="00701E55" w:rsidRPr="00AE6142">
        <w:t>Основное количество нарушений приходится на водителей автомобилей.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</w:t>
      </w:r>
      <w:proofErr w:type="gramStart"/>
      <w:r>
        <w:t>4.</w:t>
      </w:r>
      <w:r w:rsidR="00701E55" w:rsidRPr="00AE6142">
        <w:t>Наиболее</w:t>
      </w:r>
      <w:proofErr w:type="gramEnd"/>
      <w:r w:rsidR="00701E55" w:rsidRPr="00AE6142">
        <w:t xml:space="preserve">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</w:t>
      </w:r>
      <w:proofErr w:type="gramStart"/>
      <w:r>
        <w:t>5.</w:t>
      </w:r>
      <w:r w:rsidR="00701E55" w:rsidRPr="00AE6142">
        <w:t>Основной</w:t>
      </w:r>
      <w:proofErr w:type="gramEnd"/>
      <w:r w:rsidR="00701E55" w:rsidRPr="00AE6142">
        <w:t xml:space="preserve"> категорией, определяющей рост аварийности на территории поселения, являются водители личного автотранспорта.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lastRenderedPageBreak/>
        <w:t>3.</w:t>
      </w:r>
      <w:proofErr w:type="gramStart"/>
      <w:r>
        <w:t>6.</w:t>
      </w:r>
      <w:r w:rsidR="00701E55" w:rsidRPr="00AE6142">
        <w:t>Данные</w:t>
      </w:r>
      <w:proofErr w:type="gramEnd"/>
      <w:r w:rsidR="00701E55" w:rsidRPr="00AE6142">
        <w:t xml:space="preserve"> показатели говорят о том, что основной причиной создания аварийных ситуаций на дорогах является низкая культура поведения на дорогах: как водителей, так и пешеходов. Культуру поведения на дорогах необходимо воспитывать с дошкольного возраста, подкрепляя профилактическими и теоретическими мероприятиями в течении всей жизни граждан.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3.7.</w:t>
      </w:r>
      <w:r w:rsidR="00701E55" w:rsidRPr="00AE6142">
        <w:t>С учетом актуальности и значимости вопрос обеспечения безопасности дорожного движения на территории поселения необходима профилактическая подпрограмма, которая поможет частично осуществить комплекс организационных и практических мероприятий, направленных на безопасность дорожного движения на дорогах и улично-дорожной сети поселения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</w:t>
      </w:r>
      <w:proofErr w:type="gramStart"/>
      <w:r>
        <w:t>8.</w:t>
      </w:r>
      <w:r w:rsidR="00701E55" w:rsidRPr="00AE6142">
        <w:t>Применение</w:t>
      </w:r>
      <w:proofErr w:type="gramEnd"/>
      <w:r w:rsidR="00701E55" w:rsidRPr="00AE6142">
        <w:t xml:space="preserve"> программно-целевого метода позволит осуществить: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1.</w:t>
      </w:r>
      <w:r w:rsidR="00701E55" w:rsidRPr="00AE6142">
        <w:t>Формирование</w:t>
      </w:r>
      <w:proofErr w:type="gramEnd"/>
      <w:r w:rsidR="00701E55" w:rsidRPr="00AE6142">
        <w:t xml:space="preserve"> основ и приоритетных направлений профилактики дорожно-транспортных происшествий и снижения тяжести их последствий;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2.</w:t>
      </w:r>
      <w:r w:rsidR="00701E55" w:rsidRPr="00AE6142">
        <w:t>Координацию</w:t>
      </w:r>
      <w:proofErr w:type="gramEnd"/>
      <w:r w:rsidR="00701E55" w:rsidRPr="00AE6142">
        <w:t xml:space="preserve">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3.</w:t>
      </w:r>
      <w:r w:rsidR="00701E55" w:rsidRPr="00AE6142">
        <w:t>Реализацию</w:t>
      </w:r>
      <w:proofErr w:type="gramEnd"/>
      <w:r w:rsidR="00701E55" w:rsidRPr="00AE6142">
        <w:t xml:space="preserve"> комплекса мероприятий, в том числе профилактического характера, снижающих количество дорожно-транспортных происшествий с пострадавшими.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4.</w:t>
      </w:r>
      <w:r w:rsidR="00701E55" w:rsidRPr="00AE6142">
        <w:t>Обеспечение</w:t>
      </w:r>
      <w:proofErr w:type="gramEnd"/>
      <w:r w:rsidR="00701E55" w:rsidRPr="00AE6142">
        <w:t xml:space="preserve"> безопасности дорожного движения -это сложный социально экономический процесс, требующий значительных усилий со стороны органов власти, предприятий учреждений, общественности и населения.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5.</w:t>
      </w:r>
      <w:r w:rsidR="00701E55" w:rsidRPr="00AE6142">
        <w:t>При</w:t>
      </w:r>
      <w:proofErr w:type="gramEnd"/>
      <w:r w:rsidR="00701E55" w:rsidRPr="00AE6142">
        <w:t xml:space="preserve"> реализации мероприятий с помощью информационно-пропагандистских компаний, внедрения эффективных методов обучения населения будет формироваться целевое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 Для этого необходимы учебные и наглядные пособия для общеобразовательных учреждений.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3.8.6.</w:t>
      </w:r>
      <w:r w:rsidR="00701E55" w:rsidRPr="00AE6142"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мер,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7.</w:t>
      </w:r>
      <w:r w:rsidR="00701E55" w:rsidRPr="00AE6142">
        <w:t>Предусматривается</w:t>
      </w:r>
      <w:proofErr w:type="gramEnd"/>
      <w:r w:rsidR="00701E55" w:rsidRPr="00AE6142">
        <w:t xml:space="preserve"> организация и проведение специальных пропагандистских компаний. Эти компании будут скоординированы с деятельностью контрольно-надзорных органов в сфере обеспечения БДД и подкреплены осуществлением целенаправленного контроля за поведением участников дорожного движения.</w:t>
      </w:r>
    </w:p>
    <w:p w:rsidR="00701E55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701E55" w:rsidRPr="00AE6142">
        <w:rPr>
          <w:b/>
        </w:rPr>
        <w:t>. Основные цели, задачи и сроки реализации программы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</w:t>
      </w:r>
      <w:proofErr w:type="gramStart"/>
      <w:r>
        <w:t>1.</w:t>
      </w:r>
      <w:r w:rsidR="00701E55" w:rsidRPr="00AE6142">
        <w:t>Цель</w:t>
      </w:r>
      <w:proofErr w:type="gramEnd"/>
      <w:r w:rsidR="00701E55" w:rsidRPr="00AE6142">
        <w:t xml:space="preserve"> программы - Формирование и создание максимально благоприятных, комфортных и безопасных условий для проживания жителей МО Свирицкое сельское поселение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4.1.</w:t>
      </w:r>
      <w:proofErr w:type="gramStart"/>
      <w:r>
        <w:t>1.</w:t>
      </w:r>
      <w:r w:rsidR="00701E55" w:rsidRPr="00AE6142">
        <w:t>Повышение</w:t>
      </w:r>
      <w:proofErr w:type="gramEnd"/>
      <w:r w:rsidR="00701E55" w:rsidRPr="00AE6142">
        <w:t xml:space="preserve"> безопасности дорожного движения на территории поселения.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</w:t>
      </w:r>
      <w:proofErr w:type="gramStart"/>
      <w:r>
        <w:t>2.</w:t>
      </w:r>
      <w:r w:rsidR="00701E55" w:rsidRPr="00AE6142">
        <w:t>Условиями</w:t>
      </w:r>
      <w:proofErr w:type="gramEnd"/>
      <w:r w:rsidR="00701E55" w:rsidRPr="00AE6142">
        <w:t xml:space="preserve"> достижения целевых программ является решение следующих задач: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1.</w:t>
      </w:r>
      <w:r w:rsidR="00701E55" w:rsidRPr="00AE6142">
        <w:t>Предупреждение</w:t>
      </w:r>
      <w:proofErr w:type="gramEnd"/>
      <w:r w:rsidR="00701E55" w:rsidRPr="00AE6142">
        <w:t xml:space="preserve"> опасного поведения участников дорожного движения и причин возникновения дорожно-транспортных происшествий (ДАЛЕЕ- </w:t>
      </w:r>
      <w:proofErr w:type="spellStart"/>
      <w:r w:rsidR="00701E55" w:rsidRPr="00AE6142">
        <w:t>дтп</w:t>
      </w:r>
      <w:proofErr w:type="spellEnd"/>
      <w:r w:rsidR="00701E55" w:rsidRPr="00AE6142">
        <w:t>) , снижение тяжести их последствий.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2.</w:t>
      </w:r>
      <w:r w:rsidR="00701E55" w:rsidRPr="00AE6142">
        <w:t>Содействие</w:t>
      </w:r>
      <w:proofErr w:type="gramEnd"/>
      <w:r w:rsidR="00701E55" w:rsidRPr="00AE6142">
        <w:t xml:space="preserve"> в создании системы непрерывного обучения детей правилам безопасного поведения на дорогах и улицах.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3.</w:t>
      </w:r>
      <w:r w:rsidR="00701E55" w:rsidRPr="00AE6142">
        <w:t>Содействие</w:t>
      </w:r>
      <w:proofErr w:type="gramEnd"/>
      <w:r w:rsidR="00701E55" w:rsidRPr="00AE6142">
        <w:t xml:space="preserve"> в совершенствовании организации движения транспортного и пешеходов в поселении.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4.</w:t>
      </w:r>
      <w:r w:rsidR="00701E55" w:rsidRPr="00AE6142">
        <w:t>Ликвидация</w:t>
      </w:r>
      <w:proofErr w:type="gramEnd"/>
      <w:r w:rsidR="00701E55" w:rsidRPr="00AE6142">
        <w:t xml:space="preserve"> и профилактика аварийных участков на дороге.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5.</w:t>
      </w:r>
      <w:r w:rsidR="00701E55" w:rsidRPr="00AE6142">
        <w:t>Повышение</w:t>
      </w:r>
      <w:proofErr w:type="gramEnd"/>
      <w:r w:rsidR="00701E55" w:rsidRPr="00AE6142">
        <w:t xml:space="preserve"> эффективности оказания помощи лицам, пострадавшим в ДТП.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CF4B84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="00701E55" w:rsidRPr="00AE6142">
        <w:rPr>
          <w:b/>
        </w:rPr>
        <w:t xml:space="preserve">Перечень </w:t>
      </w:r>
      <w:r w:rsidR="00701E55">
        <w:rPr>
          <w:b/>
        </w:rPr>
        <w:t xml:space="preserve">комплекса процессных </w:t>
      </w:r>
      <w:r w:rsidR="00701E55" w:rsidRPr="00AE6142">
        <w:rPr>
          <w:b/>
        </w:rPr>
        <w:t>мероприятий программы, объемы и источники их финансирования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Система программных мероприятий приведена в приложении к программе.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Мероприятия программы направлены на реализацию</w:t>
      </w:r>
      <w:r w:rsidR="00CF4B84">
        <w:t xml:space="preserve"> п</w:t>
      </w:r>
      <w:r w:rsidRPr="00AE6142">
        <w:t>оставленных целей и задач, и осуществляются по двум основным направлениям: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lastRenderedPageBreak/>
        <w:t>5.1</w:t>
      </w:r>
      <w:r w:rsidR="00701E55" w:rsidRPr="00AE6142">
        <w:t>Формирование правового сознания и предупреждение опасного поведения участников дорожного движения.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5.2</w:t>
      </w:r>
      <w:r w:rsidR="00701E55" w:rsidRPr="00AE6142">
        <w:t>Организационные и инженерные меры, направленные на совершенствование организации движения транспортных средств и пешеходов в населенных пунктах.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5.3</w:t>
      </w:r>
      <w:r w:rsidR="00701E55" w:rsidRPr="00AE6142">
        <w:t>Механизм реализации программы базируется на принципах партнерства органов исполнительной власти муниципального образования Волховский район, сельских поселений и организаций, в том числе общественных, а также четкого разграничения полномочий и ответственности всех исполнителей программы.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5.4</w:t>
      </w:r>
      <w:r w:rsidR="00701E55" w:rsidRPr="00AE6142">
        <w:t>Финансирование и ресурсное обеспечение программы осуществляется за счет средств бюджета МО Свирицкое сельское поселение.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CF4B84" w:rsidRDefault="00CF4B84" w:rsidP="00CF4B84">
      <w:pPr>
        <w:autoSpaceDE w:val="0"/>
        <w:autoSpaceDN w:val="0"/>
        <w:adjustRightInd w:val="0"/>
        <w:jc w:val="center"/>
        <w:rPr>
          <w:b/>
        </w:rPr>
      </w:pPr>
      <w:r w:rsidRPr="00CF4B84">
        <w:rPr>
          <w:b/>
        </w:rPr>
        <w:t>6.</w:t>
      </w:r>
      <w:r w:rsidR="00701E55" w:rsidRPr="00CF4B84">
        <w:rPr>
          <w:b/>
        </w:rPr>
        <w:t>Оценка социально-экономической эффективности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 w:rsidRPr="00CF4B84">
        <w:t>6.</w:t>
      </w:r>
      <w:proofErr w:type="gramStart"/>
      <w:r w:rsidRPr="00CF4B84">
        <w:t>1</w:t>
      </w:r>
      <w:r>
        <w:rPr>
          <w:b/>
        </w:rPr>
        <w:t>.</w:t>
      </w:r>
      <w:r w:rsidR="00701E55">
        <w:t>Программа</w:t>
      </w:r>
      <w:proofErr w:type="gramEnd"/>
      <w:r w:rsidR="00701E55">
        <w:t xml:space="preserve"> разр</w:t>
      </w:r>
      <w:r w:rsidR="00EE6D5B">
        <w:t>аботана на 2024-2026</w:t>
      </w:r>
      <w:r w:rsidR="00701E55" w:rsidRPr="00AE6142">
        <w:t xml:space="preserve"> год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</w:t>
      </w:r>
      <w:proofErr w:type="gramStart"/>
      <w:r>
        <w:t>2.</w:t>
      </w:r>
      <w:r w:rsidR="00701E55" w:rsidRPr="00AE6142">
        <w:t>Программа</w:t>
      </w:r>
      <w:proofErr w:type="gramEnd"/>
      <w:r w:rsidR="00701E55" w:rsidRPr="00AE6142">
        <w:t xml:space="preserve"> направлена на взаимодействие всех структур, заинтересованных в повышении безопасности дорожно-транспортных происшествий и повышение дорожной грамотности среди пешеходов и водителей.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</w:t>
      </w:r>
      <w:proofErr w:type="gramStart"/>
      <w:r>
        <w:t>3.</w:t>
      </w:r>
      <w:r w:rsidR="00701E55" w:rsidRPr="00AE6142">
        <w:t>Результатом</w:t>
      </w:r>
      <w:proofErr w:type="gramEnd"/>
      <w:r w:rsidR="00701E55" w:rsidRPr="00AE6142">
        <w:t xml:space="preserve"> реализации </w:t>
      </w:r>
      <w:r w:rsidR="00701E55">
        <w:t>комплексов процессных мероприятий</w:t>
      </w:r>
      <w:r w:rsidR="00701E55" w:rsidRPr="00AE6142">
        <w:t xml:space="preserve"> должно явиться снижение уровня аварийности, снижение дорожно-транспортного травматизма общего числа пострадавших при дорожно-транспортных происшествий. Также, предполагается, что реализация позволит: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1.О</w:t>
      </w:r>
      <w:r w:rsidR="00701E55" w:rsidRPr="00AE6142">
        <w:t>беспечить</w:t>
      </w:r>
      <w:proofErr w:type="gramEnd"/>
      <w:r w:rsidR="00701E55" w:rsidRPr="00AE6142">
        <w:t xml:space="preserve"> безопасное и бесперебойное движение транспортных средств по дорогам на территории поселения.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2.У</w:t>
      </w:r>
      <w:r w:rsidR="00701E55" w:rsidRPr="00AE6142">
        <w:t>меньшить</w:t>
      </w:r>
      <w:proofErr w:type="gramEnd"/>
      <w:r w:rsidR="00701E55" w:rsidRPr="00AE6142">
        <w:t xml:space="preserve"> количество нарушений правил дорожного движения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3.У</w:t>
      </w:r>
      <w:r w:rsidR="00701E55" w:rsidRPr="00AE6142">
        <w:t>лучшить</w:t>
      </w:r>
      <w:proofErr w:type="gramEnd"/>
      <w:r w:rsidR="00701E55" w:rsidRPr="00AE6142">
        <w:t xml:space="preserve"> качество обучения безопасности дорожного движения и образовательных учреждениях.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4.У</w:t>
      </w:r>
      <w:r w:rsidR="00701E55" w:rsidRPr="00AE6142">
        <w:t>крепить</w:t>
      </w:r>
      <w:proofErr w:type="gramEnd"/>
      <w:r w:rsidR="00701E55" w:rsidRPr="00AE6142">
        <w:t xml:space="preserve"> авторитет и доверие населения к деятельности ГИБДД, правоохранительных органов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5.Л</w:t>
      </w:r>
      <w:r w:rsidR="00701E55" w:rsidRPr="00AE6142">
        <w:t>иквидировать</w:t>
      </w:r>
      <w:proofErr w:type="gramEnd"/>
      <w:r w:rsidR="00701E55" w:rsidRPr="00AE6142">
        <w:t xml:space="preserve"> аварийно-опасные участки улиц и дорог</w:t>
      </w:r>
    </w:p>
    <w:p w:rsidR="00701E55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6.О</w:t>
      </w:r>
      <w:r w:rsidR="00701E55" w:rsidRPr="00AE6142">
        <w:t>беспечить</w:t>
      </w:r>
      <w:proofErr w:type="gramEnd"/>
      <w:r w:rsidR="00701E55" w:rsidRPr="00AE6142">
        <w:t xml:space="preserve"> безопасность пешеходов, в том числе учащихся детских образовательных учреждений.</w:t>
      </w: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Pr="007C0C1E" w:rsidRDefault="007C0C1E" w:rsidP="007C0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C0C1E">
        <w:rPr>
          <w:sz w:val="22"/>
          <w:szCs w:val="22"/>
        </w:rPr>
        <w:lastRenderedPageBreak/>
        <w:t>Приложение №1</w:t>
      </w:r>
    </w:p>
    <w:p w:rsidR="007C0C1E" w:rsidRPr="007C0C1E" w:rsidRDefault="007C0C1E" w:rsidP="007C0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C0C1E">
        <w:rPr>
          <w:sz w:val="22"/>
          <w:szCs w:val="22"/>
        </w:rPr>
        <w:t>к Постановлению от</w:t>
      </w:r>
      <w:r w:rsidR="00D71FFD">
        <w:rPr>
          <w:sz w:val="22"/>
          <w:szCs w:val="22"/>
        </w:rPr>
        <w:t xml:space="preserve"> </w:t>
      </w:r>
      <w:r w:rsidR="00583D51">
        <w:rPr>
          <w:sz w:val="22"/>
          <w:szCs w:val="22"/>
        </w:rPr>
        <w:t xml:space="preserve">08.11.2023 </w:t>
      </w:r>
      <w:r w:rsidRPr="007C0C1E">
        <w:rPr>
          <w:sz w:val="22"/>
          <w:szCs w:val="22"/>
        </w:rPr>
        <w:t>г. №</w:t>
      </w:r>
      <w:r w:rsidR="00583D51">
        <w:rPr>
          <w:sz w:val="22"/>
          <w:szCs w:val="22"/>
        </w:rPr>
        <w:t xml:space="preserve"> 118</w:t>
      </w:r>
      <w:bookmarkStart w:id="4" w:name="_GoBack"/>
      <w:bookmarkEnd w:id="4"/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  <w:r w:rsidRPr="007C0C1E">
        <w:rPr>
          <w:b/>
        </w:rPr>
        <w:t>Комплексы процессных мероприятий Программы Повышение безопасности дорожного движения в муниципальном образовании Свирицкое сельское поселение» к муниципальной программы ««Об утверждении муниципальной программы «Безопасность муниципального образования Свирицкое сельское поселение Волховского муниципального райо</w:t>
      </w:r>
      <w:r w:rsidR="00EE6D5B">
        <w:rPr>
          <w:b/>
        </w:rPr>
        <w:t>на Ленинградской области на 2024-2026</w:t>
      </w:r>
      <w:r w:rsidRPr="007C0C1E">
        <w:rPr>
          <w:b/>
        </w:rPr>
        <w:t xml:space="preserve"> года»</w:t>
      </w:r>
    </w:p>
    <w:p w:rsid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81"/>
        <w:gridCol w:w="2194"/>
        <w:gridCol w:w="2194"/>
      </w:tblGrid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№п\п</w:t>
            </w:r>
          </w:p>
        </w:tc>
        <w:tc>
          <w:tcPr>
            <w:tcW w:w="3581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Наименование</w:t>
            </w:r>
            <w:r w:rsidR="001F0D5A">
              <w:rPr>
                <w:b/>
              </w:rPr>
              <w:t xml:space="preserve"> комплексных процессных мероприятий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исполнители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Финансовые затраты</w:t>
            </w:r>
            <w:r w:rsidRPr="000B40EE">
              <w:rPr>
                <w:b/>
                <w:lang w:val="en-US"/>
              </w:rPr>
              <w:t>,</w:t>
            </w:r>
            <w:r w:rsidRPr="000B40EE">
              <w:rPr>
                <w:b/>
              </w:rPr>
              <w:t xml:space="preserve"> тыс. руб.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1</w:t>
            </w:r>
          </w:p>
        </w:tc>
        <w:tc>
          <w:tcPr>
            <w:tcW w:w="3581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4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t>1</w:t>
            </w:r>
          </w:p>
        </w:tc>
        <w:tc>
          <w:tcPr>
            <w:tcW w:w="3581" w:type="dxa"/>
          </w:tcPr>
          <w:p w:rsidR="007C0C1E" w:rsidRPr="007C0C1E" w:rsidRDefault="007C0C1E" w:rsidP="00EE6D5B">
            <w:pPr>
              <w:autoSpaceDE w:val="0"/>
              <w:autoSpaceDN w:val="0"/>
              <w:adjustRightInd w:val="0"/>
            </w:pPr>
            <w:r w:rsidRPr="007C0C1E">
              <w:t>Мероприятия по созданию условий для повышения безопасности дорожного движения (закупка дорожных знаков</w:t>
            </w:r>
            <w:r w:rsidR="00EE6D5B">
              <w:t>) на 2024</w:t>
            </w:r>
            <w:r w:rsidRPr="007C0C1E">
              <w:t xml:space="preserve"> 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3581" w:type="dxa"/>
          </w:tcPr>
          <w:p w:rsidR="007C0C1E" w:rsidRPr="007C0C1E" w:rsidRDefault="007C0C1E" w:rsidP="007C0C1E">
            <w:r w:rsidRPr="007C0C1E">
              <w:t>Мероприятия по созданию условий для повышения безопасности дорожного движения (закупка дорожных знаков) на 202</w:t>
            </w:r>
            <w:r w:rsidR="00EE6D5B">
              <w:t>5</w:t>
            </w:r>
            <w:r>
              <w:t xml:space="preserve"> </w:t>
            </w:r>
            <w:r w:rsidRPr="007C0C1E">
              <w:t>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3581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</w:pPr>
            <w:r w:rsidRPr="007C0C1E">
              <w:t>Мероприятия по созданию условий для повышения безопасности дорожного движения (</w:t>
            </w:r>
            <w:r w:rsidR="00EE6D5B">
              <w:t>закупка дорожных знаков) на 2026</w:t>
            </w:r>
            <w:r w:rsidRPr="007C0C1E">
              <w:t xml:space="preserve"> 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1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Итого: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60,00</w:t>
            </w:r>
          </w:p>
        </w:tc>
      </w:tr>
    </w:tbl>
    <w:p w:rsidR="007C0C1E" w:rsidRPr="000B40EE" w:rsidRDefault="007C0C1E" w:rsidP="007C0C1E">
      <w:pPr>
        <w:spacing w:line="276" w:lineRule="auto"/>
        <w:jc w:val="both"/>
      </w:pPr>
    </w:p>
    <w:p w:rsidR="007C0C1E" w:rsidRP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701E55" w:rsidP="00701E55">
      <w:pPr>
        <w:rPr>
          <w:rStyle w:val="af0"/>
        </w:rPr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</w:pPr>
    </w:p>
    <w:p w:rsidR="00701E55" w:rsidRPr="00AE6142" w:rsidRDefault="00701E55" w:rsidP="00701E55">
      <w:pPr>
        <w:pStyle w:val="1"/>
        <w:rPr>
          <w:sz w:val="24"/>
          <w:szCs w:val="24"/>
        </w:rPr>
      </w:pPr>
    </w:p>
    <w:p w:rsidR="00791263" w:rsidRDefault="00791263" w:rsidP="00791263">
      <w:pPr>
        <w:pStyle w:val="ac"/>
        <w:spacing w:before="0" w:beforeAutospacing="0" w:after="0" w:afterAutospacing="0"/>
        <w:rPr>
          <w:rStyle w:val="ad"/>
          <w:sz w:val="28"/>
          <w:szCs w:val="28"/>
        </w:rPr>
      </w:pPr>
    </w:p>
    <w:sectPr w:rsidR="00791263" w:rsidSect="00606097">
      <w:headerReference w:type="default" r:id="rId9"/>
      <w:pgSz w:w="11906" w:h="16838"/>
      <w:pgMar w:top="851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57" w:rsidRDefault="00091A57" w:rsidP="00EA334A">
      <w:r>
        <w:separator/>
      </w:r>
    </w:p>
  </w:endnote>
  <w:endnote w:type="continuationSeparator" w:id="0">
    <w:p w:rsidR="00091A57" w:rsidRDefault="00091A57" w:rsidP="00E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57" w:rsidRDefault="00091A57" w:rsidP="00EA334A">
      <w:r>
        <w:separator/>
      </w:r>
    </w:p>
  </w:footnote>
  <w:footnote w:type="continuationSeparator" w:id="0">
    <w:p w:rsidR="00091A57" w:rsidRDefault="00091A57" w:rsidP="00EA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3" w:rsidRDefault="00791263">
    <w:pPr>
      <w:pStyle w:val="a8"/>
    </w:pPr>
  </w:p>
  <w:p w:rsidR="00791263" w:rsidRDefault="007912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181"/>
    <w:multiLevelType w:val="multilevel"/>
    <w:tmpl w:val="75442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6"/>
    <w:rsid w:val="00021B41"/>
    <w:rsid w:val="00026455"/>
    <w:rsid w:val="00031FF1"/>
    <w:rsid w:val="00042A68"/>
    <w:rsid w:val="00091A57"/>
    <w:rsid w:val="00093D53"/>
    <w:rsid w:val="00097605"/>
    <w:rsid w:val="000A12EB"/>
    <w:rsid w:val="000B5F0A"/>
    <w:rsid w:val="000F782C"/>
    <w:rsid w:val="0010774C"/>
    <w:rsid w:val="001173DD"/>
    <w:rsid w:val="00131B26"/>
    <w:rsid w:val="00145EED"/>
    <w:rsid w:val="001651F4"/>
    <w:rsid w:val="001913F8"/>
    <w:rsid w:val="001955CC"/>
    <w:rsid w:val="001B24C3"/>
    <w:rsid w:val="001E05BC"/>
    <w:rsid w:val="001F006F"/>
    <w:rsid w:val="001F0D5A"/>
    <w:rsid w:val="001F21AB"/>
    <w:rsid w:val="00207EF1"/>
    <w:rsid w:val="0021627E"/>
    <w:rsid w:val="00225551"/>
    <w:rsid w:val="0022779A"/>
    <w:rsid w:val="0024541F"/>
    <w:rsid w:val="002B60BD"/>
    <w:rsid w:val="002C533D"/>
    <w:rsid w:val="002F3215"/>
    <w:rsid w:val="00301813"/>
    <w:rsid w:val="003044E7"/>
    <w:rsid w:val="0032194C"/>
    <w:rsid w:val="00332B02"/>
    <w:rsid w:val="00390381"/>
    <w:rsid w:val="003C57E2"/>
    <w:rsid w:val="003D1EC1"/>
    <w:rsid w:val="003D3F7B"/>
    <w:rsid w:val="003E74FE"/>
    <w:rsid w:val="003E7A00"/>
    <w:rsid w:val="0043618B"/>
    <w:rsid w:val="004501AE"/>
    <w:rsid w:val="00481B67"/>
    <w:rsid w:val="00494E86"/>
    <w:rsid w:val="004A058D"/>
    <w:rsid w:val="004D5988"/>
    <w:rsid w:val="004F7CE7"/>
    <w:rsid w:val="005027C3"/>
    <w:rsid w:val="00523E8B"/>
    <w:rsid w:val="00530BD1"/>
    <w:rsid w:val="0056374E"/>
    <w:rsid w:val="00583D51"/>
    <w:rsid w:val="00594A6A"/>
    <w:rsid w:val="005A3704"/>
    <w:rsid w:val="00606097"/>
    <w:rsid w:val="00630F91"/>
    <w:rsid w:val="00632427"/>
    <w:rsid w:val="006339D3"/>
    <w:rsid w:val="006B3233"/>
    <w:rsid w:val="006C4E3F"/>
    <w:rsid w:val="006D45D3"/>
    <w:rsid w:val="006F21E9"/>
    <w:rsid w:val="006F6153"/>
    <w:rsid w:val="00701E55"/>
    <w:rsid w:val="007048CA"/>
    <w:rsid w:val="007407F8"/>
    <w:rsid w:val="0078665F"/>
    <w:rsid w:val="00791263"/>
    <w:rsid w:val="00794A6F"/>
    <w:rsid w:val="007B4EE0"/>
    <w:rsid w:val="007C0C1E"/>
    <w:rsid w:val="007C10EB"/>
    <w:rsid w:val="007E1963"/>
    <w:rsid w:val="00826821"/>
    <w:rsid w:val="0084682D"/>
    <w:rsid w:val="00851D64"/>
    <w:rsid w:val="00854186"/>
    <w:rsid w:val="00862913"/>
    <w:rsid w:val="00873416"/>
    <w:rsid w:val="008A080D"/>
    <w:rsid w:val="008F57BF"/>
    <w:rsid w:val="009168BE"/>
    <w:rsid w:val="00964794"/>
    <w:rsid w:val="0097560F"/>
    <w:rsid w:val="009D1475"/>
    <w:rsid w:val="009E0506"/>
    <w:rsid w:val="009E4D69"/>
    <w:rsid w:val="00A31E84"/>
    <w:rsid w:val="00A446C2"/>
    <w:rsid w:val="00A5173A"/>
    <w:rsid w:val="00A86756"/>
    <w:rsid w:val="00A94628"/>
    <w:rsid w:val="00AD4C6A"/>
    <w:rsid w:val="00AE0F53"/>
    <w:rsid w:val="00AF0098"/>
    <w:rsid w:val="00B11C50"/>
    <w:rsid w:val="00B250EC"/>
    <w:rsid w:val="00B2702A"/>
    <w:rsid w:val="00B31180"/>
    <w:rsid w:val="00B51B7A"/>
    <w:rsid w:val="00BD662A"/>
    <w:rsid w:val="00BE07ED"/>
    <w:rsid w:val="00BE2883"/>
    <w:rsid w:val="00C036E4"/>
    <w:rsid w:val="00C23A6E"/>
    <w:rsid w:val="00C45488"/>
    <w:rsid w:val="00C735CD"/>
    <w:rsid w:val="00CC60A2"/>
    <w:rsid w:val="00CD290E"/>
    <w:rsid w:val="00CE4589"/>
    <w:rsid w:val="00CF4B84"/>
    <w:rsid w:val="00D55258"/>
    <w:rsid w:val="00D62C31"/>
    <w:rsid w:val="00D71FFD"/>
    <w:rsid w:val="00D739AA"/>
    <w:rsid w:val="00D97233"/>
    <w:rsid w:val="00DA6F99"/>
    <w:rsid w:val="00DB2A2E"/>
    <w:rsid w:val="00DB7E54"/>
    <w:rsid w:val="00DD12B4"/>
    <w:rsid w:val="00DD1F57"/>
    <w:rsid w:val="00E01585"/>
    <w:rsid w:val="00E10015"/>
    <w:rsid w:val="00E3782C"/>
    <w:rsid w:val="00E644C6"/>
    <w:rsid w:val="00E836F7"/>
    <w:rsid w:val="00EA334A"/>
    <w:rsid w:val="00EC2519"/>
    <w:rsid w:val="00ED4388"/>
    <w:rsid w:val="00ED71DE"/>
    <w:rsid w:val="00EE1B32"/>
    <w:rsid w:val="00EE2F89"/>
    <w:rsid w:val="00EE5303"/>
    <w:rsid w:val="00EE6D5B"/>
    <w:rsid w:val="00EE6F10"/>
    <w:rsid w:val="00EF6440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82C58"/>
  <w15:docId w15:val="{3201F3BA-138E-4E1D-AA9B-6385351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nhideWhenUsed/>
    <w:rsid w:val="00791263"/>
    <w:pPr>
      <w:spacing w:before="100" w:beforeAutospacing="1" w:after="100" w:afterAutospacing="1"/>
    </w:pPr>
  </w:style>
  <w:style w:type="character" w:styleId="ad">
    <w:name w:val="Strong"/>
    <w:qFormat/>
    <w:rsid w:val="00791263"/>
    <w:rPr>
      <w:b/>
      <w:bCs/>
    </w:rPr>
  </w:style>
  <w:style w:type="paragraph" w:customStyle="1" w:styleId="ConsPlusNonformat">
    <w:name w:val="ConsPlusNonformat"/>
    <w:rsid w:val="00791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91263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791263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79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2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91263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rsid w:val="00701E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701E55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Cell">
    <w:name w:val="ConsPlusCell"/>
    <w:rsid w:val="00701E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701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23A56-56C8-461A-A125-984F66AF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Свирица</cp:lastModifiedBy>
  <cp:revision>5</cp:revision>
  <cp:lastPrinted>2021-11-11T12:35:00Z</cp:lastPrinted>
  <dcterms:created xsi:type="dcterms:W3CDTF">2023-10-10T07:06:00Z</dcterms:created>
  <dcterms:modified xsi:type="dcterms:W3CDTF">2023-11-08T07:37:00Z</dcterms:modified>
</cp:coreProperties>
</file>