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C" w:rsidRDefault="00AE53EC" w:rsidP="00AE53EC">
      <w:pPr>
        <w:pStyle w:val="a6"/>
        <w:rPr>
          <w:b/>
          <w:sz w:val="28"/>
        </w:rPr>
      </w:pP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EC">
        <w:t xml:space="preserve">                               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AE53EC" w:rsidRPr="00AE53EC" w:rsidRDefault="008570C9" w:rsidP="00AE53EC">
      <w:pPr>
        <w:jc w:val="center"/>
        <w:rPr>
          <w:b/>
        </w:rPr>
      </w:pPr>
      <w:r>
        <w:rPr>
          <w:b/>
        </w:rPr>
        <w:t>Свирицкого сельского поселения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AE53EC" w:rsidRPr="00AE53EC" w:rsidRDefault="00AE53EC" w:rsidP="00AE53EC">
      <w:pPr>
        <w:jc w:val="center"/>
        <w:rPr>
          <w:b/>
        </w:rPr>
      </w:pP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 xml:space="preserve">                                                                                                                  </w:t>
      </w:r>
    </w:p>
    <w:p w:rsidR="00AE53EC" w:rsidRPr="00AE53EC" w:rsidRDefault="008570C9" w:rsidP="00AE53EC">
      <w:pPr>
        <w:jc w:val="center"/>
        <w:rPr>
          <w:b/>
        </w:rPr>
      </w:pPr>
      <w:r>
        <w:rPr>
          <w:b/>
        </w:rPr>
        <w:t xml:space="preserve">    </w:t>
      </w:r>
      <w:r w:rsidR="00AE53EC" w:rsidRPr="00AE53EC">
        <w:rPr>
          <w:b/>
        </w:rPr>
        <w:t>ПОСТАНОВЛЕНИЕ</w:t>
      </w:r>
    </w:p>
    <w:p w:rsidR="00AE53EC" w:rsidRPr="00AE53EC" w:rsidRDefault="00AE53EC" w:rsidP="00AE53EC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2633EF" w:rsidRPr="002633EF" w:rsidRDefault="00D92682" w:rsidP="002633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250B32">
        <w:rPr>
          <w:b/>
          <w:sz w:val="28"/>
          <w:szCs w:val="28"/>
        </w:rPr>
        <w:t xml:space="preserve">02 июля </w:t>
      </w:r>
      <w:r w:rsidR="00D1502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3B31CD">
        <w:rPr>
          <w:b/>
          <w:sz w:val="28"/>
          <w:szCs w:val="28"/>
        </w:rPr>
        <w:t>г.</w:t>
      </w:r>
      <w:r w:rsidR="0051663F">
        <w:rPr>
          <w:b/>
          <w:sz w:val="28"/>
          <w:szCs w:val="28"/>
        </w:rPr>
        <w:t xml:space="preserve">       </w:t>
      </w:r>
      <w:r w:rsidR="00BE4F22">
        <w:rPr>
          <w:b/>
          <w:sz w:val="28"/>
          <w:szCs w:val="28"/>
        </w:rPr>
        <w:t xml:space="preserve">            </w:t>
      </w:r>
      <w:r w:rsidR="003F21B9">
        <w:rPr>
          <w:b/>
          <w:sz w:val="28"/>
          <w:szCs w:val="28"/>
        </w:rPr>
        <w:t xml:space="preserve">                                             </w:t>
      </w:r>
      <w:r w:rsidR="0073029E">
        <w:rPr>
          <w:b/>
          <w:sz w:val="28"/>
          <w:szCs w:val="28"/>
        </w:rPr>
        <w:t xml:space="preserve">    </w:t>
      </w:r>
      <w:r w:rsidR="003F21B9">
        <w:rPr>
          <w:b/>
          <w:sz w:val="28"/>
          <w:szCs w:val="28"/>
        </w:rPr>
        <w:t xml:space="preserve">  </w:t>
      </w:r>
      <w:r w:rsidR="008570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1F46D1">
        <w:rPr>
          <w:b/>
          <w:sz w:val="28"/>
          <w:szCs w:val="28"/>
        </w:rPr>
        <w:t xml:space="preserve">  </w:t>
      </w:r>
      <w:r w:rsidR="00250B3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A76AF">
        <w:rPr>
          <w:b/>
          <w:sz w:val="28"/>
          <w:szCs w:val="28"/>
        </w:rPr>
        <w:t xml:space="preserve"> №</w:t>
      </w:r>
      <w:r w:rsidR="00250B32">
        <w:rPr>
          <w:b/>
          <w:sz w:val="28"/>
          <w:szCs w:val="28"/>
        </w:rPr>
        <w:t xml:space="preserve"> 94</w:t>
      </w:r>
      <w:r w:rsidR="00C13774">
        <w:rPr>
          <w:b/>
          <w:sz w:val="28"/>
          <w:szCs w:val="28"/>
        </w:rPr>
        <w:t xml:space="preserve"> </w:t>
      </w:r>
      <w:r w:rsidR="003B31CD">
        <w:rPr>
          <w:b/>
          <w:sz w:val="28"/>
          <w:szCs w:val="28"/>
        </w:rPr>
        <w:t xml:space="preserve">  </w:t>
      </w:r>
      <w:r w:rsidR="00BE4F22">
        <w:rPr>
          <w:b/>
          <w:sz w:val="28"/>
          <w:szCs w:val="28"/>
        </w:rPr>
        <w:t xml:space="preserve">             </w:t>
      </w:r>
      <w:r w:rsidR="00574999">
        <w:rPr>
          <w:b/>
          <w:sz w:val="28"/>
          <w:szCs w:val="28"/>
        </w:rPr>
        <w:t xml:space="preserve">                </w:t>
      </w:r>
    </w:p>
    <w:p w:rsidR="00AE53EC" w:rsidRPr="00AE53EC" w:rsidRDefault="00AE53EC" w:rsidP="00AE53EC">
      <w:pPr>
        <w:rPr>
          <w:b/>
        </w:rPr>
      </w:pPr>
      <w:r w:rsidRPr="002633EF">
        <w:rPr>
          <w:b/>
          <w:sz w:val="28"/>
          <w:szCs w:val="28"/>
        </w:rPr>
        <w:t xml:space="preserve">                                                                            </w:t>
      </w:r>
      <w:r w:rsidR="002633EF">
        <w:rPr>
          <w:b/>
          <w:sz w:val="28"/>
          <w:szCs w:val="28"/>
        </w:rPr>
        <w:t xml:space="preserve">        </w:t>
      </w:r>
    </w:p>
    <w:p w:rsidR="00AE53EC" w:rsidRPr="00AE53EC" w:rsidRDefault="00AE53EC" w:rsidP="00AE53EC">
      <w:pPr>
        <w:pStyle w:val="a6"/>
        <w:jc w:val="center"/>
        <w:rPr>
          <w:b/>
        </w:rPr>
      </w:pPr>
    </w:p>
    <w:p w:rsidR="00250B32" w:rsidRPr="00250B32" w:rsidRDefault="00670D71" w:rsidP="00250B32">
      <w:pPr>
        <w:pStyle w:val="a4"/>
        <w:jc w:val="center"/>
        <w:rPr>
          <w:b/>
          <w:sz w:val="28"/>
          <w:szCs w:val="28"/>
        </w:rPr>
      </w:pPr>
      <w:r w:rsidRPr="00670D71">
        <w:rPr>
          <w:b/>
          <w:sz w:val="28"/>
          <w:szCs w:val="28"/>
        </w:rPr>
        <w:t xml:space="preserve">О мерах по оказанию содействия избирательным комиссиям Свирицкого сельского поселения в организации подготовки и проведении выборов </w:t>
      </w:r>
      <w:r w:rsidR="00250B32">
        <w:rPr>
          <w:b/>
          <w:sz w:val="28"/>
          <w:szCs w:val="28"/>
        </w:rPr>
        <w:t xml:space="preserve">депутатов совета депутатов </w:t>
      </w:r>
      <w:r w:rsidR="00250B32" w:rsidRPr="00250B32">
        <w:rPr>
          <w:b/>
          <w:sz w:val="28"/>
          <w:szCs w:val="28"/>
        </w:rPr>
        <w:t>Свирицкого сельского поселения</w:t>
      </w:r>
    </w:p>
    <w:p w:rsidR="00250B32" w:rsidRPr="00250B32" w:rsidRDefault="00250B32" w:rsidP="00250B32">
      <w:pPr>
        <w:pStyle w:val="a4"/>
        <w:jc w:val="center"/>
        <w:rPr>
          <w:b/>
          <w:sz w:val="28"/>
          <w:szCs w:val="28"/>
        </w:rPr>
      </w:pPr>
      <w:r w:rsidRPr="00250B32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 xml:space="preserve">лховского муниципального района </w:t>
      </w:r>
      <w:r w:rsidRPr="00250B32">
        <w:rPr>
          <w:b/>
          <w:sz w:val="28"/>
          <w:szCs w:val="28"/>
        </w:rPr>
        <w:t xml:space="preserve">Ленинградской области </w:t>
      </w:r>
    </w:p>
    <w:p w:rsidR="00D15021" w:rsidRDefault="00250B32" w:rsidP="00250B32">
      <w:pPr>
        <w:pStyle w:val="a4"/>
        <w:jc w:val="center"/>
        <w:rPr>
          <w:b/>
          <w:sz w:val="28"/>
          <w:szCs w:val="28"/>
        </w:rPr>
      </w:pPr>
      <w:r w:rsidRPr="00250B32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08 сентября </w:t>
      </w:r>
      <w:r w:rsidR="00670D71">
        <w:rPr>
          <w:b/>
          <w:sz w:val="28"/>
          <w:szCs w:val="28"/>
        </w:rPr>
        <w:t>2024</w:t>
      </w:r>
      <w:r w:rsidR="00670D71" w:rsidRPr="00670D71">
        <w:rPr>
          <w:b/>
          <w:sz w:val="28"/>
          <w:szCs w:val="28"/>
        </w:rPr>
        <w:t xml:space="preserve"> года.</w:t>
      </w:r>
    </w:p>
    <w:p w:rsidR="00670D71" w:rsidRPr="00670D71" w:rsidRDefault="00670D71" w:rsidP="00670D71">
      <w:pPr>
        <w:pStyle w:val="a4"/>
        <w:jc w:val="center"/>
        <w:rPr>
          <w:b/>
          <w:sz w:val="28"/>
          <w:szCs w:val="28"/>
        </w:rPr>
      </w:pPr>
    </w:p>
    <w:p w:rsidR="00250B32" w:rsidRPr="00250B32" w:rsidRDefault="00670D71" w:rsidP="00250B32">
      <w:pPr>
        <w:ind w:firstLine="709"/>
        <w:jc w:val="both"/>
        <w:rPr>
          <w:sz w:val="26"/>
          <w:szCs w:val="26"/>
        </w:rPr>
      </w:pPr>
      <w:r w:rsidRPr="00670D71">
        <w:rPr>
          <w:sz w:val="26"/>
          <w:szCs w:val="26"/>
        </w:rPr>
        <w:t xml:space="preserve">В целях содействия избирательным комиссиям в организации подготовки и проведения выборов </w:t>
      </w:r>
      <w:r w:rsidR="00250B32">
        <w:rPr>
          <w:sz w:val="26"/>
          <w:szCs w:val="26"/>
        </w:rPr>
        <w:t xml:space="preserve">депутатов совета депутатов </w:t>
      </w:r>
      <w:r w:rsidR="00250B32" w:rsidRPr="00250B32">
        <w:rPr>
          <w:sz w:val="26"/>
          <w:szCs w:val="26"/>
        </w:rPr>
        <w:t>Свирицкого сельского поселения</w:t>
      </w:r>
    </w:p>
    <w:p w:rsidR="00D15021" w:rsidRDefault="00250B32" w:rsidP="00250B32">
      <w:pPr>
        <w:jc w:val="both"/>
        <w:rPr>
          <w:sz w:val="26"/>
          <w:szCs w:val="26"/>
        </w:rPr>
      </w:pPr>
      <w:r w:rsidRPr="00250B32">
        <w:rPr>
          <w:sz w:val="26"/>
          <w:szCs w:val="26"/>
        </w:rPr>
        <w:t>Во</w:t>
      </w:r>
      <w:r>
        <w:rPr>
          <w:sz w:val="26"/>
          <w:szCs w:val="26"/>
        </w:rPr>
        <w:t xml:space="preserve">лховского муниципального района Ленинградской области </w:t>
      </w:r>
      <w:r w:rsidRPr="00250B32">
        <w:rPr>
          <w:sz w:val="26"/>
          <w:szCs w:val="26"/>
        </w:rPr>
        <w:t>пятого созыва</w:t>
      </w:r>
      <w:r>
        <w:rPr>
          <w:sz w:val="26"/>
          <w:szCs w:val="26"/>
        </w:rPr>
        <w:t xml:space="preserve"> 08 сентября </w:t>
      </w:r>
      <w:r w:rsidR="00670D71">
        <w:rPr>
          <w:sz w:val="26"/>
          <w:szCs w:val="26"/>
        </w:rPr>
        <w:t xml:space="preserve">2024 </w:t>
      </w:r>
      <w:r w:rsidR="00670D71" w:rsidRPr="00670D71">
        <w:rPr>
          <w:sz w:val="26"/>
          <w:szCs w:val="26"/>
        </w:rPr>
        <w:t>года,  повышения правовой культуры и акт</w:t>
      </w:r>
      <w:r w:rsidR="00670D71">
        <w:rPr>
          <w:sz w:val="26"/>
          <w:szCs w:val="26"/>
        </w:rPr>
        <w:t>ивности избирателей, в соответст</w:t>
      </w:r>
      <w:r w:rsidR="00670D71" w:rsidRPr="00670D71">
        <w:rPr>
          <w:sz w:val="26"/>
          <w:szCs w:val="26"/>
        </w:rPr>
        <w:t>вии с Федеральным законом от 06.10.2003 № 131-ФЗ «Об общих принципах организации местного самоуправления в Российской Федерации», Фед</w:t>
      </w:r>
      <w:r w:rsidR="00670D71">
        <w:rPr>
          <w:sz w:val="26"/>
          <w:szCs w:val="26"/>
        </w:rPr>
        <w:t>е</w:t>
      </w:r>
      <w:r w:rsidR="00670D71" w:rsidRPr="00670D71">
        <w:rPr>
          <w:sz w:val="26"/>
          <w:szCs w:val="26"/>
        </w:rPr>
        <w:t>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05.04.2013 № 44-ФЗ  «О  контрактной системе в сфере закупок товаров, работ, услуг для обеспечения  государственных и муниципальных нужд»</w:t>
      </w:r>
      <w:r w:rsidR="00670D71">
        <w:rPr>
          <w:sz w:val="26"/>
          <w:szCs w:val="26"/>
        </w:rPr>
        <w:t xml:space="preserve">, </w:t>
      </w:r>
      <w:r w:rsidR="00D15021" w:rsidRPr="00B87346">
        <w:rPr>
          <w:sz w:val="26"/>
          <w:szCs w:val="26"/>
        </w:rPr>
        <w:t xml:space="preserve">Уставом </w:t>
      </w:r>
      <w:r w:rsidR="00D15021">
        <w:rPr>
          <w:sz w:val="26"/>
          <w:szCs w:val="26"/>
        </w:rPr>
        <w:t>Свирицкого</w:t>
      </w:r>
      <w:r w:rsidR="00D15021" w:rsidRPr="00B87346">
        <w:rPr>
          <w:sz w:val="26"/>
          <w:szCs w:val="26"/>
        </w:rPr>
        <w:t xml:space="preserve"> сельского поселения, </w:t>
      </w:r>
      <w:r w:rsidR="00D15021">
        <w:rPr>
          <w:sz w:val="26"/>
          <w:szCs w:val="26"/>
        </w:rPr>
        <w:t xml:space="preserve">администрация </w:t>
      </w:r>
      <w:r w:rsidR="00D15021" w:rsidRPr="00D15021">
        <w:rPr>
          <w:b/>
          <w:szCs w:val="26"/>
        </w:rPr>
        <w:t>ПОСТАНОВЛЯЕТ</w:t>
      </w:r>
      <w:r w:rsidR="00D15021" w:rsidRPr="00B87346">
        <w:rPr>
          <w:sz w:val="26"/>
          <w:szCs w:val="26"/>
        </w:rPr>
        <w:t>:</w:t>
      </w:r>
    </w:p>
    <w:p w:rsidR="00670D71" w:rsidRPr="00250B32" w:rsidRDefault="00670D71" w:rsidP="00250B32">
      <w:pPr>
        <w:ind w:firstLine="709"/>
        <w:jc w:val="both"/>
        <w:rPr>
          <w:color w:val="000000"/>
        </w:rPr>
      </w:pPr>
      <w:r w:rsidRPr="00786D1A">
        <w:t xml:space="preserve">1. Утвердить план мероприятий по подготовке и проведению выборов </w:t>
      </w:r>
      <w:r w:rsidR="00250B32">
        <w:rPr>
          <w:color w:val="000000"/>
        </w:rPr>
        <w:t xml:space="preserve">депутатов совета депутатов Свирицкого сельского поселения </w:t>
      </w:r>
      <w:r w:rsidR="00250B32" w:rsidRPr="00250B32">
        <w:rPr>
          <w:color w:val="000000"/>
        </w:rPr>
        <w:t>Во</w:t>
      </w:r>
      <w:r w:rsidR="00250B32">
        <w:rPr>
          <w:color w:val="000000"/>
        </w:rPr>
        <w:t xml:space="preserve">лховского муниципального района Ленинградской области </w:t>
      </w:r>
      <w:r w:rsidR="00250B32" w:rsidRPr="00250B32">
        <w:rPr>
          <w:color w:val="000000"/>
        </w:rPr>
        <w:t>пятого созыва</w:t>
      </w:r>
      <w:r w:rsidR="00250B32">
        <w:rPr>
          <w:color w:val="000000"/>
        </w:rPr>
        <w:t xml:space="preserve"> 08 сентября </w:t>
      </w:r>
      <w:r>
        <w:rPr>
          <w:color w:val="000000"/>
        </w:rPr>
        <w:t>2024</w:t>
      </w:r>
      <w:r w:rsidRPr="00786D1A">
        <w:rPr>
          <w:color w:val="000000"/>
        </w:rPr>
        <w:t xml:space="preserve"> года</w:t>
      </w:r>
      <w:r w:rsidRPr="00786D1A">
        <w:t xml:space="preserve"> (Приложение №1).</w:t>
      </w:r>
    </w:p>
    <w:p w:rsidR="00670D71" w:rsidRDefault="00670D71" w:rsidP="00E71BBA">
      <w:pPr>
        <w:ind w:firstLine="709"/>
        <w:jc w:val="both"/>
      </w:pPr>
      <w:r w:rsidRPr="00786D1A">
        <w:t xml:space="preserve">2. Утвердить список представителей администрации </w:t>
      </w:r>
      <w:r>
        <w:t>Свирицкое сельское</w:t>
      </w:r>
      <w:r w:rsidRPr="00786D1A">
        <w:t xml:space="preserve"> </w:t>
      </w:r>
      <w:r>
        <w:t>поселение</w:t>
      </w:r>
      <w:r w:rsidRPr="00786D1A">
        <w:t xml:space="preserve"> Волховского муниципального района Ленинградской области, ответственных за оказание содействия</w:t>
      </w:r>
      <w:r>
        <w:t xml:space="preserve"> ТИК ВМР ЛО, участковым</w:t>
      </w:r>
      <w:r w:rsidRPr="00786D1A">
        <w:t xml:space="preserve"> избирательным комиссиям в организации подготовки и проведения выборов </w:t>
      </w:r>
      <w:r w:rsidR="00250B32">
        <w:rPr>
          <w:color w:val="000000"/>
        </w:rPr>
        <w:t xml:space="preserve">депутатов совета депутатов Свирицкого сельского поселения </w:t>
      </w:r>
      <w:r w:rsidR="00250B32" w:rsidRPr="00250B32">
        <w:rPr>
          <w:color w:val="000000"/>
        </w:rPr>
        <w:t>Во</w:t>
      </w:r>
      <w:r w:rsidR="00250B32">
        <w:rPr>
          <w:color w:val="000000"/>
        </w:rPr>
        <w:t xml:space="preserve">лховского муниципального района Ленинградской области </w:t>
      </w:r>
      <w:r w:rsidR="00250B32" w:rsidRPr="00250B32">
        <w:rPr>
          <w:color w:val="000000"/>
        </w:rPr>
        <w:t>пятого созыва</w:t>
      </w:r>
      <w:r w:rsidR="00250B32">
        <w:rPr>
          <w:color w:val="000000"/>
        </w:rPr>
        <w:t xml:space="preserve"> 08 сентября 2024</w:t>
      </w:r>
      <w:r w:rsidR="00250B32" w:rsidRPr="00786D1A">
        <w:rPr>
          <w:color w:val="000000"/>
        </w:rPr>
        <w:t xml:space="preserve"> года</w:t>
      </w:r>
      <w:r w:rsidR="00250B32" w:rsidRPr="00786D1A">
        <w:t xml:space="preserve"> </w:t>
      </w:r>
      <w:r w:rsidRPr="00786D1A">
        <w:t>(Приложение №2).</w:t>
      </w:r>
    </w:p>
    <w:p w:rsidR="00670D71" w:rsidRPr="00786D1A" w:rsidRDefault="00670D71" w:rsidP="00E71BBA">
      <w:pPr>
        <w:ind w:firstLine="709"/>
        <w:jc w:val="both"/>
      </w:pPr>
      <w:r w:rsidRPr="00786D1A">
        <w:t>3. Утвердить состав рабочей группы по ока</w:t>
      </w:r>
      <w:r>
        <w:t>занию организационно-технического содействия ТК ВМР ЛО, участковым</w:t>
      </w:r>
      <w:r w:rsidRPr="00786D1A">
        <w:t xml:space="preserve"> избирательным комиссиям в организации подготовки и проведения выборов </w:t>
      </w:r>
      <w:r w:rsidR="00250B32">
        <w:rPr>
          <w:color w:val="000000"/>
        </w:rPr>
        <w:t xml:space="preserve">депутатов совета депутатов Свирицкого сельского поселения </w:t>
      </w:r>
      <w:r w:rsidR="00250B32" w:rsidRPr="00250B32">
        <w:rPr>
          <w:color w:val="000000"/>
        </w:rPr>
        <w:t>Во</w:t>
      </w:r>
      <w:r w:rsidR="00250B32">
        <w:rPr>
          <w:color w:val="000000"/>
        </w:rPr>
        <w:t xml:space="preserve">лховского муниципального района Ленинградской области </w:t>
      </w:r>
      <w:r w:rsidR="00250B32" w:rsidRPr="00250B32">
        <w:rPr>
          <w:color w:val="000000"/>
        </w:rPr>
        <w:t>пятого созыва</w:t>
      </w:r>
      <w:r w:rsidR="00250B32">
        <w:rPr>
          <w:color w:val="000000"/>
        </w:rPr>
        <w:t xml:space="preserve"> 08 сентября 2024</w:t>
      </w:r>
      <w:r w:rsidR="00250B32" w:rsidRPr="00786D1A">
        <w:rPr>
          <w:color w:val="000000"/>
        </w:rPr>
        <w:t xml:space="preserve"> года</w:t>
      </w:r>
      <w:r w:rsidR="00250B32" w:rsidRPr="00786D1A">
        <w:t xml:space="preserve"> </w:t>
      </w:r>
      <w:r w:rsidR="001F46D1">
        <w:t>(</w:t>
      </w:r>
      <w:r w:rsidRPr="00786D1A">
        <w:t>Приложение №3).</w:t>
      </w:r>
    </w:p>
    <w:p w:rsidR="00670D71" w:rsidRPr="00786D1A" w:rsidRDefault="00670D71" w:rsidP="00E71BBA">
      <w:pPr>
        <w:ind w:firstLine="709"/>
        <w:jc w:val="both"/>
      </w:pPr>
      <w:r w:rsidRPr="00786D1A">
        <w:t>4. Утвердить места размещения печатных агитационных материалов на период проведения предвыборной агитации на территории Свирицкого сельского поселения (Приложение №4).</w:t>
      </w:r>
    </w:p>
    <w:p w:rsidR="00670D71" w:rsidRDefault="00670D71" w:rsidP="00E71BBA">
      <w:pPr>
        <w:ind w:firstLine="709"/>
        <w:jc w:val="both"/>
      </w:pPr>
      <w:r w:rsidRPr="00786D1A">
        <w:lastRenderedPageBreak/>
        <w:t>5. Утвердить список мест для организации и проведения встреч</w:t>
      </w:r>
      <w:r w:rsidR="00250B32">
        <w:t>, агитационных публичных мероприятий</w:t>
      </w:r>
      <w:r w:rsidRPr="00786D1A">
        <w:t xml:space="preserve"> </w:t>
      </w:r>
      <w:r w:rsidR="00250B32">
        <w:t xml:space="preserve">политическим партиям, зарегистрированным кандидатам, их доверенным лицам </w:t>
      </w:r>
      <w:r w:rsidRPr="00786D1A">
        <w:t xml:space="preserve">на территории </w:t>
      </w:r>
      <w:r>
        <w:t>муниципального образования Свирицкое сельское поселение</w:t>
      </w:r>
      <w:r w:rsidRPr="00786D1A">
        <w:t xml:space="preserve"> (Приложение №5).</w:t>
      </w:r>
    </w:p>
    <w:p w:rsidR="00670D71" w:rsidRDefault="00670D71" w:rsidP="00E71BBA">
      <w:pPr>
        <w:ind w:firstLine="709"/>
        <w:jc w:val="both"/>
        <w:rPr>
          <w:szCs w:val="28"/>
        </w:rPr>
      </w:pPr>
      <w:r>
        <w:t xml:space="preserve">6. </w:t>
      </w:r>
      <w:r w:rsidRPr="00DE6D48">
        <w:rPr>
          <w:szCs w:val="28"/>
        </w:rPr>
        <w:t xml:space="preserve">Администрации «Свирицкое сельское поселение» Волховского муниципального района Ленинградской области во взаимодействии с соответствующими комитетами и отделами администрации Волховского муниципального района Ленинградской области своевременно, в установленные законом сроки обеспечить первоочередное рассмотрение обращений, заявлений и жалоб, поступающих от граждан. </w:t>
      </w:r>
    </w:p>
    <w:p w:rsidR="00670D71" w:rsidRPr="00786D1A" w:rsidRDefault="00670D71" w:rsidP="00E71BBA">
      <w:pPr>
        <w:ind w:firstLine="709"/>
        <w:jc w:val="both"/>
      </w:pPr>
      <w:r>
        <w:t>7</w:t>
      </w:r>
      <w:r w:rsidRPr="00786D1A">
        <w:t xml:space="preserve">. Настоящее постановление подлежит официальному опубликованию и размещению на официальном сайте муниципального образования </w:t>
      </w:r>
      <w:r>
        <w:t>Свирицкое сельское поселение</w:t>
      </w:r>
      <w:r w:rsidRPr="00786D1A">
        <w:t>.</w:t>
      </w:r>
    </w:p>
    <w:p w:rsidR="00670D71" w:rsidRPr="00786D1A" w:rsidRDefault="00670D71" w:rsidP="00E71BBA">
      <w:pPr>
        <w:ind w:firstLine="709"/>
        <w:jc w:val="both"/>
      </w:pPr>
      <w:r>
        <w:t>8</w:t>
      </w:r>
      <w:r w:rsidRPr="00786D1A">
        <w:t>.  Контроль за исполнением постановления оставляю за собой.</w:t>
      </w:r>
    </w:p>
    <w:p w:rsidR="00670D71" w:rsidRDefault="00670D71" w:rsidP="00670D71">
      <w:pPr>
        <w:ind w:right="141"/>
        <w:jc w:val="both"/>
        <w:rPr>
          <w:b/>
        </w:rPr>
      </w:pPr>
    </w:p>
    <w:p w:rsidR="00670D71" w:rsidRDefault="00670D71" w:rsidP="00670D71">
      <w:pPr>
        <w:ind w:right="141"/>
        <w:jc w:val="both"/>
        <w:rPr>
          <w:b/>
        </w:rPr>
      </w:pPr>
    </w:p>
    <w:p w:rsidR="00670D71" w:rsidRDefault="00670D71" w:rsidP="00670D71">
      <w:pPr>
        <w:ind w:right="141"/>
        <w:jc w:val="both"/>
        <w:rPr>
          <w:b/>
        </w:rPr>
      </w:pPr>
    </w:p>
    <w:p w:rsidR="00670D71" w:rsidRPr="001F46D1" w:rsidRDefault="00670D71" w:rsidP="00670D71">
      <w:pPr>
        <w:ind w:right="141"/>
        <w:jc w:val="both"/>
      </w:pPr>
      <w:r w:rsidRPr="001F46D1">
        <w:t xml:space="preserve">Главы администрации                                                            </w:t>
      </w:r>
      <w:r w:rsidR="00E71BBA" w:rsidRPr="001F46D1">
        <w:t xml:space="preserve">                      </w:t>
      </w:r>
      <w:r w:rsidR="001F46D1">
        <w:t xml:space="preserve">        </w:t>
      </w:r>
      <w:r w:rsidR="00E71BBA" w:rsidRPr="001F46D1">
        <w:t xml:space="preserve"> </w:t>
      </w:r>
      <w:r w:rsidRPr="001F46D1">
        <w:t xml:space="preserve">   В.А. Атаманова</w:t>
      </w:r>
    </w:p>
    <w:p w:rsidR="00670D71" w:rsidRDefault="001F46D1" w:rsidP="00670D71">
      <w:pPr>
        <w:ind w:right="141"/>
        <w:jc w:val="both"/>
        <w:rPr>
          <w:b/>
        </w:rPr>
      </w:pPr>
      <w:r>
        <w:rPr>
          <w:b/>
        </w:rPr>
        <w:t xml:space="preserve">   </w:t>
      </w:r>
    </w:p>
    <w:p w:rsidR="00670D71" w:rsidRDefault="00670D71" w:rsidP="00670D71">
      <w:pPr>
        <w:ind w:right="141"/>
        <w:jc w:val="both"/>
        <w:rPr>
          <w:b/>
        </w:rPr>
      </w:pPr>
    </w:p>
    <w:p w:rsidR="00670D71" w:rsidRDefault="00670D71" w:rsidP="00670D71">
      <w:pPr>
        <w:ind w:right="141"/>
        <w:jc w:val="both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Pr="00E66374" w:rsidRDefault="00670D71" w:rsidP="00670D71">
      <w:pPr>
        <w:ind w:left="-567" w:firstLine="567"/>
        <w:jc w:val="right"/>
      </w:pPr>
    </w:p>
    <w:p w:rsidR="00670D71" w:rsidRPr="00E66374" w:rsidRDefault="00670D71" w:rsidP="00670D71">
      <w:pPr>
        <w:ind w:left="-567" w:firstLine="567"/>
        <w:jc w:val="right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670D71" w:rsidRPr="00E71BBA" w:rsidRDefault="00670D71" w:rsidP="00250B32">
      <w:pPr>
        <w:rPr>
          <w:sz w:val="18"/>
        </w:rPr>
      </w:pPr>
      <w:r w:rsidRPr="00E71BBA">
        <w:rPr>
          <w:sz w:val="18"/>
        </w:rPr>
        <w:t xml:space="preserve">Исп. </w:t>
      </w:r>
      <w:r w:rsidR="00E71BBA" w:rsidRPr="00E71BBA">
        <w:rPr>
          <w:sz w:val="18"/>
        </w:rPr>
        <w:t>Лазутина И.А.</w:t>
      </w:r>
    </w:p>
    <w:p w:rsidR="00670D71" w:rsidRPr="00E71BBA" w:rsidRDefault="00670D71" w:rsidP="00670D71">
      <w:pPr>
        <w:ind w:left="-567" w:firstLine="567"/>
        <w:rPr>
          <w:sz w:val="18"/>
        </w:rPr>
      </w:pPr>
      <w:r w:rsidRPr="00E71BBA">
        <w:rPr>
          <w:sz w:val="18"/>
        </w:rPr>
        <w:t>Тел. 8(81363)44-225</w:t>
      </w:r>
    </w:p>
    <w:p w:rsidR="00E71BBA" w:rsidRDefault="00E71BBA" w:rsidP="00E71BBA">
      <w:pPr>
        <w:ind w:left="-567" w:firstLine="567"/>
        <w:jc w:val="center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>Приложение №1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Свирицкого сельского поселения </w:t>
      </w:r>
    </w:p>
    <w:p w:rsidR="00670D71" w:rsidRDefault="008B76BB" w:rsidP="00670D71">
      <w:pPr>
        <w:ind w:left="-567" w:firstLine="567"/>
        <w:jc w:val="right"/>
        <w:rPr>
          <w:b/>
        </w:rPr>
      </w:pPr>
      <w:r>
        <w:rPr>
          <w:b/>
        </w:rPr>
        <w:t>О</w:t>
      </w:r>
      <w:r w:rsidR="00670D71">
        <w:rPr>
          <w:b/>
        </w:rPr>
        <w:t>т</w:t>
      </w:r>
      <w:r>
        <w:rPr>
          <w:b/>
        </w:rPr>
        <w:t xml:space="preserve"> 02.07.2024 г. №94</w:t>
      </w:r>
      <w:r w:rsidR="00670D71">
        <w:rPr>
          <w:b/>
        </w:rPr>
        <w:t xml:space="preserve"> </w:t>
      </w:r>
    </w:p>
    <w:p w:rsidR="00670D71" w:rsidRPr="00C00057" w:rsidRDefault="00670D71" w:rsidP="00670D71">
      <w:pPr>
        <w:ind w:left="-567" w:firstLine="567"/>
        <w:jc w:val="right"/>
        <w:rPr>
          <w:b/>
        </w:rPr>
      </w:pPr>
    </w:p>
    <w:p w:rsidR="00670D71" w:rsidRPr="003B14EE" w:rsidRDefault="00670D71" w:rsidP="00670D71">
      <w:pPr>
        <w:ind w:left="-142" w:right="-14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ПЛАН МЕРОПРИЯТИЙ </w:t>
      </w:r>
    </w:p>
    <w:p w:rsidR="00670D71" w:rsidRDefault="00670D71" w:rsidP="00250B32">
      <w:pPr>
        <w:ind w:left="-142" w:right="-14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 подготовке и проведению выборов </w:t>
      </w:r>
      <w:r w:rsidR="00250B32" w:rsidRPr="00250B32">
        <w:rPr>
          <w:b/>
          <w:color w:val="000000"/>
        </w:rPr>
        <w:t>депутатов совета депутатов Свирицкого сельского поселения Волховского муниципального района Ленинградской области пятого созыва 08 сентября 2024 года</w:t>
      </w:r>
      <w:r w:rsidRPr="00250B32">
        <w:rPr>
          <w:rFonts w:eastAsia="Calibri"/>
          <w:b/>
          <w:color w:val="000000"/>
        </w:rPr>
        <w:t>.</w:t>
      </w:r>
    </w:p>
    <w:p w:rsidR="00670D71" w:rsidRDefault="00670D71" w:rsidP="00670D71">
      <w:pPr>
        <w:jc w:val="both"/>
        <w:rPr>
          <w:rFonts w:eastAsia="Calibri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54"/>
        <w:gridCol w:w="4052"/>
      </w:tblGrid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 w:rsidRPr="00327952"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 w:rsidRPr="00327952">
              <w:t>Мероприятия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 w:rsidRPr="00327952">
              <w:t>Ответственные за исполнение</w:t>
            </w: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val="en-US" w:eastAsia="en-US"/>
              </w:rPr>
            </w:pPr>
            <w:r w:rsidRPr="00327952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 xml:space="preserve">Обеспечение формирования участковых избирательных комиссий в соответствии с законодательством о выборах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13D" w:rsidRPr="00327952" w:rsidRDefault="000D513D" w:rsidP="000D513D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 w:rsidRPr="00327952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Оказание содействия участковым избирательным комиссиям в уточнении списков избирателей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13D" w:rsidRPr="00327952" w:rsidRDefault="000D513D" w:rsidP="000D513D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 w:rsidRPr="0032795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Организация обучения и консультирование членов участковых избирательных комиссий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13D" w:rsidRPr="00327952" w:rsidRDefault="000D513D" w:rsidP="000D513D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 w:rsidRPr="00327952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Выделение специально оборудованных мест на территории каждого избирательного участка для размещения предвыборных печатных агитационных материалов кандидатов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13D" w:rsidRPr="00327952" w:rsidRDefault="000D513D" w:rsidP="000D513D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 w:rsidRPr="00327952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Подготовка помещений для проведения встреч зарегистрированных кандидатов и их доверенных лиц с избирателями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D" w:rsidRPr="00327952" w:rsidRDefault="000D513D" w:rsidP="000D513D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both"/>
            </w:pPr>
            <w:r w:rsidRPr="00327952">
              <w:t>Обеспечение избирательной комиссии транспортом, средствами связи, техническим оборудованием.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1F46D1">
            <w:pPr>
              <w:jc w:val="both"/>
            </w:pPr>
            <w:r w:rsidRPr="00327952">
              <w:t>Обеспечение информирования избирателей о ходе избирательной кампании, дне, времени и месте голосования, размещение информационных материалов, повышающих правовую культуру, активность избирателей, в целях обеспечения их участия в предстоящих</w:t>
            </w:r>
            <w:r w:rsidR="001F46D1">
              <w:t xml:space="preserve"> выборах, на официальном сайте</w:t>
            </w:r>
            <w:r w:rsidRPr="00327952">
              <w:t xml:space="preserve"> «Свирицкое сельское поселение» Волховского муниципального района Ленинградской области, а также с привлечением старост сельских населенных пунктов.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D" w:rsidRPr="00327952" w:rsidRDefault="000D513D" w:rsidP="000D513D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</w:pPr>
            <w:r w:rsidRPr="00327952">
              <w:t>Организация в день выборов работы автотранспорта по доставке избирателей к месту голосования по заявкам участковых избирательных комиссий</w:t>
            </w:r>
          </w:p>
          <w:p w:rsidR="00670D71" w:rsidRPr="00327952" w:rsidRDefault="00670D71" w:rsidP="008F2F9C">
            <w:pPr>
              <w:jc w:val="both"/>
            </w:pPr>
          </w:p>
          <w:p w:rsidR="00670D71" w:rsidRPr="00327952" w:rsidRDefault="00670D71" w:rsidP="008F2F9C">
            <w:pPr>
              <w:jc w:val="both"/>
            </w:pPr>
            <w:r w:rsidRPr="00327952">
              <w:t xml:space="preserve">- оказание содействия в обеспечении функционирования систем энергообеспечения и водоснабжения в местах расположения избирательных участков. 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</w:pPr>
            <w: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both"/>
            </w:pPr>
            <w:r w:rsidRPr="00327952">
              <w:t>Обеспечение хранения и охраны избирательной документации избирательных комиссий.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</w:pPr>
            <w:r w:rsidRPr="00327952">
              <w:t>Проверка готовности помещений для голосования, снабжение их средствами связи и техническим оборудованием;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Осуществление контроля исправности, в случае необходимости проведение ремонта технологического избирательного оборудования.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Ответственные от администрации поселения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Председатели участковых избирательных комиссий</w:t>
            </w: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both"/>
            </w:pPr>
            <w:r w:rsidRPr="00327952">
              <w:t xml:space="preserve">Обеспечение работы по организации резервного источника электропитания для обеспечения бесперебойного электропитания участковых избирательных комиссий, расположенных на территории «Свирицкое сельское поселение» с 07.00 часов дня голосования до окончания подсчета голосов и передачи данных протоколов участковых избирательных комиссий в Территориальную Избирательную комиссию Волховского муниципального района Ленинградской области обеспечить работу общественного транспорта по доставке избирателей до мест голосования. </w:t>
            </w:r>
          </w:p>
          <w:p w:rsidR="00670D71" w:rsidRPr="00327952" w:rsidRDefault="00670D71" w:rsidP="008F2F9C">
            <w:pPr>
              <w:jc w:val="both"/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D" w:rsidRPr="00327952" w:rsidRDefault="000D513D" w:rsidP="000D513D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Оказание содействия участковым избирательным комиссиям в направлении извещений избирателям о дне, времени и месте голосования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Атаманова В.А. – глава администрации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</w:p>
        </w:tc>
      </w:tr>
      <w:tr w:rsidR="00670D71" w:rsidTr="008F2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1" w:rsidRPr="00327952" w:rsidRDefault="00670D71" w:rsidP="008F2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</w:pPr>
            <w:r w:rsidRPr="00327952">
              <w:t>Музыкальное оформление и концертная программа в помещении в день голосования;</w:t>
            </w:r>
          </w:p>
          <w:p w:rsidR="00670D71" w:rsidRPr="00327952" w:rsidRDefault="00670D71" w:rsidP="008F2F9C">
            <w:pPr>
              <w:jc w:val="both"/>
            </w:pPr>
            <w:r w:rsidRPr="00327952">
              <w:t>Подготовка и реализация мероприятий по повышению правовой культуры избирателей и обеспечению их активности на выборах, созданию условий для осознанного участия в голосовании;</w:t>
            </w:r>
          </w:p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Организация культурно-массовых и спортивные мероприятия в период подготовки выборов.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327952" w:rsidRDefault="00670D71" w:rsidP="008F2F9C">
            <w:pPr>
              <w:jc w:val="both"/>
              <w:rPr>
                <w:lang w:eastAsia="en-US"/>
              </w:rPr>
            </w:pPr>
            <w:r w:rsidRPr="00327952">
              <w:t>Никулина Н.С. – директор МКУК «Свирицкий сельский ДК»</w:t>
            </w:r>
          </w:p>
        </w:tc>
      </w:tr>
    </w:tbl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  <w:lang w:eastAsia="en-US"/>
        </w:rPr>
      </w:pPr>
      <w:r>
        <w:rPr>
          <w:b/>
        </w:rPr>
        <w:t>Приложение №2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Свирицкого сельского поселения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от </w:t>
      </w:r>
      <w:r w:rsidR="008B76BB">
        <w:rPr>
          <w:b/>
        </w:rPr>
        <w:t>02.07.2024</w:t>
      </w:r>
      <w:r w:rsidR="001F46D1">
        <w:rPr>
          <w:b/>
        </w:rPr>
        <w:t xml:space="preserve"> г. №</w:t>
      </w:r>
      <w:r w:rsidR="008B76BB">
        <w:rPr>
          <w:b/>
        </w:rPr>
        <w:t>94</w:t>
      </w: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Pr="003B14EE" w:rsidRDefault="00670D71" w:rsidP="00670D71">
      <w:pPr>
        <w:ind w:left="-567" w:right="278"/>
        <w:jc w:val="center"/>
        <w:rPr>
          <w:rFonts w:eastAsia="Calibri"/>
          <w:b/>
        </w:rPr>
      </w:pPr>
      <w:r>
        <w:rPr>
          <w:b/>
        </w:rPr>
        <w:t>СПИСОК ПРЕДСТАВИТЕЛЕЙ</w:t>
      </w:r>
      <w:r>
        <w:rPr>
          <w:rFonts w:eastAsia="Calibri"/>
          <w:b/>
        </w:rPr>
        <w:t xml:space="preserve"> </w:t>
      </w:r>
    </w:p>
    <w:p w:rsidR="00670D71" w:rsidRDefault="00670D71" w:rsidP="008B76BB">
      <w:pPr>
        <w:ind w:left="-567" w:right="278"/>
        <w:jc w:val="center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администрации </w:t>
      </w:r>
      <w:r w:rsidR="008B76BB">
        <w:rPr>
          <w:b/>
        </w:rPr>
        <w:t>Свирицкого сельского поселения</w:t>
      </w:r>
      <w:r>
        <w:rPr>
          <w:b/>
        </w:rPr>
        <w:t xml:space="preserve"> Волховского муниципального района Ленинградской области</w:t>
      </w:r>
      <w:r>
        <w:rPr>
          <w:rFonts w:eastAsia="Calibri"/>
          <w:b/>
        </w:rPr>
        <w:t>, ответственных за оказание содействия ТИК ВМР ЛО, участковым избирательным комиссиям в организации подготовки и проведения выборов</w:t>
      </w:r>
      <w:r w:rsidRPr="00214C09">
        <w:rPr>
          <w:b/>
        </w:rPr>
        <w:t xml:space="preserve"> </w:t>
      </w:r>
      <w:r w:rsidR="008B76BB" w:rsidRPr="008B76BB">
        <w:rPr>
          <w:b/>
          <w:color w:val="000000"/>
        </w:rPr>
        <w:t>депутатов совета депутатов Свирицкого сельского поселения Волховского муниципального района Ленинградской области пятого созыва 08 сентября 2024 года</w:t>
      </w:r>
      <w:r w:rsidRPr="008B76BB">
        <w:rPr>
          <w:rFonts w:eastAsia="Calibri"/>
          <w:b/>
          <w:color w:val="000000"/>
        </w:rPr>
        <w:t>.</w:t>
      </w:r>
    </w:p>
    <w:p w:rsidR="008B76BB" w:rsidRDefault="008B76BB" w:rsidP="008B76BB">
      <w:pPr>
        <w:ind w:left="-567" w:right="278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4111"/>
      </w:tblGrid>
      <w:tr w:rsidR="00670D71" w:rsidRPr="004579F2" w:rsidTr="008F2F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4579F2" w:rsidRDefault="00670D71" w:rsidP="008F2F9C">
            <w:pPr>
              <w:jc w:val="center"/>
              <w:rPr>
                <w:lang w:eastAsia="en-US"/>
              </w:rPr>
            </w:pPr>
            <w:r w:rsidRPr="004579F2"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4579F2" w:rsidRDefault="00670D71" w:rsidP="008F2F9C">
            <w:pPr>
              <w:jc w:val="center"/>
              <w:rPr>
                <w:lang w:eastAsia="en-US"/>
              </w:rPr>
            </w:pPr>
            <w:r w:rsidRPr="004579F2">
              <w:t>Ответственный представитель администрации (Ф.И.О. и контактный телефон)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Pr="004579F2" w:rsidRDefault="00670D71" w:rsidP="008F2F9C">
            <w:pPr>
              <w:jc w:val="center"/>
              <w:rPr>
                <w:lang w:eastAsia="en-US"/>
              </w:rPr>
            </w:pPr>
            <w:r w:rsidRPr="004579F2">
              <w:t>Номер и место расположения избирательного участка</w:t>
            </w:r>
          </w:p>
        </w:tc>
      </w:tr>
      <w:tr w:rsidR="000D513D" w:rsidRPr="004579F2" w:rsidTr="002F3A6F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13D" w:rsidRPr="004579F2" w:rsidRDefault="000D513D" w:rsidP="008F2F9C">
            <w:pPr>
              <w:jc w:val="center"/>
              <w:rPr>
                <w:lang w:eastAsia="en-US"/>
              </w:rPr>
            </w:pPr>
            <w:r w:rsidRPr="004579F2"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13D" w:rsidRPr="004579F2" w:rsidRDefault="000D513D" w:rsidP="008F2F9C">
            <w:pPr>
              <w:jc w:val="both"/>
              <w:rPr>
                <w:lang w:eastAsia="en-US"/>
              </w:rPr>
            </w:pPr>
            <w:r w:rsidRPr="004579F2">
              <w:rPr>
                <w:lang w:eastAsia="en-US"/>
              </w:rPr>
              <w:t>Атаманова Вера Алексеевна – главы администрации, тел. 895002225468</w:t>
            </w:r>
          </w:p>
          <w:p w:rsidR="000D513D" w:rsidRPr="004579F2" w:rsidRDefault="000D513D" w:rsidP="008F2F9C">
            <w:pPr>
              <w:jc w:val="both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13D" w:rsidRPr="004579F2" w:rsidRDefault="000D513D" w:rsidP="008F2F9C">
            <w:pPr>
              <w:jc w:val="both"/>
            </w:pPr>
            <w:r w:rsidRPr="004579F2">
              <w:t>№114– п. Свирица, ул. Новая Свирица, д.38</w:t>
            </w:r>
          </w:p>
          <w:p w:rsidR="000D513D" w:rsidRPr="004579F2" w:rsidRDefault="000D513D" w:rsidP="008F2F9C">
            <w:pPr>
              <w:jc w:val="both"/>
              <w:rPr>
                <w:lang w:eastAsia="en-US"/>
              </w:rPr>
            </w:pPr>
            <w:r w:rsidRPr="004579F2">
              <w:t xml:space="preserve"> </w:t>
            </w:r>
          </w:p>
        </w:tc>
      </w:tr>
    </w:tbl>
    <w:p w:rsidR="00670D71" w:rsidRPr="004579F2" w:rsidRDefault="00670D71" w:rsidP="00670D71">
      <w:pPr>
        <w:ind w:left="-567" w:right="278"/>
        <w:jc w:val="both"/>
        <w:rPr>
          <w:lang w:eastAsia="en-US"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rPr>
          <w:b/>
        </w:rPr>
      </w:pPr>
    </w:p>
    <w:p w:rsidR="00670D71" w:rsidRPr="00F65B29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0D513D" w:rsidRDefault="000D513D" w:rsidP="00670D71">
      <w:pPr>
        <w:ind w:left="-567" w:firstLine="567"/>
        <w:jc w:val="right"/>
        <w:rPr>
          <w:b/>
        </w:rPr>
      </w:pPr>
    </w:p>
    <w:p w:rsidR="000D513D" w:rsidRDefault="000D513D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>Приложение №3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Свирицкого сельского поселения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от </w:t>
      </w:r>
      <w:r w:rsidR="008B76BB">
        <w:rPr>
          <w:b/>
        </w:rPr>
        <w:t>02.07.2024 г. №94</w:t>
      </w:r>
    </w:p>
    <w:p w:rsidR="00670D71" w:rsidRPr="0005698C" w:rsidRDefault="00670D71" w:rsidP="00670D71">
      <w:pPr>
        <w:jc w:val="both"/>
        <w:rPr>
          <w:b/>
        </w:rPr>
      </w:pPr>
    </w:p>
    <w:p w:rsidR="00670D71" w:rsidRPr="0005698C" w:rsidRDefault="00670D71" w:rsidP="00670D71">
      <w:pPr>
        <w:jc w:val="both"/>
        <w:rPr>
          <w:szCs w:val="28"/>
        </w:rPr>
      </w:pPr>
      <w:r w:rsidRPr="0005698C">
        <w:rPr>
          <w:szCs w:val="28"/>
        </w:rPr>
        <w:t xml:space="preserve">                                                 С О С Т А В </w:t>
      </w:r>
    </w:p>
    <w:p w:rsidR="00670D71" w:rsidRDefault="00670D71" w:rsidP="00670D71">
      <w:pPr>
        <w:ind w:right="283"/>
        <w:jc w:val="center"/>
        <w:rPr>
          <w:rFonts w:eastAsia="Calibri"/>
          <w:b/>
        </w:rPr>
      </w:pPr>
      <w:r w:rsidRPr="0005698C">
        <w:rPr>
          <w:b/>
          <w:szCs w:val="28"/>
        </w:rPr>
        <w:t xml:space="preserve">рабочей группы по оказанию организационно-технического содействия ТИК ВМР ЛО и участковым избирательным </w:t>
      </w:r>
      <w:r>
        <w:rPr>
          <w:b/>
        </w:rPr>
        <w:t>в организации подготовки и проведения</w:t>
      </w:r>
      <w:r>
        <w:rPr>
          <w:rFonts w:eastAsia="Calibri"/>
          <w:b/>
        </w:rPr>
        <w:t xml:space="preserve"> выборов </w:t>
      </w:r>
      <w:r w:rsidR="008B76BB" w:rsidRPr="008B76BB">
        <w:rPr>
          <w:b/>
          <w:color w:val="000000"/>
        </w:rPr>
        <w:t>депутатов совета депутатов Свирицкого сельского поселения Волховского муниципального района Ленинградской области пятого созыва 08 сентября 2024 года</w:t>
      </w:r>
      <w:r w:rsidRPr="008B76BB">
        <w:rPr>
          <w:rFonts w:eastAsia="Calibri"/>
          <w:b/>
          <w:color w:val="000000"/>
        </w:rPr>
        <w:t>.</w:t>
      </w:r>
    </w:p>
    <w:p w:rsidR="00670D71" w:rsidRDefault="00670D71" w:rsidP="00670D71">
      <w:pPr>
        <w:jc w:val="center"/>
        <w:rPr>
          <w:szCs w:val="28"/>
        </w:rPr>
      </w:pPr>
    </w:p>
    <w:p w:rsidR="00670D71" w:rsidRPr="0005698C" w:rsidRDefault="00670D71" w:rsidP="00670D71">
      <w:pPr>
        <w:rPr>
          <w:szCs w:val="28"/>
        </w:rPr>
      </w:pPr>
      <w:r w:rsidRPr="0005698C">
        <w:rPr>
          <w:szCs w:val="28"/>
        </w:rPr>
        <w:t xml:space="preserve">Председатель рабочей группы: </w:t>
      </w:r>
    </w:p>
    <w:p w:rsidR="00670D71" w:rsidRPr="0005698C" w:rsidRDefault="00670D71" w:rsidP="00670D71">
      <w:pPr>
        <w:jc w:val="both"/>
        <w:rPr>
          <w:szCs w:val="28"/>
        </w:rPr>
      </w:pPr>
      <w:r>
        <w:rPr>
          <w:szCs w:val="28"/>
        </w:rPr>
        <w:t xml:space="preserve">Атаманова  Вера Алексеевна </w:t>
      </w:r>
      <w:r w:rsidRPr="0005698C">
        <w:rPr>
          <w:szCs w:val="28"/>
        </w:rPr>
        <w:t xml:space="preserve"> – глава администрации «Свирицко</w:t>
      </w:r>
      <w:r w:rsidR="008B76BB">
        <w:rPr>
          <w:szCs w:val="28"/>
        </w:rPr>
        <w:t>го сельского  поселения</w:t>
      </w:r>
      <w:r w:rsidRPr="0005698C">
        <w:rPr>
          <w:szCs w:val="28"/>
        </w:rPr>
        <w:t xml:space="preserve">» Волховского муниципального района Ленинградской области </w:t>
      </w:r>
    </w:p>
    <w:p w:rsidR="00670D71" w:rsidRPr="0005698C" w:rsidRDefault="00670D71" w:rsidP="00670D71">
      <w:pPr>
        <w:jc w:val="both"/>
        <w:rPr>
          <w:szCs w:val="28"/>
        </w:rPr>
      </w:pPr>
      <w:r w:rsidRPr="0005698C">
        <w:rPr>
          <w:szCs w:val="28"/>
        </w:rPr>
        <w:t>Заместитель председателя рабочей группы:</w:t>
      </w:r>
    </w:p>
    <w:p w:rsidR="00670D71" w:rsidRPr="0005698C" w:rsidRDefault="00670D71" w:rsidP="00670D71">
      <w:pPr>
        <w:jc w:val="both"/>
        <w:rPr>
          <w:szCs w:val="28"/>
        </w:rPr>
      </w:pPr>
      <w:r>
        <w:rPr>
          <w:szCs w:val="28"/>
        </w:rPr>
        <w:t xml:space="preserve">Дураничева Светлана Викторовна </w:t>
      </w:r>
      <w:r w:rsidRPr="0005698C">
        <w:rPr>
          <w:szCs w:val="28"/>
        </w:rPr>
        <w:t>- специалист по социальным вопросам и культуре администрации «Свирицко</w:t>
      </w:r>
      <w:r w:rsidR="008B76BB">
        <w:rPr>
          <w:szCs w:val="28"/>
        </w:rPr>
        <w:t>го сельского   поселения</w:t>
      </w:r>
      <w:r w:rsidRPr="0005698C">
        <w:rPr>
          <w:szCs w:val="28"/>
        </w:rPr>
        <w:t>» Волховского муниципального района Ленинградской области</w:t>
      </w:r>
    </w:p>
    <w:p w:rsidR="00670D71" w:rsidRPr="0005698C" w:rsidRDefault="00670D71" w:rsidP="00670D71">
      <w:pPr>
        <w:jc w:val="both"/>
        <w:rPr>
          <w:szCs w:val="28"/>
        </w:rPr>
      </w:pPr>
      <w:r w:rsidRPr="0005698C">
        <w:rPr>
          <w:szCs w:val="28"/>
        </w:rPr>
        <w:t>Члены рабочей группы:</w:t>
      </w:r>
    </w:p>
    <w:p w:rsidR="00670D71" w:rsidRPr="0005698C" w:rsidRDefault="001F46D1" w:rsidP="00670D71">
      <w:pPr>
        <w:jc w:val="both"/>
        <w:rPr>
          <w:szCs w:val="28"/>
        </w:rPr>
      </w:pPr>
      <w:r>
        <w:rPr>
          <w:szCs w:val="28"/>
        </w:rPr>
        <w:t>Провоторова Е.А. – главный бухгалтер</w:t>
      </w:r>
    </w:p>
    <w:p w:rsidR="00670D71" w:rsidRPr="0005698C" w:rsidRDefault="00670D71" w:rsidP="00670D71">
      <w:pPr>
        <w:jc w:val="both"/>
        <w:rPr>
          <w:szCs w:val="28"/>
        </w:rPr>
      </w:pPr>
      <w:r>
        <w:rPr>
          <w:szCs w:val="28"/>
        </w:rPr>
        <w:t>Никулина</w:t>
      </w:r>
      <w:r w:rsidRPr="0005698C">
        <w:rPr>
          <w:szCs w:val="28"/>
        </w:rPr>
        <w:t xml:space="preserve"> Н.С. - директор МБУК «Свирицкий СДК» </w:t>
      </w:r>
    </w:p>
    <w:p w:rsidR="00670D71" w:rsidRPr="0005698C" w:rsidRDefault="00670D71" w:rsidP="00670D71">
      <w:pPr>
        <w:jc w:val="both"/>
        <w:rPr>
          <w:szCs w:val="28"/>
        </w:rPr>
      </w:pPr>
    </w:p>
    <w:p w:rsidR="00670D71" w:rsidRDefault="00670D71" w:rsidP="00670D71">
      <w:pPr>
        <w:jc w:val="both"/>
        <w:rPr>
          <w:sz w:val="28"/>
          <w:szCs w:val="28"/>
        </w:rPr>
      </w:pPr>
    </w:p>
    <w:p w:rsidR="00670D71" w:rsidRDefault="00670D71" w:rsidP="00670D71">
      <w:pPr>
        <w:jc w:val="both"/>
        <w:rPr>
          <w:sz w:val="28"/>
          <w:szCs w:val="28"/>
        </w:rPr>
      </w:pPr>
    </w:p>
    <w:p w:rsidR="00670D71" w:rsidRDefault="00670D71" w:rsidP="00670D71">
      <w:pPr>
        <w:jc w:val="both"/>
        <w:rPr>
          <w:sz w:val="28"/>
          <w:szCs w:val="28"/>
        </w:rPr>
      </w:pPr>
    </w:p>
    <w:p w:rsidR="00670D71" w:rsidRDefault="00670D71" w:rsidP="00670D71">
      <w:pPr>
        <w:jc w:val="both"/>
        <w:rPr>
          <w:sz w:val="28"/>
          <w:szCs w:val="28"/>
        </w:rPr>
      </w:pPr>
    </w:p>
    <w:p w:rsidR="00670D71" w:rsidRPr="003B14EE" w:rsidRDefault="00670D71" w:rsidP="00670D71">
      <w:pPr>
        <w:ind w:left="-567" w:firstLine="567"/>
        <w:jc w:val="right"/>
        <w:rPr>
          <w:b/>
        </w:rPr>
      </w:pPr>
    </w:p>
    <w:p w:rsidR="00670D71" w:rsidRPr="003B14EE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Pr="003B14EE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>Приложение №4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Свирицкого сельского поселения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от </w:t>
      </w:r>
      <w:r w:rsidR="008B76BB">
        <w:rPr>
          <w:b/>
        </w:rPr>
        <w:t>02.07.2024 г. №94</w:t>
      </w: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center"/>
        <w:rPr>
          <w:b/>
        </w:rPr>
      </w:pPr>
    </w:p>
    <w:p w:rsidR="00670D71" w:rsidRDefault="00670D71" w:rsidP="00670D71">
      <w:pPr>
        <w:jc w:val="center"/>
        <w:rPr>
          <w:b/>
        </w:rPr>
      </w:pPr>
      <w:r>
        <w:rPr>
          <w:b/>
        </w:rPr>
        <w:t xml:space="preserve">МЕСТА РАЗМЕЩЕНИЯ </w:t>
      </w:r>
    </w:p>
    <w:p w:rsidR="00670D71" w:rsidRDefault="00670D71" w:rsidP="00670D71">
      <w:pPr>
        <w:jc w:val="center"/>
        <w:rPr>
          <w:b/>
        </w:rPr>
      </w:pPr>
      <w:r>
        <w:rPr>
          <w:b/>
        </w:rPr>
        <w:t>печатных агитационных материалов на период проведения предвыборной агитации на территории Свирицкого сельского поселения</w:t>
      </w: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121"/>
        <w:gridCol w:w="4491"/>
        <w:gridCol w:w="3341"/>
      </w:tblGrid>
      <w:tr w:rsidR="00670D71" w:rsidTr="008F2F9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УИК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 размещения печатных агитационных материалов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Место вывешивания</w:t>
            </w:r>
          </w:p>
        </w:tc>
      </w:tr>
      <w:tr w:rsidR="00670D71" w:rsidTr="008F2F9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0D71" w:rsidRDefault="001F46D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both"/>
              <w:rPr>
                <w:b/>
              </w:rPr>
            </w:pPr>
            <w:r>
              <w:rPr>
                <w:b/>
              </w:rPr>
              <w:t>п. Свирица, ул. Новая Свирица, д.37а (</w:t>
            </w:r>
            <w:r w:rsidR="008B76BB">
              <w:rPr>
                <w:b/>
              </w:rPr>
              <w:t>около</w:t>
            </w:r>
            <w:r>
              <w:rPr>
                <w:b/>
              </w:rPr>
              <w:t xml:space="preserve"> здани</w:t>
            </w:r>
            <w:r w:rsidR="008B76BB">
              <w:rPr>
                <w:b/>
              </w:rPr>
              <w:t>я</w:t>
            </w:r>
            <w:r>
              <w:rPr>
                <w:b/>
              </w:rPr>
              <w:t xml:space="preserve"> магазина)</w:t>
            </w:r>
          </w:p>
          <w:p w:rsidR="00670D71" w:rsidRDefault="00670D71" w:rsidP="008F2F9C">
            <w:pPr>
              <w:jc w:val="both"/>
              <w:rPr>
                <w:b/>
              </w:rPr>
            </w:pPr>
            <w:r>
              <w:rPr>
                <w:b/>
              </w:rPr>
              <w:t>д. Загубье, ул. Центральная д. 5а (у магазина)</w:t>
            </w:r>
          </w:p>
          <w:p w:rsidR="00670D71" w:rsidRDefault="00670D71" w:rsidP="008F2F9C">
            <w:pPr>
              <w:jc w:val="both"/>
              <w:rPr>
                <w:b/>
              </w:rPr>
            </w:pPr>
            <w:r>
              <w:rPr>
                <w:b/>
              </w:rPr>
              <w:t xml:space="preserve"> д. Сторожно д.25а (у магазина)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Доски объявлений</w:t>
            </w:r>
          </w:p>
        </w:tc>
      </w:tr>
    </w:tbl>
    <w:p w:rsidR="00670D71" w:rsidRDefault="00670D71" w:rsidP="00670D71">
      <w:pPr>
        <w:jc w:val="both"/>
        <w:rPr>
          <w:b/>
          <w:sz w:val="18"/>
          <w:szCs w:val="18"/>
          <w:lang w:eastAsia="en-US"/>
        </w:rPr>
      </w:pPr>
    </w:p>
    <w:p w:rsidR="00670D71" w:rsidRDefault="00670D71" w:rsidP="00670D71">
      <w:pPr>
        <w:jc w:val="both"/>
        <w:rPr>
          <w:b/>
          <w:sz w:val="18"/>
          <w:szCs w:val="18"/>
        </w:rPr>
      </w:pPr>
    </w:p>
    <w:p w:rsidR="00670D71" w:rsidRDefault="00670D71" w:rsidP="00670D7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Печатные предвыборные агитационные материалы могут размещаться как на имеющихся информационных стендах учреждений и организаций, так и на переносных стендах кандидатов, рядом с указанными местами размещения агитационных материалов.</w:t>
      </w: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jc w:val="both"/>
        <w:rPr>
          <w:sz w:val="18"/>
          <w:szCs w:val="18"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1F46D1" w:rsidRDefault="001F46D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>Приложение №5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Свирицкого сельского поселения </w:t>
      </w:r>
    </w:p>
    <w:p w:rsidR="00670D71" w:rsidRDefault="00670D71" w:rsidP="00670D71">
      <w:pPr>
        <w:ind w:left="-567" w:firstLine="567"/>
        <w:jc w:val="right"/>
        <w:rPr>
          <w:b/>
        </w:rPr>
      </w:pPr>
      <w:r>
        <w:rPr>
          <w:b/>
        </w:rPr>
        <w:t xml:space="preserve">от </w:t>
      </w:r>
      <w:r w:rsidR="008B76BB">
        <w:rPr>
          <w:b/>
        </w:rPr>
        <w:t>02.07.2024 г. №94</w:t>
      </w: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center"/>
        <w:rPr>
          <w:b/>
        </w:rPr>
      </w:pPr>
    </w:p>
    <w:p w:rsidR="00670D71" w:rsidRDefault="00670D71" w:rsidP="00670D71">
      <w:pPr>
        <w:jc w:val="center"/>
        <w:rPr>
          <w:b/>
        </w:rPr>
      </w:pPr>
    </w:p>
    <w:p w:rsidR="00670D71" w:rsidRDefault="00670D71" w:rsidP="00670D71">
      <w:pPr>
        <w:jc w:val="center"/>
        <w:rPr>
          <w:b/>
        </w:rPr>
      </w:pPr>
      <w:r>
        <w:rPr>
          <w:b/>
        </w:rPr>
        <w:t>С</w:t>
      </w:r>
      <w:r w:rsidRPr="00AC22E6">
        <w:rPr>
          <w:b/>
        </w:rPr>
        <w:t xml:space="preserve">писок мест для организации и проведения </w:t>
      </w:r>
      <w:r w:rsidR="008B76BB" w:rsidRPr="00AC22E6">
        <w:rPr>
          <w:b/>
        </w:rPr>
        <w:t>встреч,</w:t>
      </w:r>
      <w:r w:rsidR="008B76BB" w:rsidRPr="008B76BB">
        <w:rPr>
          <w:b/>
        </w:rPr>
        <w:t xml:space="preserve"> агитационных публичных мероприятий политическим партиям, зарегистрированным кандидатам, их доверенным лицам на территории муниципального образования Свирицкое сельское поселение</w:t>
      </w: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11"/>
        <w:gridCol w:w="3343"/>
      </w:tblGrid>
      <w:tr w:rsidR="00670D71" w:rsidTr="008B76B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Место проведения встреч, адрес расположения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Время встреч</w:t>
            </w:r>
          </w:p>
        </w:tc>
      </w:tr>
      <w:tr w:rsidR="00670D71" w:rsidTr="008B76B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Зал заседания Совета депутатов в администрации поселения, п. Свирица, ул. Новая Свирица д.38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с 09:00 до 17:00 часов</w:t>
            </w:r>
          </w:p>
        </w:tc>
      </w:tr>
      <w:tr w:rsidR="00670D71" w:rsidTr="008B76B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8B76BB" w:rsidP="008F2F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В других населенных пунктах поселения, не имеющих специальных помещений, по мере необходимости, на улице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71" w:rsidRDefault="00670D71" w:rsidP="008F2F9C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Ограничений по времени проведения нет</w:t>
            </w:r>
          </w:p>
        </w:tc>
      </w:tr>
    </w:tbl>
    <w:p w:rsidR="00670D71" w:rsidRDefault="00670D71" w:rsidP="00670D71">
      <w:pPr>
        <w:jc w:val="both"/>
        <w:rPr>
          <w:b/>
          <w:lang w:eastAsia="en-US"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Default="00670D71" w:rsidP="00670D71">
      <w:pPr>
        <w:jc w:val="both"/>
        <w:rPr>
          <w:b/>
        </w:rPr>
      </w:pPr>
    </w:p>
    <w:p w:rsidR="00670D71" w:rsidRPr="00B87346" w:rsidRDefault="00670D71" w:rsidP="00D15021">
      <w:pPr>
        <w:ind w:firstLine="708"/>
        <w:jc w:val="both"/>
        <w:rPr>
          <w:sz w:val="26"/>
          <w:szCs w:val="26"/>
        </w:rPr>
      </w:pPr>
    </w:p>
    <w:sectPr w:rsidR="00670D71" w:rsidRPr="00B87346" w:rsidSect="00670D71">
      <w:pgSz w:w="11905" w:h="16838"/>
      <w:pgMar w:top="964" w:right="680" w:bottom="96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A9" w:rsidRDefault="00D568A9">
      <w:r>
        <w:separator/>
      </w:r>
    </w:p>
  </w:endnote>
  <w:endnote w:type="continuationSeparator" w:id="0">
    <w:p w:rsidR="00D568A9" w:rsidRDefault="00D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A9" w:rsidRDefault="00D568A9">
      <w:r>
        <w:separator/>
      </w:r>
    </w:p>
  </w:footnote>
  <w:footnote w:type="continuationSeparator" w:id="0">
    <w:p w:rsidR="00D568A9" w:rsidRDefault="00D5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5FE4"/>
    <w:multiLevelType w:val="hybridMultilevel"/>
    <w:tmpl w:val="6130E9B0"/>
    <w:lvl w:ilvl="0" w:tplc="94D4F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6FFD"/>
    <w:multiLevelType w:val="hybridMultilevel"/>
    <w:tmpl w:val="E8720810"/>
    <w:lvl w:ilvl="0" w:tplc="9DD0B1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32FD9"/>
    <w:multiLevelType w:val="hybridMultilevel"/>
    <w:tmpl w:val="45588EEA"/>
    <w:lvl w:ilvl="0" w:tplc="F5BAA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E7A77"/>
    <w:multiLevelType w:val="multilevel"/>
    <w:tmpl w:val="F14453A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0ED5"/>
    <w:multiLevelType w:val="hybridMultilevel"/>
    <w:tmpl w:val="28B2A630"/>
    <w:lvl w:ilvl="0" w:tplc="13423D26">
      <w:start w:val="1"/>
      <w:numFmt w:val="decimal"/>
      <w:lvlText w:val="%1."/>
      <w:lvlJc w:val="left"/>
      <w:pPr>
        <w:ind w:left="711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7" w15:restartNumberingAfterBreak="0">
    <w:nsid w:val="57BC085F"/>
    <w:multiLevelType w:val="multilevel"/>
    <w:tmpl w:val="0308A090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 w15:restartNumberingAfterBreak="0">
    <w:nsid w:val="71534F01"/>
    <w:multiLevelType w:val="hybridMultilevel"/>
    <w:tmpl w:val="3F80A112"/>
    <w:lvl w:ilvl="0" w:tplc="D854B2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C56E1"/>
    <w:multiLevelType w:val="hybridMultilevel"/>
    <w:tmpl w:val="E8300604"/>
    <w:lvl w:ilvl="0" w:tplc="243ECF5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EC"/>
    <w:rsid w:val="0001132C"/>
    <w:rsid w:val="00055FF0"/>
    <w:rsid w:val="00065E2C"/>
    <w:rsid w:val="000C48B0"/>
    <w:rsid w:val="000D513D"/>
    <w:rsid w:val="001F46D1"/>
    <w:rsid w:val="00214A1B"/>
    <w:rsid w:val="00244626"/>
    <w:rsid w:val="00250B32"/>
    <w:rsid w:val="0025613C"/>
    <w:rsid w:val="002633EF"/>
    <w:rsid w:val="002B0971"/>
    <w:rsid w:val="002B64C9"/>
    <w:rsid w:val="002E6F42"/>
    <w:rsid w:val="003316F1"/>
    <w:rsid w:val="00380701"/>
    <w:rsid w:val="003B31CD"/>
    <w:rsid w:val="003D2D3A"/>
    <w:rsid w:val="003E7A00"/>
    <w:rsid w:val="003F21B9"/>
    <w:rsid w:val="004300F4"/>
    <w:rsid w:val="004B34DC"/>
    <w:rsid w:val="00502C33"/>
    <w:rsid w:val="0051663F"/>
    <w:rsid w:val="0054131D"/>
    <w:rsid w:val="00547161"/>
    <w:rsid w:val="00571133"/>
    <w:rsid w:val="00574999"/>
    <w:rsid w:val="00647566"/>
    <w:rsid w:val="0066011B"/>
    <w:rsid w:val="00670D71"/>
    <w:rsid w:val="006C6FA4"/>
    <w:rsid w:val="006D216A"/>
    <w:rsid w:val="006F38CB"/>
    <w:rsid w:val="0073029E"/>
    <w:rsid w:val="007874DC"/>
    <w:rsid w:val="007B5011"/>
    <w:rsid w:val="007D5030"/>
    <w:rsid w:val="00806582"/>
    <w:rsid w:val="008570C9"/>
    <w:rsid w:val="00886A73"/>
    <w:rsid w:val="008B2665"/>
    <w:rsid w:val="008B76BB"/>
    <w:rsid w:val="008E4353"/>
    <w:rsid w:val="0093570C"/>
    <w:rsid w:val="00943456"/>
    <w:rsid w:val="0097080A"/>
    <w:rsid w:val="00972EA2"/>
    <w:rsid w:val="00A336EE"/>
    <w:rsid w:val="00A446C2"/>
    <w:rsid w:val="00A54FC8"/>
    <w:rsid w:val="00A8191C"/>
    <w:rsid w:val="00AE53EC"/>
    <w:rsid w:val="00B44862"/>
    <w:rsid w:val="00BA76AF"/>
    <w:rsid w:val="00BC24EA"/>
    <w:rsid w:val="00BD0089"/>
    <w:rsid w:val="00BD3320"/>
    <w:rsid w:val="00BE287B"/>
    <w:rsid w:val="00BE49B3"/>
    <w:rsid w:val="00BE4F22"/>
    <w:rsid w:val="00C13774"/>
    <w:rsid w:val="00C2410A"/>
    <w:rsid w:val="00C34840"/>
    <w:rsid w:val="00C46327"/>
    <w:rsid w:val="00C67390"/>
    <w:rsid w:val="00CB0EE9"/>
    <w:rsid w:val="00CB22CA"/>
    <w:rsid w:val="00D15021"/>
    <w:rsid w:val="00D275FA"/>
    <w:rsid w:val="00D32035"/>
    <w:rsid w:val="00D568A9"/>
    <w:rsid w:val="00D67CEF"/>
    <w:rsid w:val="00D83E5E"/>
    <w:rsid w:val="00D8752B"/>
    <w:rsid w:val="00D92682"/>
    <w:rsid w:val="00DA5DB7"/>
    <w:rsid w:val="00DD595C"/>
    <w:rsid w:val="00E01243"/>
    <w:rsid w:val="00E1002B"/>
    <w:rsid w:val="00E1022C"/>
    <w:rsid w:val="00E45D20"/>
    <w:rsid w:val="00E71BBA"/>
    <w:rsid w:val="00E85248"/>
    <w:rsid w:val="00EB48F4"/>
    <w:rsid w:val="00F21A7E"/>
    <w:rsid w:val="00F62E41"/>
    <w:rsid w:val="00F7196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3014"/>
  <w15:docId w15:val="{50B38113-2D14-4F4A-95B3-1C4B66C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uiPriority w:val="99"/>
    <w:rsid w:val="00AE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E5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E5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AE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3D2D3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D2D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4pt">
    <w:name w:val="Стиль 14 pt"/>
    <w:uiPriority w:val="99"/>
    <w:rsid w:val="00D15021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link w:val="ConsPlusNormal0"/>
    <w:rsid w:val="00D15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D15021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1502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3">
    <w:name w:val="Body Text 2"/>
    <w:basedOn w:val="a0"/>
    <w:link w:val="24"/>
    <w:uiPriority w:val="99"/>
    <w:unhideWhenUsed/>
    <w:rsid w:val="00D15021"/>
    <w:pPr>
      <w:suppressAutoHyphens/>
      <w:spacing w:after="120" w:line="480" w:lineRule="auto"/>
    </w:pPr>
    <w:rPr>
      <w:sz w:val="28"/>
      <w:szCs w:val="28"/>
      <w:lang w:eastAsia="ar-SA"/>
    </w:rPr>
  </w:style>
  <w:style w:type="character" w:customStyle="1" w:styleId="24">
    <w:name w:val="Основной текст 2 Знак"/>
    <w:basedOn w:val="a1"/>
    <w:link w:val="23"/>
    <w:uiPriority w:val="99"/>
    <w:rsid w:val="00D150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0"/>
    <w:uiPriority w:val="34"/>
    <w:qFormat/>
    <w:rsid w:val="00D15021"/>
    <w:pPr>
      <w:spacing w:after="200" w:line="276" w:lineRule="auto"/>
      <w:ind w:left="720"/>
      <w:contextualSpacing/>
    </w:pPr>
    <w:rPr>
      <w:rFonts w:eastAsia="Calibri" w:cs="Calibri"/>
      <w:color w:val="00000A"/>
      <w:kern w:val="2"/>
      <w:sz w:val="28"/>
      <w:szCs w:val="28"/>
      <w:lang w:eastAsia="en-US"/>
    </w:rPr>
  </w:style>
  <w:style w:type="paragraph" w:customStyle="1" w:styleId="a">
    <w:name w:val="Раздел"/>
    <w:basedOn w:val="a0"/>
    <w:rsid w:val="00D15021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paragraph" w:styleId="aa">
    <w:name w:val="header"/>
    <w:basedOn w:val="a0"/>
    <w:link w:val="ab"/>
    <w:uiPriority w:val="99"/>
    <w:unhideWhenUsed/>
    <w:rsid w:val="00D15021"/>
    <w:pPr>
      <w:tabs>
        <w:tab w:val="center" w:pos="4677"/>
        <w:tab w:val="right" w:pos="9355"/>
      </w:tabs>
    </w:pPr>
    <w:rPr>
      <w:rFonts w:eastAsia="Calibri" w:cs="Calibri"/>
      <w:color w:val="00000A"/>
      <w:kern w:val="2"/>
      <w:sz w:val="28"/>
      <w:szCs w:val="28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D15021"/>
    <w:rPr>
      <w:rFonts w:ascii="Times New Roman" w:eastAsia="Calibri" w:hAnsi="Times New Roman" w:cs="Calibri"/>
      <w:color w:val="00000A"/>
      <w:kern w:val="2"/>
      <w:sz w:val="28"/>
      <w:szCs w:val="28"/>
    </w:rPr>
  </w:style>
  <w:style w:type="paragraph" w:styleId="ac">
    <w:name w:val="footer"/>
    <w:basedOn w:val="a0"/>
    <w:link w:val="ad"/>
    <w:uiPriority w:val="99"/>
    <w:unhideWhenUsed/>
    <w:rsid w:val="00D15021"/>
    <w:pPr>
      <w:tabs>
        <w:tab w:val="center" w:pos="4677"/>
        <w:tab w:val="right" w:pos="9355"/>
      </w:tabs>
    </w:pPr>
    <w:rPr>
      <w:rFonts w:eastAsia="Calibri" w:cs="Calibri"/>
      <w:color w:val="00000A"/>
      <w:kern w:val="2"/>
      <w:sz w:val="28"/>
      <w:szCs w:val="28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D15021"/>
    <w:rPr>
      <w:rFonts w:ascii="Times New Roman" w:eastAsia="Calibri" w:hAnsi="Times New Roman" w:cs="Calibri"/>
      <w:color w:val="00000A"/>
      <w:kern w:val="2"/>
      <w:sz w:val="28"/>
      <w:szCs w:val="28"/>
    </w:rPr>
  </w:style>
  <w:style w:type="character" w:customStyle="1" w:styleId="ae">
    <w:name w:val="Основной шрифт"/>
    <w:rsid w:val="00D15021"/>
  </w:style>
  <w:style w:type="character" w:styleId="af">
    <w:name w:val="Strong"/>
    <w:basedOn w:val="a1"/>
    <w:uiPriority w:val="22"/>
    <w:qFormat/>
    <w:rsid w:val="00D15021"/>
    <w:rPr>
      <w:b/>
      <w:bCs/>
    </w:rPr>
  </w:style>
  <w:style w:type="character" w:styleId="af0">
    <w:name w:val="Hyperlink"/>
    <w:basedOn w:val="a1"/>
    <w:uiPriority w:val="99"/>
    <w:unhideWhenUsed/>
    <w:rsid w:val="00D15021"/>
    <w:rPr>
      <w:color w:val="0000FF" w:themeColor="hyperlink"/>
      <w:u w:val="single"/>
    </w:rPr>
  </w:style>
  <w:style w:type="character" w:styleId="af1">
    <w:name w:val="Emphasis"/>
    <w:uiPriority w:val="99"/>
    <w:qFormat/>
    <w:rsid w:val="00D15021"/>
    <w:rPr>
      <w:rFonts w:cs="Times New Roman"/>
      <w:i/>
      <w:iCs/>
    </w:rPr>
  </w:style>
  <w:style w:type="paragraph" w:styleId="31">
    <w:name w:val="Body Text 3"/>
    <w:basedOn w:val="a0"/>
    <w:link w:val="32"/>
    <w:semiHidden/>
    <w:unhideWhenUsed/>
    <w:rsid w:val="00D1502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D150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D1502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Обычный1"/>
    <w:rsid w:val="00D15021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Свирица</cp:lastModifiedBy>
  <cp:revision>5</cp:revision>
  <cp:lastPrinted>2024-01-18T12:08:00Z</cp:lastPrinted>
  <dcterms:created xsi:type="dcterms:W3CDTF">2023-11-15T12:44:00Z</dcterms:created>
  <dcterms:modified xsi:type="dcterms:W3CDTF">2024-07-23T07:25:00Z</dcterms:modified>
</cp:coreProperties>
</file>