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2" w:rsidRPr="00676977" w:rsidRDefault="00035B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5BB6">
        <w:rPr>
          <w:rFonts w:ascii="Times New Roman" w:eastAsia="Times New Roman" w:hAnsi="Times New Roman" w:cs="Times New Roman"/>
          <w:b/>
          <w:sz w:val="28"/>
        </w:rPr>
        <w:t>Как оформить компенсационну</w:t>
      </w:r>
      <w:r>
        <w:rPr>
          <w:rFonts w:ascii="Times New Roman" w:eastAsia="Times New Roman" w:hAnsi="Times New Roman" w:cs="Times New Roman"/>
          <w:b/>
          <w:sz w:val="28"/>
        </w:rPr>
        <w:t>ю/ежемесячную выплату по уходу за нетрудоспособным гражданином, ребенком-инвалидом или инвалидом с детства 1 группы.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76977" w:rsidRDefault="00683751" w:rsidP="00035BB6">
      <w:pPr>
        <w:rPr>
          <w:rFonts w:ascii="Times New Roman" w:hAnsi="Times New Roman" w:cs="Times New Roman"/>
          <w:sz w:val="28"/>
          <w:szCs w:val="28"/>
        </w:rPr>
      </w:pPr>
      <w:r w:rsidRPr="001235AF">
        <w:tab/>
      </w:r>
      <w:r w:rsidR="00035BB6">
        <w:rPr>
          <w:rFonts w:ascii="Times New Roman" w:hAnsi="Times New Roman" w:cs="Times New Roman"/>
          <w:sz w:val="28"/>
          <w:szCs w:val="28"/>
        </w:rPr>
        <w:t>Тем гражданам, кто по состоянию здоровья не может самостоятельно ухаживать за собой и вести быт, как правило, кто-нибудь помогает. Неработающие трудоспособные граждане, которые осуществляют уход, имеют право на получение компенсационной или ежемесячной выплаты.</w:t>
      </w:r>
    </w:p>
    <w:p w:rsidR="00035BB6" w:rsidRDefault="00035BB6" w:rsidP="005E4F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семьи. </w:t>
      </w:r>
      <w:r w:rsidR="005E4FED">
        <w:rPr>
          <w:rFonts w:ascii="Times New Roman" w:hAnsi="Times New Roman" w:cs="Times New Roman"/>
          <w:sz w:val="28"/>
          <w:szCs w:val="28"/>
        </w:rPr>
        <w:t>К нетрудоспособным гражданам, за которыми осуществляются уход, относятся:</w:t>
      </w:r>
    </w:p>
    <w:p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1 группы</w:t>
      </w:r>
    </w:p>
    <w:p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Престарелые граждане, нуждающиеся по заключению лечебного учреждения в постоянном постороннем уходе</w:t>
      </w:r>
    </w:p>
    <w:p w:rsidR="005E4FED" w:rsidRDefault="005E4FED" w:rsidP="005E4FE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достигшие 80 лет.</w:t>
      </w:r>
    </w:p>
    <w:p w:rsidR="005E4FED" w:rsidRDefault="005E4FED" w:rsidP="005E4FE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 устанавливается</w:t>
      </w:r>
      <w:r w:rsidRPr="005E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неработающему трудоспособному гражданину, который осуществляет уход за ребенком-инвалидом в возрасте до 18 лет или инвалидом с детства 1 группы. </w:t>
      </w:r>
    </w:p>
    <w:p w:rsidR="005E4FED" w:rsidRPr="005E4FED" w:rsidRDefault="005E4FED" w:rsidP="005E4F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по уходу устанавливаются одному неработающему трудоспособному лицу в отношении каждого нетрудоспособного гражданина, ребенка-инвалида и инвалида с детства 1 группы на период ухода за ним  и выплачивается ежемесячно.</w:t>
      </w:r>
    </w:p>
    <w:p w:rsidR="00C20022" w:rsidRDefault="00C20022" w:rsidP="001235AF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B29"/>
    <w:multiLevelType w:val="hybridMultilevel"/>
    <w:tmpl w:val="C5443940"/>
    <w:lvl w:ilvl="0" w:tplc="BCD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0022"/>
    <w:rsid w:val="00035BB6"/>
    <w:rsid w:val="001235AF"/>
    <w:rsid w:val="002101A1"/>
    <w:rsid w:val="003941C4"/>
    <w:rsid w:val="00404639"/>
    <w:rsid w:val="005E4FED"/>
    <w:rsid w:val="00644EFD"/>
    <w:rsid w:val="00661E93"/>
    <w:rsid w:val="00676977"/>
    <w:rsid w:val="00683751"/>
    <w:rsid w:val="00A27BF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12</cp:revision>
  <cp:lastPrinted>2020-05-25T11:08:00Z</cp:lastPrinted>
  <dcterms:created xsi:type="dcterms:W3CDTF">2020-04-28T07:56:00Z</dcterms:created>
  <dcterms:modified xsi:type="dcterms:W3CDTF">2020-06-09T11:41:00Z</dcterms:modified>
</cp:coreProperties>
</file>