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A4" w:rsidRPr="007E1147" w:rsidRDefault="00FA2A4E" w:rsidP="00BD70A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BD70A4">
        <w:rPr>
          <w:noProof/>
          <w:lang w:eastAsia="ru-RU"/>
        </w:rPr>
        <w:drawing>
          <wp:inline distT="0" distB="0" distL="0" distR="0">
            <wp:extent cx="845185" cy="1000760"/>
            <wp:effectExtent l="19050" t="0" r="0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ПРОЕКТ</w:t>
      </w:r>
    </w:p>
    <w:p w:rsidR="00BD70A4" w:rsidRPr="00754208" w:rsidRDefault="00BD70A4" w:rsidP="00BD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70A4" w:rsidRPr="00754208" w:rsidRDefault="00BD70A4" w:rsidP="00BD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208">
        <w:rPr>
          <w:rFonts w:ascii="Times New Roman" w:hAnsi="Times New Roman" w:cs="Times New Roman"/>
          <w:b/>
          <w:sz w:val="28"/>
          <w:szCs w:val="28"/>
        </w:rPr>
        <w:t>Свирицкое</w:t>
      </w:r>
      <w:proofErr w:type="spellEnd"/>
      <w:r w:rsidRPr="0075420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BD70A4" w:rsidRPr="00754208" w:rsidRDefault="00BD70A4" w:rsidP="00BD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0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D70A4" w:rsidRPr="00754208" w:rsidRDefault="00BD70A4" w:rsidP="00BD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0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D70A4" w:rsidRPr="00BD70A4" w:rsidRDefault="00BD70A4" w:rsidP="00BD70A4">
      <w:pPr>
        <w:spacing w:after="0" w:line="240" w:lineRule="auto"/>
        <w:ind w:left="-60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70A4" w:rsidRPr="00BD70A4" w:rsidRDefault="00BD70A4" w:rsidP="00BD70A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70A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BD70A4" w:rsidRPr="00BD70A4" w:rsidRDefault="00BD70A4" w:rsidP="00BD70A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70A4" w:rsidRPr="00754208" w:rsidRDefault="00BD70A4" w:rsidP="00BD70A4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208">
        <w:rPr>
          <w:rFonts w:ascii="Times New Roman" w:hAnsi="Times New Roman" w:cs="Times New Roman"/>
          <w:b/>
          <w:sz w:val="28"/>
          <w:szCs w:val="28"/>
        </w:rPr>
        <w:t>от «</w:t>
      </w:r>
      <w:r w:rsidR="00FA2A4E">
        <w:rPr>
          <w:rFonts w:ascii="Times New Roman" w:hAnsi="Times New Roman" w:cs="Times New Roman"/>
          <w:b/>
          <w:sz w:val="28"/>
          <w:szCs w:val="28"/>
        </w:rPr>
        <w:t>00</w:t>
      </w:r>
      <w:r w:rsidRPr="007542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A2A4E">
        <w:rPr>
          <w:rFonts w:ascii="Times New Roman" w:hAnsi="Times New Roman" w:cs="Times New Roman"/>
          <w:b/>
          <w:sz w:val="28"/>
          <w:szCs w:val="28"/>
        </w:rPr>
        <w:t>_______</w:t>
      </w:r>
      <w:r w:rsidR="00754208" w:rsidRPr="0075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4E">
        <w:rPr>
          <w:rFonts w:ascii="Times New Roman" w:hAnsi="Times New Roman" w:cs="Times New Roman"/>
          <w:b/>
          <w:sz w:val="28"/>
          <w:szCs w:val="28"/>
        </w:rPr>
        <w:t>2025</w:t>
      </w:r>
      <w:r w:rsidRPr="0075420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</w:t>
      </w:r>
      <w:r w:rsidR="00754208">
        <w:rPr>
          <w:rFonts w:ascii="Times New Roman" w:hAnsi="Times New Roman" w:cs="Times New Roman"/>
          <w:b/>
          <w:sz w:val="28"/>
          <w:szCs w:val="28"/>
        </w:rPr>
        <w:t xml:space="preserve">                               №</w:t>
      </w:r>
      <w:r w:rsidR="00FA2A4E">
        <w:rPr>
          <w:rFonts w:ascii="Times New Roman" w:hAnsi="Times New Roman" w:cs="Times New Roman"/>
          <w:b/>
          <w:sz w:val="28"/>
          <w:szCs w:val="28"/>
        </w:rPr>
        <w:t>00</w:t>
      </w:r>
    </w:p>
    <w:p w:rsidR="00BD70A4" w:rsidRPr="00BD70A4" w:rsidRDefault="00BD70A4" w:rsidP="00BD70A4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A2A4E" w:rsidRDefault="00FA2A4E" w:rsidP="00FA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70A4" w:rsidRDefault="00FA2A4E" w:rsidP="00BD70A4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15.11.2023г. №126 «</w:t>
      </w:r>
      <w:r w:rsidR="00BD70A4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А</w:t>
      </w:r>
      <w:r w:rsidR="0059135E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дминистративного регламента по предоставлению муниципальной услуги </w:t>
      </w:r>
      <w:r w:rsidR="00442092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F3141D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Предоставление земельных участков, находящихся в муниципальной собственности (государственная </w:t>
      </w:r>
      <w:proofErr w:type="gramStart"/>
      <w:r w:rsidR="00F3141D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собственность</w:t>
      </w:r>
      <w:proofErr w:type="gramEnd"/>
      <w:r w:rsidR="00F3141D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</w:t>
      </w:r>
    </w:p>
    <w:p w:rsidR="00DF57AB" w:rsidRPr="00BD70A4" w:rsidRDefault="00F3141D" w:rsidP="00BD70A4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его деятельности</w:t>
      </w:r>
      <w:r w:rsidR="00442092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9E1822" w:rsidRPr="00BD70A4" w:rsidRDefault="009E1822" w:rsidP="00DF57AB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2A4E" w:rsidRDefault="009E1822" w:rsidP="00FA2A4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</w:t>
      </w:r>
      <w:r w:rsidR="00442092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Земельным кодексом Российской Федерации, </w:t>
      </w:r>
      <w:r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06.10.2003 № 131-ФЗ «Об общих 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7023CB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25.10.2001 № 137-ФЗ «О введении в действие Земельного кодекса Российской Федерации», Федеральным законом от 24.07.2007 № 221-ФЗ «О кадастровой деятельности», п</w:t>
      </w:r>
      <w:r w:rsidR="00DA50DB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остановление</w:t>
      </w:r>
      <w:r w:rsidR="007023CB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A50DB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РФ от 09.04.2022 № 629</w:t>
      </w:r>
      <w:proofErr w:type="gramEnd"/>
      <w:r w:rsidR="00DA50DB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особенностях регулирования земельных отношений в Российской Федерации в 2022 и 2023 годах», </w:t>
      </w:r>
      <w:r w:rsidR="00BD70A4" w:rsidRPr="00BD7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BD70A4" w:rsidRPr="00BD7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C73A93" w:rsidRDefault="00FA2A4E" w:rsidP="00C73A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A4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FA2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2A4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постановление администрации </w:t>
      </w:r>
      <w:r w:rsidRPr="00FA2A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15.11.2023г. №126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A2A4E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деятельности»</w:t>
      </w:r>
      <w:r w:rsidRPr="00FA2A4E">
        <w:rPr>
          <w:rFonts w:ascii="Times New Roman" w:hAnsi="Times New Roman" w:cs="Times New Roman"/>
          <w:bCs/>
          <w:sz w:val="28"/>
          <w:szCs w:val="28"/>
        </w:rPr>
        <w:t>:</w:t>
      </w:r>
    </w:p>
    <w:p w:rsidR="00C73A93" w:rsidRDefault="00C73A93" w:rsidP="00C73A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A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C73A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постановления «Об утверждении </w:t>
      </w:r>
      <w:r w:rsidRPr="00C73A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 читать </w:t>
      </w:r>
      <w:r w:rsidRPr="009924A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в новой редакции</w:t>
      </w:r>
      <w:r w:rsidRPr="00C73A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C73A93">
        <w:rPr>
          <w:rFonts w:ascii="Times New Roman" w:hAnsi="Times New Roman" w:cs="Times New Roman"/>
          <w:bCs/>
          <w:sz w:val="28"/>
          <w:szCs w:val="28"/>
          <w:highlight w:val="cyan"/>
        </w:rPr>
        <w:t>«Предоставление земельных участков, находящихся</w:t>
      </w:r>
      <w:proofErr w:type="gramEnd"/>
      <w:r w:rsidRPr="00C73A93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в муниципальной собственности (государственная собственность на которые не разграничена</w:t>
      </w:r>
      <w:r w:rsidRPr="00C73A93">
        <w:rPr>
          <w:rStyle w:val="af7"/>
          <w:rFonts w:ascii="Times New Roman" w:hAnsi="Times New Roman" w:cs="Times New Roman"/>
          <w:bCs/>
          <w:sz w:val="28"/>
          <w:szCs w:val="28"/>
          <w:highlight w:val="cyan"/>
        </w:rPr>
        <w:footnoteReference w:id="1"/>
      </w:r>
      <w:r w:rsidRPr="00C73A93">
        <w:rPr>
          <w:rFonts w:ascii="Times New Roman" w:hAnsi="Times New Roman" w:cs="Times New Roman"/>
          <w:bCs/>
          <w:sz w:val="28"/>
          <w:szCs w:val="28"/>
          <w:highlight w:val="cyan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C73A93">
        <w:rPr>
          <w:highlight w:val="cyan"/>
        </w:rPr>
        <w:t xml:space="preserve"> </w:t>
      </w:r>
      <w:r w:rsidRPr="00C73A93">
        <w:rPr>
          <w:rFonts w:ascii="Times New Roman" w:hAnsi="Times New Roman" w:cs="Times New Roman"/>
          <w:bCs/>
          <w:sz w:val="28"/>
          <w:szCs w:val="28"/>
          <w:highlight w:val="cyan"/>
        </w:rPr>
        <w:t>для собственных нужд</w:t>
      </w:r>
      <w:r w:rsidRPr="00C73A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24A8" w:rsidRDefault="00C73A93" w:rsidP="009924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Исключить в назван</w:t>
      </w:r>
      <w:r w:rsidR="009924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ии (наименовании) административного регламента; </w:t>
      </w:r>
      <w:r w:rsidR="009924A8">
        <w:rPr>
          <w:rFonts w:ascii="Times New Roman" w:hAnsi="Times New Roman" w:cs="Times New Roman"/>
          <w:bCs/>
          <w:sz w:val="28"/>
          <w:szCs w:val="28"/>
        </w:rPr>
        <w:t>в с</w:t>
      </w:r>
      <w:r w:rsidR="009924A8" w:rsidRPr="002977EA">
        <w:rPr>
          <w:rFonts w:ascii="Times New Roman" w:hAnsi="Times New Roman" w:cs="Times New Roman"/>
          <w:bCs/>
          <w:sz w:val="28"/>
          <w:szCs w:val="28"/>
        </w:rPr>
        <w:t>окращенно</w:t>
      </w:r>
      <w:r w:rsidR="009924A8">
        <w:rPr>
          <w:rFonts w:ascii="Times New Roman" w:hAnsi="Times New Roman" w:cs="Times New Roman"/>
          <w:bCs/>
          <w:sz w:val="28"/>
          <w:szCs w:val="28"/>
        </w:rPr>
        <w:t>м</w:t>
      </w:r>
      <w:r w:rsidR="009924A8" w:rsidRPr="002977EA">
        <w:rPr>
          <w:rFonts w:ascii="Times New Roman" w:hAnsi="Times New Roman" w:cs="Times New Roman"/>
          <w:bCs/>
          <w:sz w:val="28"/>
          <w:szCs w:val="28"/>
        </w:rPr>
        <w:t xml:space="preserve"> наименование</w:t>
      </w:r>
      <w:r w:rsidR="009924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во всем тексте </w:t>
      </w:r>
      <w:r w:rsidR="009924A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 слова «</w:t>
      </w:r>
      <w:r w:rsidRPr="009924A8">
        <w:rPr>
          <w:rFonts w:ascii="Times New Roman" w:hAnsi="Times New Roman" w:cs="Times New Roman"/>
          <w:sz w:val="28"/>
          <w:szCs w:val="28"/>
          <w:highlight w:val="cyan"/>
        </w:rPr>
        <w:t>крестьянских (фермерских) хозяйств</w:t>
      </w:r>
      <w:r w:rsidR="009924A8" w:rsidRPr="009924A8">
        <w:rPr>
          <w:rFonts w:ascii="Times New Roman" w:hAnsi="Times New Roman" w:cs="Times New Roman"/>
          <w:sz w:val="28"/>
          <w:szCs w:val="28"/>
        </w:rPr>
        <w:t>».</w:t>
      </w:r>
    </w:p>
    <w:p w:rsidR="009924A8" w:rsidRDefault="00C73A93" w:rsidP="00992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4A8">
        <w:rPr>
          <w:rFonts w:ascii="Times New Roman" w:hAnsi="Times New Roman" w:cs="Times New Roman"/>
          <w:sz w:val="28"/>
          <w:szCs w:val="28"/>
        </w:rPr>
        <w:t xml:space="preserve"> </w:t>
      </w:r>
      <w:r w:rsidR="009924A8" w:rsidRPr="009924A8">
        <w:rPr>
          <w:rFonts w:ascii="Times New Roman" w:hAnsi="Times New Roman" w:cs="Times New Roman"/>
          <w:sz w:val="28"/>
          <w:szCs w:val="28"/>
        </w:rPr>
        <w:t xml:space="preserve">1.3. </w:t>
      </w:r>
      <w:r w:rsidR="009924A8">
        <w:rPr>
          <w:rFonts w:ascii="Times New Roman" w:hAnsi="Times New Roman"/>
          <w:sz w:val="28"/>
          <w:szCs w:val="28"/>
        </w:rPr>
        <w:t>п. 1.1 ст. 1 «Общие положения» читать в новой редакции:</w:t>
      </w:r>
    </w:p>
    <w:p w:rsidR="009924A8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 устанавливает порядок и 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9924A8" w:rsidRDefault="009924A8" w:rsidP="0099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6">
        <w:rPr>
          <w:rFonts w:ascii="Times New Roman" w:hAnsi="Times New Roman" w:cs="Times New Roman"/>
          <w:sz w:val="28"/>
          <w:szCs w:val="28"/>
        </w:rPr>
        <w:t>Возможные цели обращения:</w:t>
      </w:r>
    </w:p>
    <w:p w:rsidR="009924A8" w:rsidRPr="00CF0B90" w:rsidRDefault="009924A8" w:rsidP="0099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90">
        <w:rPr>
          <w:rFonts w:ascii="Times New Roman" w:hAnsi="Times New Roman" w:cs="Times New Roman"/>
          <w:sz w:val="28"/>
          <w:szCs w:val="28"/>
        </w:rPr>
        <w:t>- предварительное согласование предоставления в собственность по договору купли – продажи без проведения торгов либо в аренду без проведения торгов земельных участков, находящихся в муниципальной собственности (государственная собственность на которые не разграничена*),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нужд».</w:t>
      </w:r>
    </w:p>
    <w:p w:rsidR="009924A8" w:rsidRDefault="009924A8" w:rsidP="0099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90">
        <w:rPr>
          <w:rFonts w:ascii="Times New Roman" w:hAnsi="Times New Roman" w:cs="Times New Roman"/>
          <w:sz w:val="28"/>
          <w:szCs w:val="28"/>
        </w:rPr>
        <w:t>- предоставление в собственность по договору купли – продажи без проведения торгов либо предоставление в аренду без проведения торгов земельных участков, находящихся в муниципальной собственности (государственная собственность на которые не разграничена*),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нужд».</w:t>
      </w:r>
    </w:p>
    <w:p w:rsidR="009924A8" w:rsidRPr="00943191" w:rsidRDefault="009924A8" w:rsidP="0099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43191">
        <w:rPr>
          <w:rFonts w:ascii="Times New Roman" w:hAnsi="Times New Roman"/>
          <w:sz w:val="28"/>
          <w:szCs w:val="28"/>
          <w:highlight w:val="cyan"/>
        </w:rPr>
        <w:t>Положения настоящего регламента не применяются при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ведения садоводства для собственных ну</w:t>
      </w:r>
      <w:proofErr w:type="gramStart"/>
      <w:r w:rsidRPr="00943191">
        <w:rPr>
          <w:rFonts w:ascii="Times New Roman" w:hAnsi="Times New Roman"/>
          <w:sz w:val="28"/>
          <w:szCs w:val="28"/>
          <w:highlight w:val="cyan"/>
        </w:rPr>
        <w:t>жд в сл</w:t>
      </w:r>
      <w:proofErr w:type="gramEnd"/>
      <w:r w:rsidRPr="00943191">
        <w:rPr>
          <w:rFonts w:ascii="Times New Roman" w:hAnsi="Times New Roman"/>
          <w:sz w:val="28"/>
          <w:szCs w:val="28"/>
          <w:highlight w:val="cyan"/>
        </w:rPr>
        <w:t>учае, если:</w:t>
      </w:r>
    </w:p>
    <w:p w:rsidR="009924A8" w:rsidRPr="00943191" w:rsidRDefault="009924A8" w:rsidP="0099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 w:rsidRPr="00943191">
        <w:rPr>
          <w:rFonts w:ascii="Times New Roman" w:hAnsi="Times New Roman"/>
          <w:sz w:val="28"/>
          <w:szCs w:val="28"/>
          <w:highlight w:val="cyan"/>
        </w:rPr>
        <w:t xml:space="preserve">1) у таких граждан в соответствии с законодательством Российской Федерации имеется право на предоставление земельных участков для указанных целей (в том числе право на первоочередное или внеочередное </w:t>
      </w:r>
      <w:r w:rsidRPr="00943191">
        <w:rPr>
          <w:rFonts w:ascii="Times New Roman" w:hAnsi="Times New Roman"/>
          <w:sz w:val="28"/>
          <w:szCs w:val="28"/>
          <w:highlight w:val="cyan"/>
        </w:rPr>
        <w:lastRenderedPageBreak/>
        <w:t>предоставление земельного участка), на которых отсутствуют здания, сооружения, объекты незавершенного строительства, без проведения торгов в собственность бесплатно, в аренду или безвозмездное пользование и при этом они обратились в уполномоченный орган с заявлением о</w:t>
      </w:r>
      <w:proofErr w:type="gramEnd"/>
      <w:r w:rsidRPr="00943191">
        <w:rPr>
          <w:rFonts w:ascii="Times New Roman" w:hAnsi="Times New Roman"/>
          <w:sz w:val="28"/>
          <w:szCs w:val="28"/>
          <w:highlight w:val="cyan"/>
        </w:rPr>
        <w:t xml:space="preserve"> предварительном </w:t>
      </w:r>
      <w:proofErr w:type="gramStart"/>
      <w:r w:rsidRPr="00943191">
        <w:rPr>
          <w:rFonts w:ascii="Times New Roman" w:hAnsi="Times New Roman"/>
          <w:sz w:val="28"/>
          <w:szCs w:val="28"/>
          <w:highlight w:val="cyan"/>
        </w:rPr>
        <w:t>согласовании</w:t>
      </w:r>
      <w:proofErr w:type="gramEnd"/>
      <w:r w:rsidRPr="00943191">
        <w:rPr>
          <w:rFonts w:ascii="Times New Roman" w:hAnsi="Times New Roman"/>
          <w:sz w:val="28"/>
          <w:szCs w:val="28"/>
          <w:highlight w:val="cyan"/>
        </w:rPr>
        <w:t xml:space="preserve"> предоставления земельного участка или с заявлением о предоставлении земельного участка без проведения торгов;</w:t>
      </w:r>
    </w:p>
    <w:p w:rsidR="009924A8" w:rsidRPr="00943191" w:rsidRDefault="009924A8" w:rsidP="0099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43191">
        <w:rPr>
          <w:rFonts w:ascii="Times New Roman" w:hAnsi="Times New Roman"/>
          <w:sz w:val="28"/>
          <w:szCs w:val="28"/>
          <w:highlight w:val="cyan"/>
        </w:rPr>
        <w:t xml:space="preserve">2) такие граждане являются собственниками зданий, сооружений, обладающими правом на предоставление земельного участка в соответствии с </w:t>
      </w:r>
      <w:hyperlink r:id="rId10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подпунктами 4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и </w:t>
      </w:r>
      <w:hyperlink r:id="rId11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5 статьи 39.5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или со </w:t>
      </w:r>
      <w:hyperlink r:id="rId12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статьей 39.20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Земельного кодекса Российской Федерации (далее – ЗК РФ);</w:t>
      </w:r>
    </w:p>
    <w:p w:rsidR="009924A8" w:rsidRPr="00943191" w:rsidRDefault="009924A8" w:rsidP="0099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43191">
        <w:rPr>
          <w:rFonts w:ascii="Times New Roman" w:hAnsi="Times New Roman"/>
          <w:sz w:val="28"/>
          <w:szCs w:val="28"/>
          <w:highlight w:val="cyan"/>
        </w:rPr>
        <w:t xml:space="preserve">3)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</w:t>
      </w:r>
      <w:hyperlink r:id="rId13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пунктами 3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и </w:t>
      </w:r>
      <w:hyperlink r:id="rId14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4 статьи 39.6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ЗК РФ;</w:t>
      </w:r>
    </w:p>
    <w:p w:rsidR="009924A8" w:rsidRPr="00943191" w:rsidRDefault="009924A8" w:rsidP="0099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43191">
        <w:rPr>
          <w:rFonts w:ascii="Times New Roman" w:hAnsi="Times New Roman"/>
          <w:sz w:val="28"/>
          <w:szCs w:val="28"/>
          <w:highlight w:val="cyan"/>
        </w:rPr>
        <w:t xml:space="preserve">4) 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</w:t>
      </w:r>
      <w:hyperlink r:id="rId15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пунктом 5 статьи 39.6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ЗК РФ;</w:t>
      </w:r>
    </w:p>
    <w:p w:rsidR="009924A8" w:rsidRDefault="009924A8" w:rsidP="0099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191">
        <w:rPr>
          <w:rFonts w:ascii="Times New Roman" w:hAnsi="Times New Roman"/>
          <w:sz w:val="28"/>
          <w:szCs w:val="28"/>
          <w:highlight w:val="cyan"/>
        </w:rPr>
        <w:t xml:space="preserve">5) такие граждане являются членами садоводческих некоммерческих товариществ, которым в соответствии с </w:t>
      </w:r>
      <w:hyperlink r:id="rId16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подпунктом 3 пункта 2 статьи 39.3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и </w:t>
      </w:r>
      <w:hyperlink r:id="rId17" w:history="1">
        <w:r w:rsidRPr="00943191">
          <w:rPr>
            <w:rFonts w:ascii="Times New Roman" w:hAnsi="Times New Roman"/>
            <w:sz w:val="28"/>
            <w:szCs w:val="28"/>
            <w:highlight w:val="cyan"/>
          </w:rPr>
          <w:t>подпунктом 7 пункта 2 статьи 39.6</w:t>
        </w:r>
      </w:hyperlink>
      <w:r w:rsidRPr="00943191">
        <w:rPr>
          <w:rFonts w:ascii="Times New Roman" w:hAnsi="Times New Roman"/>
          <w:sz w:val="28"/>
          <w:szCs w:val="28"/>
          <w:highlight w:val="cyan"/>
        </w:rPr>
        <w:t xml:space="preserve"> ЗК РФ или другими федеральными законами садовые земельные участки предоставляются без проведения торгов.</w:t>
      </w:r>
    </w:p>
    <w:p w:rsidR="009924A8" w:rsidRDefault="009924A8" w:rsidP="00992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4A8" w:rsidRDefault="009924A8" w:rsidP="00992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п. 1.2 ст. 1 «Общие положения» читать в новой редакции:</w:t>
      </w:r>
    </w:p>
    <w:p w:rsidR="009924A8" w:rsidRPr="00A53241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муниципальной услуги       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9924A8" w:rsidRPr="00675399" w:rsidRDefault="009924A8" w:rsidP="009924A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5399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9924A8" w:rsidRPr="00A53241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9924A8" w:rsidRPr="00A53241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9924A8" w:rsidRPr="00A53241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9924A8" w:rsidRPr="00A53241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9924A8" w:rsidRPr="009924A8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9924A8" w:rsidRPr="005A7D7A" w:rsidRDefault="009924A8" w:rsidP="009924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B90">
        <w:rPr>
          <w:rFonts w:ascii="Times New Roman" w:hAnsi="Times New Roman" w:cs="Times New Roman"/>
          <w:sz w:val="28"/>
          <w:szCs w:val="28"/>
          <w:highlight w:val="cya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A2A4E" w:rsidRDefault="00FA2A4E" w:rsidP="00FA2A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24A8" w:rsidRPr="00F13AF5" w:rsidRDefault="009924A8" w:rsidP="00992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F13AF5">
        <w:rPr>
          <w:rFonts w:ascii="Times New Roman" w:hAnsi="Times New Roman"/>
          <w:sz w:val="28"/>
          <w:szCs w:val="28"/>
        </w:rPr>
        <w:t xml:space="preserve">. в предпоследнем абзаце </w:t>
      </w:r>
      <w:proofErr w:type="gramStart"/>
      <w:r w:rsidRPr="00F13AF5">
        <w:rPr>
          <w:rFonts w:ascii="Times New Roman" w:hAnsi="Times New Roman"/>
          <w:sz w:val="28"/>
          <w:szCs w:val="28"/>
        </w:rPr>
        <w:t>п</w:t>
      </w:r>
      <w:proofErr w:type="gramEnd"/>
      <w:r w:rsidRPr="00F13AF5">
        <w:rPr>
          <w:rFonts w:ascii="Times New Roman" w:hAnsi="Times New Roman"/>
          <w:sz w:val="28"/>
          <w:szCs w:val="28"/>
        </w:rPr>
        <w:t xml:space="preserve"> 1.3. ст.</w:t>
      </w:r>
      <w:r>
        <w:rPr>
          <w:rFonts w:ascii="Times New Roman" w:hAnsi="Times New Roman"/>
          <w:sz w:val="28"/>
          <w:szCs w:val="28"/>
        </w:rPr>
        <w:t>1</w:t>
      </w:r>
      <w:r w:rsidRPr="00F13AF5">
        <w:rPr>
          <w:rFonts w:ascii="Times New Roman" w:hAnsi="Times New Roman"/>
          <w:sz w:val="28"/>
          <w:szCs w:val="28"/>
        </w:rPr>
        <w:t xml:space="preserve"> «Общие положения»: </w:t>
      </w:r>
    </w:p>
    <w:p w:rsidR="00736FBE" w:rsidRDefault="009924A8" w:rsidP="00736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F5">
        <w:rPr>
          <w:rFonts w:ascii="Times New Roman" w:hAnsi="Times New Roman"/>
          <w:sz w:val="28"/>
          <w:szCs w:val="28"/>
        </w:rPr>
        <w:t xml:space="preserve">Адрес сайта Единого портала государственных услуг </w:t>
      </w:r>
      <w:hyperlink r:id="rId18" w:history="1">
        <w:r w:rsidRPr="00F13AF5">
          <w:rPr>
            <w:rFonts w:ascii="Times New Roman" w:hAnsi="Times New Roman"/>
            <w:sz w:val="28"/>
            <w:szCs w:val="28"/>
          </w:rPr>
          <w:t>www.gu.lenobl.ru</w:t>
        </w:r>
      </w:hyperlink>
      <w:r w:rsidRPr="00F13AF5">
        <w:rPr>
          <w:rFonts w:ascii="Times New Roman" w:hAnsi="Times New Roman"/>
          <w:sz w:val="28"/>
          <w:szCs w:val="28"/>
        </w:rPr>
        <w:t xml:space="preserve"> заменить на </w:t>
      </w:r>
      <w:hyperlink r:id="rId19" w:history="1">
        <w:r w:rsidRPr="009924A8">
          <w:rPr>
            <w:rStyle w:val="a3"/>
            <w:rFonts w:ascii="Times New Roman" w:hAnsi="Times New Roman"/>
            <w:sz w:val="28"/>
            <w:szCs w:val="28"/>
            <w:highlight w:val="green"/>
            <w:u w:val="none"/>
          </w:rPr>
          <w:t>https://new.gu.lenobl.ru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736FBE" w:rsidRPr="00736FBE" w:rsidRDefault="009924A8" w:rsidP="00736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</w:t>
      </w:r>
      <w:r w:rsidR="00736FBE">
        <w:rPr>
          <w:rFonts w:ascii="Times New Roman" w:hAnsi="Times New Roman"/>
          <w:sz w:val="28"/>
          <w:szCs w:val="28"/>
        </w:rPr>
        <w:t xml:space="preserve">. </w:t>
      </w: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6FBE">
        <w:rPr>
          <w:rFonts w:ascii="Times New Roman" w:hAnsi="Times New Roman" w:cs="Times New Roman"/>
          <w:sz w:val="28"/>
          <w:szCs w:val="28"/>
        </w:rPr>
        <w:t>ст. 2 «</w:t>
      </w:r>
      <w:r w:rsidR="00736FBE" w:rsidRPr="00A53241">
        <w:rPr>
          <w:rFonts w:ascii="Times New Roman" w:hAnsi="Times New Roman" w:cs="Times New Roman"/>
          <w:sz w:val="28"/>
          <w:szCs w:val="28"/>
        </w:rPr>
        <w:t>Стан</w:t>
      </w:r>
      <w:r w:rsidR="00736FBE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="00736FBE" w:rsidRPr="00A53241">
        <w:rPr>
          <w:rFonts w:ascii="Times New Roman" w:hAnsi="Times New Roman" w:cs="Times New Roman"/>
          <w:sz w:val="28"/>
          <w:szCs w:val="28"/>
        </w:rPr>
        <w:t>ной услуги</w:t>
      </w:r>
      <w:r w:rsidR="00736FBE">
        <w:rPr>
          <w:rFonts w:ascii="Times New Roman" w:hAnsi="Times New Roman" w:cs="Times New Roman"/>
          <w:sz w:val="28"/>
          <w:szCs w:val="28"/>
        </w:rPr>
        <w:t xml:space="preserve">» читать в новой редакции: </w:t>
      </w:r>
    </w:p>
    <w:p w:rsidR="009924A8" w:rsidRDefault="009924A8" w:rsidP="0099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муниципальной услуги</w:t>
      </w:r>
      <w:r w:rsidRPr="00681B72">
        <w:rPr>
          <w:rFonts w:ascii="Times New Roman" w:hAnsi="Times New Roman" w:cs="Times New Roman"/>
          <w:sz w:val="28"/>
          <w:szCs w:val="28"/>
        </w:rPr>
        <w:t>:</w:t>
      </w:r>
    </w:p>
    <w:p w:rsidR="009924A8" w:rsidRPr="002E41D0" w:rsidRDefault="009924A8" w:rsidP="009924A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30">
        <w:rPr>
          <w:rFonts w:ascii="Times New Roman" w:hAnsi="Times New Roman" w:cs="Times New Roman"/>
          <w:bCs/>
          <w:sz w:val="28"/>
          <w:szCs w:val="28"/>
        </w:rPr>
        <w:t xml:space="preserve">«Предоставление земельных участков, находящихся в муниципальной </w:t>
      </w:r>
      <w:r w:rsidRPr="00CA5430">
        <w:rPr>
          <w:rFonts w:ascii="Times New Roman" w:hAnsi="Times New Roman" w:cs="Times New Roman"/>
          <w:bCs/>
          <w:sz w:val="28"/>
          <w:szCs w:val="28"/>
        </w:rPr>
        <w:lastRenderedPageBreak/>
        <w:t>собственности (государственная собственность на которые не разграничена*),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536853">
        <w:t xml:space="preserve"> </w:t>
      </w:r>
      <w:r w:rsidRPr="00F9384D">
        <w:rPr>
          <w:rFonts w:ascii="Times New Roman" w:hAnsi="Times New Roman" w:cs="Times New Roman"/>
          <w:bCs/>
          <w:sz w:val="28"/>
          <w:szCs w:val="28"/>
        </w:rPr>
        <w:t>для собственных нужд</w:t>
      </w:r>
      <w:r w:rsidRPr="00CA5430">
        <w:rPr>
          <w:rFonts w:ascii="Times New Roman" w:hAnsi="Times New Roman" w:cs="Times New Roman"/>
          <w:sz w:val="28"/>
          <w:szCs w:val="28"/>
        </w:rPr>
        <w:t>»</w:t>
      </w:r>
      <w:r w:rsidRPr="00CA54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924A8" w:rsidRDefault="009924A8" w:rsidP="00992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Pr="002E41D0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гражданам»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FA2A4E" w:rsidRDefault="00FA2A4E" w:rsidP="00FA2A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FBE" w:rsidRPr="001166FF" w:rsidRDefault="00736FBE" w:rsidP="00736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1.7. </w:t>
      </w:r>
      <w:r>
        <w:rPr>
          <w:rFonts w:ascii="Times New Roman" w:hAnsi="Times New Roman"/>
          <w:sz w:val="28"/>
          <w:szCs w:val="28"/>
        </w:rPr>
        <w:t xml:space="preserve">1.2. Дополнить п. 2.3 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 абзацами следующего содержания:</w:t>
      </w:r>
    </w:p>
    <w:p w:rsidR="00736FBE" w:rsidRPr="001B0D71" w:rsidRDefault="00736FBE" w:rsidP="00736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6FBE" w:rsidRPr="001B0D71" w:rsidRDefault="00736FBE" w:rsidP="00736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FA2A4E" w:rsidRDefault="00736FBE" w:rsidP="00736F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A2A4E" w:rsidRDefault="00FA2A4E" w:rsidP="00FA2A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A4E" w:rsidRDefault="00736FBE" w:rsidP="00FA2A4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1.8. абзац 3) в п. 2.6 ст. 2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36FBE" w:rsidRDefault="00736FBE" w:rsidP="00736FB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4) читать в новой редакции: </w:t>
      </w:r>
    </w:p>
    <w:p w:rsidR="00736FBE" w:rsidRDefault="00736FBE" w:rsidP="00736FB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4) документ, удостоверяющий право (полномочия) представителя физического лица, если с заявлением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заявителя».</w:t>
      </w:r>
    </w:p>
    <w:p w:rsidR="00736FBE" w:rsidRDefault="00736FBE" w:rsidP="0073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1.9. абзацы 2) и 3) в п. 2.7 ст. 2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36FBE" w:rsidRDefault="00736FBE" w:rsidP="0073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2.7.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2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добавить абзацем следующего содержания:</w:t>
      </w:r>
    </w:p>
    <w:p w:rsidR="00736FBE" w:rsidRPr="00892210" w:rsidRDefault="00736FBE" w:rsidP="0073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E7D">
        <w:rPr>
          <w:rFonts w:ascii="Times New Roman" w:hAnsi="Times New Roman" w:cs="Times New Roman"/>
          <w:sz w:val="28"/>
          <w:szCs w:val="28"/>
          <w:highlight w:val="cy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0" w:history="1">
        <w:r w:rsidRPr="00B76E7D">
          <w:rPr>
            <w:rFonts w:ascii="Times New Roman" w:hAnsi="Times New Roman" w:cs="Times New Roman"/>
            <w:sz w:val="28"/>
            <w:szCs w:val="28"/>
            <w:highlight w:val="cyan"/>
          </w:rPr>
          <w:t>пунктом 4 части 1 статьи 7</w:t>
        </w:r>
      </w:hyperlink>
      <w:r w:rsidRPr="00B76E7D">
        <w:rPr>
          <w:rFonts w:ascii="Times New Roman" w:hAnsi="Times New Roman" w:cs="Times New Roman"/>
          <w:sz w:val="28"/>
          <w:szCs w:val="28"/>
          <w:highlight w:val="cyan"/>
        </w:rPr>
        <w:t xml:space="preserve"> Федерального закона № 210-ФЗ;</w:t>
      </w:r>
    </w:p>
    <w:p w:rsidR="00736FBE" w:rsidRDefault="00736FBE" w:rsidP="0073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FBE"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AE6052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2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:rsidR="00736FBE" w:rsidRPr="00BA3F3A" w:rsidRDefault="00736FBE" w:rsidP="0073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5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36FBE" w:rsidRPr="008F5EF2" w:rsidRDefault="00736FBE" w:rsidP="00736F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F5EF2">
        <w:rPr>
          <w:rFonts w:ascii="Times New Roman" w:hAnsi="Times New Roman" w:cs="Times New Roman"/>
          <w:sz w:val="28"/>
          <w:szCs w:val="28"/>
          <w:highlight w:val="cyan"/>
        </w:rPr>
        <w:t>1)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736FBE" w:rsidRPr="008F5EF2" w:rsidRDefault="00736FBE" w:rsidP="00736F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F5EF2">
        <w:rPr>
          <w:rFonts w:ascii="Times New Roman" w:hAnsi="Times New Roman" w:cs="Times New Roman"/>
          <w:sz w:val="28"/>
          <w:szCs w:val="28"/>
          <w:highlight w:val="cyan"/>
        </w:rPr>
        <w:t>2) заявление на получение услуги оформлено не в соответствии с административным регламентом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в том </w:t>
      </w:r>
      <w:r w:rsidRPr="008F5EF2">
        <w:rPr>
          <w:rFonts w:ascii="Times New Roman" w:hAnsi="Times New Roman" w:cs="Times New Roman"/>
          <w:sz w:val="28"/>
          <w:szCs w:val="28"/>
          <w:highlight w:val="cyan"/>
        </w:rPr>
        <w:t>числе неполное заполнение полей в форме заявления, в том числе в интерактивной форме заявления на ЕПГУ/ПГУ ЛО;</w:t>
      </w:r>
    </w:p>
    <w:p w:rsidR="00736FBE" w:rsidRPr="008F5EF2" w:rsidRDefault="00736FBE" w:rsidP="00736F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F5EF2">
        <w:rPr>
          <w:rFonts w:ascii="Times New Roman" w:hAnsi="Times New Roman" w:cs="Times New Roman"/>
          <w:sz w:val="28"/>
          <w:szCs w:val="28"/>
          <w:highlight w:val="cyan"/>
        </w:rPr>
        <w:t xml:space="preserve">3) представленные заявителем документы </w:t>
      </w:r>
      <w:proofErr w:type="gramStart"/>
      <w:r w:rsidRPr="008F5EF2">
        <w:rPr>
          <w:rFonts w:ascii="Times New Roman" w:hAnsi="Times New Roman" w:cs="Times New Roman"/>
          <w:sz w:val="28"/>
          <w:szCs w:val="28"/>
          <w:highlight w:val="cyan"/>
        </w:rPr>
        <w:t>недействительны/указанные в заявлении сведения недостоверны</w:t>
      </w:r>
      <w:proofErr w:type="gramEnd"/>
      <w:r w:rsidRPr="008F5EF2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36FBE" w:rsidRPr="008F5EF2" w:rsidRDefault="00736FBE" w:rsidP="00736F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EF2">
        <w:rPr>
          <w:rFonts w:ascii="Times New Roman" w:hAnsi="Times New Roman" w:cs="Times New Roman"/>
          <w:sz w:val="28"/>
          <w:szCs w:val="28"/>
          <w:highlight w:val="cyan"/>
        </w:rPr>
        <w:t xml:space="preserve">4) заявление подано лицом, не уполномоченным </w:t>
      </w:r>
      <w:r>
        <w:rPr>
          <w:rFonts w:ascii="Times New Roman" w:hAnsi="Times New Roman" w:cs="Times New Roman"/>
          <w:sz w:val="28"/>
          <w:szCs w:val="28"/>
          <w:highlight w:val="cyan"/>
        </w:rPr>
        <w:t>на осуществление таких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FBE" w:rsidRPr="00B76E7D" w:rsidRDefault="00736FBE" w:rsidP="00736FB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44F5B" w:rsidRDefault="00736FBE" w:rsidP="00644F5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1.12. </w:t>
      </w:r>
      <w:r w:rsidR="00644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п. 2.10 ст. 2 </w:t>
      </w:r>
      <w:r w:rsidR="00644F5B"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="00644F5B"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644F5B">
        <w:rPr>
          <w:rFonts w:ascii="Times New Roman" w:hAnsi="Times New Roman" w:cs="Times New Roman"/>
          <w:sz w:val="28"/>
          <w:szCs w:val="28"/>
        </w:rPr>
        <w:t xml:space="preserve"> </w:t>
      </w:r>
      <w:r w:rsidR="00644F5B" w:rsidRPr="00644F5B">
        <w:rPr>
          <w:rFonts w:ascii="Times New Roman" w:hAnsi="Times New Roman" w:cs="Times New Roman"/>
          <w:sz w:val="28"/>
          <w:szCs w:val="28"/>
          <w:highlight w:val="cyan"/>
        </w:rPr>
        <w:t>исключить</w:t>
      </w:r>
      <w:r w:rsidR="0015631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="00156315" w:rsidRPr="00644F5B">
        <w:rPr>
          <w:rFonts w:ascii="Times New Roman" w:eastAsia="Times New Roman" w:hAnsi="Times New Roman" w:cs="Times New Roman"/>
          <w:sz w:val="28"/>
          <w:szCs w:val="28"/>
          <w:highlight w:val="cyan"/>
          <w:lang w:eastAsia="zh-CN"/>
        </w:rPr>
        <w:t>п.п</w:t>
      </w:r>
      <w:proofErr w:type="spellEnd"/>
      <w:r w:rsidR="00156315" w:rsidRPr="00644F5B">
        <w:rPr>
          <w:rFonts w:ascii="Times New Roman" w:eastAsia="Times New Roman" w:hAnsi="Times New Roman" w:cs="Times New Roman"/>
          <w:sz w:val="28"/>
          <w:szCs w:val="28"/>
          <w:highlight w:val="cyan"/>
          <w:lang w:eastAsia="zh-CN"/>
        </w:rPr>
        <w:t>. 2.10.1</w:t>
      </w:r>
      <w:bookmarkStart w:id="0" w:name="_GoBack"/>
      <w:bookmarkEnd w:id="0"/>
      <w:r w:rsidR="00644F5B" w:rsidRPr="00644F5B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36FBE" w:rsidRDefault="00644F5B" w:rsidP="00644F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1.13.  абзац 13)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377AA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3  п. 2.10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2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читать в новой редакции:</w:t>
      </w:r>
      <w:proofErr w:type="gramEnd"/>
    </w:p>
    <w:p w:rsidR="00644F5B" w:rsidRDefault="00644F5B" w:rsidP="00644F5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201E">
        <w:rPr>
          <w:rFonts w:ascii="Times New Roman" w:hAnsi="Times New Roman" w:cs="Times New Roman"/>
          <w:sz w:val="28"/>
          <w:szCs w:val="28"/>
        </w:rPr>
        <w:t xml:space="preserve">13) </w:t>
      </w:r>
      <w:r w:rsidRPr="00A0201E">
        <w:rPr>
          <w:rFonts w:ascii="Times New Roman" w:hAnsi="Times New Roman"/>
          <w:sz w:val="28"/>
          <w:szCs w:val="28"/>
        </w:rPr>
        <w:t>в отношении земельного участка, указанного в заявлен</w:t>
      </w:r>
      <w:proofErr w:type="gramStart"/>
      <w:r w:rsidRPr="00A0201E">
        <w:rPr>
          <w:rFonts w:ascii="Times New Roman" w:hAnsi="Times New Roman"/>
          <w:sz w:val="28"/>
          <w:szCs w:val="28"/>
        </w:rPr>
        <w:t>ии о е</w:t>
      </w:r>
      <w:proofErr w:type="gramEnd"/>
      <w:r w:rsidRPr="00A0201E">
        <w:rPr>
          <w:rFonts w:ascii="Times New Roman" w:hAnsi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1" w:history="1">
        <w:r w:rsidRPr="00A0201E">
          <w:rPr>
            <w:rFonts w:ascii="Times New Roman" w:hAnsi="Times New Roman"/>
            <w:sz w:val="28"/>
            <w:szCs w:val="28"/>
          </w:rPr>
          <w:t>подпунктом 1 пункта 1 статьи 39.18</w:t>
        </w:r>
      </w:hyperlink>
      <w:r w:rsidRPr="00A0201E">
        <w:rPr>
          <w:rFonts w:ascii="Times New Roman" w:hAnsi="Times New Roman"/>
          <w:sz w:val="28"/>
          <w:szCs w:val="28"/>
        </w:rPr>
        <w:t xml:space="preserve">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hAnsi="Times New Roman"/>
          <w:sz w:val="28"/>
          <w:szCs w:val="28"/>
        </w:rPr>
        <w:t>».</w:t>
      </w:r>
    </w:p>
    <w:p w:rsidR="00644F5B" w:rsidRDefault="00644F5B" w:rsidP="00644F5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F5B" w:rsidRDefault="00644F5B" w:rsidP="00644F5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1.14. </w:t>
      </w:r>
      <w:r>
        <w:rPr>
          <w:rFonts w:ascii="Times New Roman" w:hAnsi="Times New Roman"/>
          <w:sz w:val="28"/>
          <w:szCs w:val="28"/>
          <w:u w:val="single"/>
        </w:rPr>
        <w:t xml:space="preserve">4 действие </w:t>
      </w:r>
      <w:r w:rsidRPr="00644F5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44F5B">
        <w:rPr>
          <w:rFonts w:ascii="Times New Roman" w:hAnsi="Times New Roman"/>
          <w:sz w:val="28"/>
          <w:szCs w:val="28"/>
        </w:rPr>
        <w:t>п.п.п.п</w:t>
      </w:r>
      <w:proofErr w:type="spellEnd"/>
      <w:r w:rsidRPr="00644F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6E7D">
        <w:rPr>
          <w:rFonts w:ascii="Times New Roman" w:hAnsi="Times New Roman" w:cs="Times New Roman"/>
          <w:sz w:val="28"/>
          <w:szCs w:val="28"/>
        </w:rPr>
        <w:t>3.1.3.1.2.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E7D">
        <w:rPr>
          <w:rFonts w:ascii="Times New Roman" w:hAnsi="Times New Roman" w:cs="Times New Roman"/>
          <w:sz w:val="28"/>
          <w:szCs w:val="28"/>
        </w:rPr>
        <w:t xml:space="preserve">3.1.3.1.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E7D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 xml:space="preserve"> п.3.1 ст.3 «</w:t>
      </w:r>
      <w:r w:rsidRPr="00A5324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редакции:</w:t>
      </w:r>
      <w:proofErr w:type="gramEnd"/>
    </w:p>
    <w:p w:rsidR="00644F5B" w:rsidRDefault="00644F5B" w:rsidP="00644F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Pr="00C80DF4">
        <w:rPr>
          <w:rFonts w:ascii="Times New Roman" w:hAnsi="Times New Roman"/>
          <w:sz w:val="28"/>
          <w:szCs w:val="28"/>
          <w:u w:val="single"/>
        </w:rPr>
        <w:t>4 действие:</w:t>
      </w:r>
      <w:r w:rsidRPr="00C80DF4">
        <w:rPr>
          <w:rFonts w:ascii="Times New Roman" w:hAnsi="Times New Roman"/>
          <w:sz w:val="28"/>
          <w:szCs w:val="28"/>
        </w:rPr>
        <w:t xml:space="preserve"> в случае если по истечении </w:t>
      </w:r>
      <w:r w:rsidRPr="00851BFE">
        <w:rPr>
          <w:rFonts w:ascii="Times New Roman" w:hAnsi="Times New Roman"/>
          <w:sz w:val="28"/>
          <w:szCs w:val="28"/>
        </w:rPr>
        <w:t>30 календарных дней со</w:t>
      </w:r>
      <w:r w:rsidRPr="00C80DF4">
        <w:rPr>
          <w:rFonts w:ascii="Times New Roman" w:hAnsi="Times New Roman"/>
          <w:sz w:val="28"/>
          <w:szCs w:val="28"/>
        </w:rPr>
        <w:t xml:space="preserve"> дня опубликования извещения заявления иных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0DF4">
        <w:rPr>
          <w:rFonts w:ascii="Times New Roman" w:hAnsi="Times New Roman"/>
          <w:sz w:val="28"/>
          <w:szCs w:val="28"/>
        </w:rPr>
        <w:t xml:space="preserve">о намерении участвовать </w:t>
      </w:r>
      <w:r w:rsidRPr="00C80DF4">
        <w:rPr>
          <w:rFonts w:ascii="Times New Roman" w:hAnsi="Times New Roman"/>
          <w:sz w:val="28"/>
          <w:szCs w:val="28"/>
        </w:rPr>
        <w:lastRenderedPageBreak/>
        <w:t xml:space="preserve">в аукционе не поступили, работник ОМСУ </w:t>
      </w:r>
      <w:r w:rsidRPr="00A0201E">
        <w:rPr>
          <w:rFonts w:ascii="Times New Roman" w:hAnsi="Times New Roman"/>
          <w:sz w:val="28"/>
          <w:szCs w:val="28"/>
        </w:rPr>
        <w:t>в срок не позднее десяти дней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44F5B" w:rsidRPr="00C80DF4" w:rsidRDefault="00644F5B" w:rsidP="00644F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решения о предварительном согласовании предоставления земельного участка в соответствии со статьей 39.15 ЗК РФ при условии, что испрашиваемый земельный участок предстоит образовать или его границы подлежат уточнению в соответствии с Федеральным законом № 218-ФЗ, и направляет указанное решение заявителю. </w:t>
      </w:r>
    </w:p>
    <w:p w:rsidR="00644F5B" w:rsidRPr="00C80DF4" w:rsidRDefault="00644F5B" w:rsidP="00644F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DF4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</w:t>
      </w:r>
      <w:r w:rsidRPr="00851BFE">
        <w:rPr>
          <w:rFonts w:ascii="Times New Roman" w:hAnsi="Times New Roman" w:cs="Times New Roman"/>
          <w:sz w:val="28"/>
          <w:szCs w:val="28"/>
        </w:rPr>
        <w:t xml:space="preserve">до  </w:t>
      </w:r>
      <w:r w:rsidRPr="00C355FB">
        <w:rPr>
          <w:rFonts w:ascii="Times New Roman" w:hAnsi="Times New Roman" w:cs="Times New Roman"/>
          <w:sz w:val="28"/>
          <w:szCs w:val="28"/>
        </w:rPr>
        <w:t xml:space="preserve">31 (тридцати одного) календарного дня (в </w:t>
      </w:r>
      <w:r w:rsidRPr="00B76E7D">
        <w:rPr>
          <w:rFonts w:ascii="Times New Roman" w:hAnsi="Times New Roman" w:cs="Times New Roman"/>
          <w:sz w:val="28"/>
          <w:szCs w:val="28"/>
        </w:rPr>
        <w:t>период 01.01.2025 – не боле</w:t>
      </w:r>
      <w:r w:rsidRPr="00C355FB">
        <w:rPr>
          <w:rFonts w:ascii="Times New Roman" w:hAnsi="Times New Roman" w:cs="Times New Roman"/>
          <w:sz w:val="28"/>
          <w:szCs w:val="28"/>
        </w:rPr>
        <w:t>е чем</w:t>
      </w:r>
      <w:proofErr w:type="gramEnd"/>
      <w:r w:rsidRPr="00C355FB">
        <w:rPr>
          <w:rFonts w:ascii="Times New Roman" w:hAnsi="Times New Roman" w:cs="Times New Roman"/>
          <w:sz w:val="28"/>
          <w:szCs w:val="28"/>
        </w:rPr>
        <w:t xml:space="preserve"> до 16 (шестнадцати) календарных дней). Об отсутствии заявлений иных граждан</w:t>
      </w:r>
      <w:r w:rsidRPr="00C80DF4">
        <w:rPr>
          <w:rFonts w:ascii="Times New Roman" w:hAnsi="Times New Roman" w:cs="Times New Roman"/>
          <w:sz w:val="28"/>
          <w:szCs w:val="28"/>
        </w:rPr>
        <w:t>, поступивших в установленный законом срок, и о продлении срока принятия решения о предварительном согласовании предоставления земельного участка, ОМСУ уведомляет заявителя.</w:t>
      </w:r>
    </w:p>
    <w:p w:rsidR="00644F5B" w:rsidRPr="00C80DF4" w:rsidRDefault="00644F5B" w:rsidP="00644F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30 </w:t>
      </w:r>
      <w:r w:rsidRPr="00851BFE">
        <w:rPr>
          <w:rFonts w:ascii="Times New Roman" w:hAnsi="Times New Roman" w:cs="Times New Roman"/>
          <w:sz w:val="28"/>
          <w:szCs w:val="28"/>
        </w:rPr>
        <w:t>календарных дней  со дня опубликования извещения заявлений иных граждан</w:t>
      </w:r>
      <w:r w:rsidRPr="00644F5B">
        <w:rPr>
          <w:rFonts w:ascii="Times New Roman" w:hAnsi="Times New Roman" w:cs="Times New Roman"/>
          <w:sz w:val="28"/>
          <w:szCs w:val="28"/>
        </w:rPr>
        <w:t xml:space="preserve">, </w:t>
      </w:r>
      <w:r w:rsidRPr="00851BFE">
        <w:rPr>
          <w:rFonts w:ascii="Times New Roman" w:hAnsi="Times New Roman" w:cs="Times New Roman"/>
          <w:sz w:val="28"/>
          <w:szCs w:val="28"/>
        </w:rPr>
        <w:t>о намерении участвовать в аукционе работник ОМСУ в течение 7 календарных дней</w:t>
      </w:r>
      <w:r w:rsidRPr="00C80DF4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644F5B" w:rsidRPr="00C80DF4" w:rsidRDefault="00644F5B" w:rsidP="00644F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0DF4">
        <w:rPr>
          <w:rFonts w:ascii="Times New Roman" w:hAnsi="Times New Roman" w:cs="Times New Roman"/>
          <w:sz w:val="28"/>
          <w:szCs w:val="28"/>
        </w:rPr>
        <w:t>.</w:t>
      </w:r>
    </w:p>
    <w:p w:rsidR="00644F5B" w:rsidRDefault="00644F5B" w:rsidP="00644F5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7FFD" w:rsidRDefault="00D07FFD" w:rsidP="00D07F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B76E7D">
        <w:rPr>
          <w:rFonts w:ascii="Times New Roman" w:hAnsi="Times New Roman" w:cs="Times New Roman"/>
          <w:sz w:val="28"/>
          <w:szCs w:val="28"/>
          <w:u w:val="single"/>
        </w:rPr>
        <w:t>4 действие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644F5B">
        <w:rPr>
          <w:rFonts w:ascii="Times New Roman" w:hAnsi="Times New Roman"/>
          <w:sz w:val="28"/>
          <w:szCs w:val="28"/>
        </w:rPr>
        <w:t>п.п.п.п</w:t>
      </w:r>
      <w:proofErr w:type="spellEnd"/>
      <w:r w:rsidRPr="00644F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6E7D">
        <w:rPr>
          <w:rFonts w:ascii="Times New Roman" w:hAnsi="Times New Roman" w:cs="Times New Roman"/>
          <w:sz w:val="28"/>
          <w:szCs w:val="28"/>
        </w:rPr>
        <w:t>3.1.3.1.2.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E7D">
        <w:rPr>
          <w:rFonts w:ascii="Times New Roman" w:hAnsi="Times New Roman" w:cs="Times New Roman"/>
          <w:sz w:val="28"/>
          <w:szCs w:val="28"/>
        </w:rPr>
        <w:t xml:space="preserve">3.1.3.1.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E7D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 xml:space="preserve"> п.3.1 ст.3 «</w:t>
      </w:r>
      <w:r w:rsidRPr="00A5324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редакции:</w:t>
      </w:r>
      <w:proofErr w:type="gramEnd"/>
    </w:p>
    <w:p w:rsidR="00D07FFD" w:rsidRPr="00B76E7D" w:rsidRDefault="00D07FFD" w:rsidP="00D07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76E7D">
        <w:rPr>
          <w:rFonts w:ascii="Times New Roman" w:hAnsi="Times New Roman" w:cs="Times New Roman"/>
          <w:sz w:val="28"/>
          <w:szCs w:val="28"/>
          <w:u w:val="single"/>
        </w:rPr>
        <w:t>4 действие:</w:t>
      </w:r>
      <w:r w:rsidRPr="00B76E7D">
        <w:rPr>
          <w:rFonts w:ascii="Times New Roman" w:hAnsi="Times New Roman" w:cs="Times New Roman"/>
          <w:sz w:val="28"/>
          <w:szCs w:val="28"/>
        </w:rPr>
        <w:t xml:space="preserve"> в случае если по истечении 30 календарных дней со дня опубликования извещения заявления иных гражда</w:t>
      </w:r>
      <w:r w:rsidRPr="00D07FFD">
        <w:rPr>
          <w:rFonts w:ascii="Times New Roman" w:hAnsi="Times New Roman" w:cs="Times New Roman"/>
          <w:sz w:val="28"/>
          <w:szCs w:val="28"/>
        </w:rPr>
        <w:t>н,</w:t>
      </w:r>
      <w:r w:rsidRPr="00B76E7D"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не поступили, работник ОМСУ в срок не позднее десяти дней осуществляет подготовку проекта договора купли-продажи или проекта договора аренды земельного участка в трех экземплярах при условии, что не требуется образование или уточнение границ испрашиваемого земельного участка;</w:t>
      </w:r>
      <w:proofErr w:type="gramEnd"/>
    </w:p>
    <w:p w:rsidR="00D07FFD" w:rsidRPr="00B76E7D" w:rsidRDefault="00D07FFD" w:rsidP="00D07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E7D">
        <w:rPr>
          <w:rFonts w:ascii="Times New Roman" w:hAnsi="Times New Roman" w:cs="Times New Roman"/>
          <w:sz w:val="28"/>
          <w:szCs w:val="28"/>
        </w:rPr>
        <w:t>Об отсутствии заявлений иных граждан</w:t>
      </w:r>
      <w:r w:rsidRPr="00D07FFD">
        <w:rPr>
          <w:rFonts w:ascii="Times New Roman" w:hAnsi="Times New Roman" w:cs="Times New Roman"/>
          <w:sz w:val="28"/>
          <w:szCs w:val="28"/>
        </w:rPr>
        <w:t xml:space="preserve">, </w:t>
      </w:r>
      <w:r w:rsidRPr="00B76E7D">
        <w:rPr>
          <w:rFonts w:ascii="Times New Roman" w:hAnsi="Times New Roman" w:cs="Times New Roman"/>
          <w:sz w:val="28"/>
          <w:szCs w:val="28"/>
        </w:rPr>
        <w:t>поступивших в установленный законом срок, ОМСУ уведомляет заявителя.</w:t>
      </w:r>
    </w:p>
    <w:p w:rsidR="00D07FFD" w:rsidRPr="00B76E7D" w:rsidRDefault="00D07FFD" w:rsidP="00D07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E7D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30 календарных дней  со дня опубликования извещения заявлений иных граждан о намерении участвовать в аукционе работник ОМСУ </w:t>
      </w:r>
      <w:r w:rsidRPr="002E2A65">
        <w:rPr>
          <w:rFonts w:ascii="Times New Roman" w:hAnsi="Times New Roman" w:cs="Times New Roman"/>
          <w:sz w:val="28"/>
          <w:szCs w:val="28"/>
          <w:highlight w:val="cyan"/>
        </w:rPr>
        <w:t xml:space="preserve">в недельный срок со дня поступления этих заявлений </w:t>
      </w:r>
      <w:r w:rsidRPr="003A44EB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B76E7D">
        <w:rPr>
          <w:rFonts w:ascii="Times New Roman" w:hAnsi="Times New Roman" w:cs="Times New Roman"/>
          <w:sz w:val="28"/>
          <w:szCs w:val="28"/>
        </w:rPr>
        <w:t>:</w:t>
      </w:r>
    </w:p>
    <w:p w:rsidR="00D07FFD" w:rsidRPr="00A53241" w:rsidRDefault="00D07FFD" w:rsidP="00D07F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E7D">
        <w:rPr>
          <w:rFonts w:ascii="Times New Roman" w:hAnsi="Times New Roman" w:cs="Times New Roman"/>
          <w:sz w:val="28"/>
          <w:szCs w:val="28"/>
        </w:rPr>
        <w:t xml:space="preserve">об отказе в предоставлении земельного участка без проведения аукциона лицу, обратившемуся с заявлением о предоставлении земельного </w:t>
      </w:r>
      <w:r w:rsidRPr="00B76E7D">
        <w:rPr>
          <w:rFonts w:ascii="Times New Roman" w:hAnsi="Times New Roman" w:cs="Times New Roman"/>
          <w:sz w:val="28"/>
          <w:szCs w:val="28"/>
        </w:rPr>
        <w:lastRenderedPageBreak/>
        <w:t>участка, и о проведен</w:t>
      </w:r>
      <w:proofErr w:type="gramStart"/>
      <w:r w:rsidRPr="00B76E7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76E7D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</w:t>
      </w:r>
      <w:r>
        <w:rPr>
          <w:rFonts w:ascii="Times New Roman" w:hAnsi="Times New Roman" w:cs="Times New Roman"/>
          <w:sz w:val="28"/>
          <w:szCs w:val="28"/>
        </w:rPr>
        <w:t>едоставлении земельного участка».</w:t>
      </w:r>
    </w:p>
    <w:p w:rsidR="00644F5B" w:rsidRDefault="00644F5B" w:rsidP="00644F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7FFD" w:rsidRPr="006150DD" w:rsidRDefault="00D07FFD" w:rsidP="00615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50DD">
        <w:rPr>
          <w:rFonts w:ascii="Times New Roman" w:hAnsi="Times New Roman" w:cs="Times New Roman"/>
          <w:sz w:val="28"/>
          <w:szCs w:val="28"/>
        </w:rPr>
        <w:t>1.16. Внести изменения и дополнения в приложение 1 административного регламента и читать в новой редакции.</w:t>
      </w:r>
    </w:p>
    <w:p w:rsidR="00644F5B" w:rsidRPr="006150DD" w:rsidRDefault="00D07FFD" w:rsidP="00615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50DD">
        <w:rPr>
          <w:rFonts w:ascii="Times New Roman" w:hAnsi="Times New Roman" w:cs="Times New Roman"/>
          <w:sz w:val="28"/>
          <w:szCs w:val="28"/>
        </w:rPr>
        <w:t>1.17. Внести изменения и дополнения в приложение 2 административного регламента и читать в новой редакции.</w:t>
      </w:r>
    </w:p>
    <w:p w:rsidR="00D07FFD" w:rsidRPr="006150DD" w:rsidRDefault="00D07FFD" w:rsidP="006150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DD">
        <w:rPr>
          <w:rFonts w:ascii="Times New Roman" w:hAnsi="Times New Roman" w:cs="Times New Roman"/>
          <w:sz w:val="28"/>
          <w:szCs w:val="28"/>
        </w:rPr>
        <w:t>1.18. Внести изменения и дополнения в приложение 3 административного регламента и читать в новой редакции.</w:t>
      </w:r>
    </w:p>
    <w:p w:rsidR="00644F5B" w:rsidRDefault="00644F5B" w:rsidP="006150D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F5B" w:rsidRPr="00644F5B" w:rsidRDefault="00644F5B" w:rsidP="00644F5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0DD" w:rsidRPr="001166FF" w:rsidRDefault="006150DD" w:rsidP="0061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1166FF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1166FF">
        <w:rPr>
          <w:rFonts w:ascii="Times New Roman" w:hAnsi="Times New Roman" w:cs="Times New Roman"/>
          <w:sz w:val="28"/>
          <w:szCs w:val="28"/>
        </w:rPr>
        <w:t xml:space="preserve"> огни» и раз</w:t>
      </w:r>
      <w:r>
        <w:rPr>
          <w:rFonts w:ascii="Times New Roman" w:hAnsi="Times New Roman" w:cs="Times New Roman"/>
          <w:sz w:val="28"/>
          <w:szCs w:val="28"/>
        </w:rPr>
        <w:t xml:space="preserve">мещению на  официальном сайте </w:t>
      </w:r>
      <w:r w:rsidRPr="0011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6FF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1166FF">
        <w:rPr>
          <w:rFonts w:ascii="Times New Roman" w:hAnsi="Times New Roman" w:cs="Times New Roman"/>
          <w:sz w:val="28"/>
          <w:szCs w:val="28"/>
        </w:rPr>
        <w:t xml:space="preserve"> сельского поселения //</w:t>
      </w:r>
      <w:proofErr w:type="spellStart"/>
      <w:r w:rsidRPr="001166F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16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66FF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Pr="001166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66F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16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66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66FF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6150DD" w:rsidRPr="001166FF" w:rsidRDefault="006150DD" w:rsidP="0061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официального опубликования.  </w:t>
      </w:r>
    </w:p>
    <w:p w:rsidR="006150DD" w:rsidRPr="001166FF" w:rsidRDefault="006150DD" w:rsidP="0061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6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6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70A4" w:rsidRDefault="00BD70A4" w:rsidP="00BD70A4">
      <w:pPr>
        <w:pStyle w:val="ab"/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150DD" w:rsidRPr="00BD70A4" w:rsidRDefault="006150DD" w:rsidP="00BD70A4">
      <w:pPr>
        <w:pStyle w:val="ab"/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D70A4" w:rsidRPr="00BD70A4" w:rsidRDefault="00BD70A4" w:rsidP="00BD70A4">
      <w:pPr>
        <w:pStyle w:val="ab"/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D70A4" w:rsidRPr="00BD70A4" w:rsidRDefault="00BD70A4" w:rsidP="00BD70A4">
      <w:pPr>
        <w:pStyle w:val="ab"/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0A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В.А. Атаманова</w:t>
      </w: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Pr="0059135E" w:rsidRDefault="009E1822" w:rsidP="00265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822" w:rsidRDefault="009E1822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0A4" w:rsidRDefault="00BD70A4" w:rsidP="009E1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7FFD" w:rsidRPr="009A718A" w:rsidRDefault="00D07FFD" w:rsidP="00D07F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49"/>
      <w:bookmarkEnd w:id="1"/>
      <w:r w:rsidRPr="00C125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7FFD" w:rsidRPr="009A718A" w:rsidRDefault="00D07FFD" w:rsidP="00D07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7FFD" w:rsidRPr="009A718A" w:rsidRDefault="00D07FFD" w:rsidP="00D07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07FFD" w:rsidRPr="009A718A" w:rsidRDefault="00D07FFD" w:rsidP="00D07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D07FFD" w:rsidRPr="009A718A" w:rsidRDefault="00D07FFD" w:rsidP="00D07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07FFD" w:rsidRPr="009A718A" w:rsidRDefault="00D07FFD" w:rsidP="00D07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D07FFD" w:rsidRPr="009A718A" w:rsidRDefault="00D07FFD" w:rsidP="00D07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612"/>
      <w:bookmarkEnd w:id="2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«_______________»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</w:t>
      </w:r>
      <w:r w:rsidR="006150DD">
        <w:rPr>
          <w:rFonts w:ascii="Times New Roman" w:hAnsi="Times New Roman" w:cs="Times New Roman"/>
          <w:sz w:val="24"/>
          <w:szCs w:val="24"/>
        </w:rPr>
        <w:t>.</w:t>
      </w:r>
      <w:r w:rsidRPr="00AE2D63">
        <w:rPr>
          <w:rFonts w:ascii="Times New Roman" w:hAnsi="Times New Roman" w:cs="Times New Roman"/>
          <w:sz w:val="24"/>
          <w:szCs w:val="24"/>
        </w:rPr>
        <w:t>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ЗАЯВЛЕНИЕ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D9">
        <w:rPr>
          <w:rFonts w:ascii="Times New Roman" w:hAnsi="Times New Roman" w:cs="Times New Roman"/>
          <w:sz w:val="24"/>
          <w:szCs w:val="24"/>
          <w:highlight w:val="cyan"/>
        </w:rPr>
        <w:t>для собственных нужд</w:t>
      </w:r>
      <w:r w:rsidRPr="00AE2D63">
        <w:rPr>
          <w:rFonts w:ascii="Times New Roman" w:hAnsi="Times New Roman" w:cs="Times New Roman"/>
          <w:sz w:val="24"/>
          <w:szCs w:val="24"/>
        </w:rPr>
        <w:t>,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Pr="00FA4DF6">
        <w:rPr>
          <w:rFonts w:ascii="Times New Roman" w:hAnsi="Times New Roman" w:cs="Times New Roman"/>
          <w:sz w:val="24"/>
          <w:szCs w:val="24"/>
        </w:rPr>
        <w:t>_______</w:t>
      </w:r>
      <w:r w:rsidRPr="00AE2D63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(фамилия, имя, отчество физического лица)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D07FFD" w:rsidRPr="006150DD" w:rsidRDefault="00D07FFD" w:rsidP="006150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(адрес регистрации по месту жительства физического лица)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  <w:proofErr w:type="gramEnd"/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AE2D63"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AE2D63">
          <w:rPr>
            <w:rStyle w:val="a3"/>
            <w:rFonts w:ascii="Times New Roman" w:hAnsi="Times New Roman" w:cs="Times New Roman"/>
            <w:sz w:val="24"/>
            <w:szCs w:val="24"/>
          </w:rPr>
          <w:t>&lt;2&gt;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w:anchor="P483" w:history="1">
        <w:r w:rsidRPr="00AE2D63">
          <w:rPr>
            <w:rStyle w:val="a3"/>
            <w:rFonts w:ascii="Times New Roman" w:hAnsi="Times New Roman" w:cs="Times New Roman"/>
            <w:sz w:val="24"/>
            <w:szCs w:val="24"/>
          </w:rPr>
          <w:t>&lt;3&gt;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AE2D63">
          <w:rPr>
            <w:rStyle w:val="a3"/>
            <w:rFonts w:ascii="Times New Roman" w:hAnsi="Times New Roman" w:cs="Times New Roman"/>
            <w:sz w:val="24"/>
            <w:szCs w:val="24"/>
          </w:rPr>
          <w:t>&lt;4&gt;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>,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AE2D63">
          <w:rPr>
            <w:rStyle w:val="a3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  <w:proofErr w:type="gramEnd"/>
    </w:p>
    <w:p w:rsidR="00D07FFD" w:rsidRPr="00C355FB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AE2D63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C355FB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</w:t>
        </w:r>
      </w:hyperlink>
    </w:p>
    <w:p w:rsidR="00D07FFD" w:rsidRPr="00C355FB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5FB">
        <w:rPr>
          <w:rFonts w:ascii="Times New Roman" w:hAnsi="Times New Roman" w:cs="Times New Roman"/>
          <w:sz w:val="24"/>
          <w:szCs w:val="24"/>
        </w:rPr>
        <w:t>39.6 Земельного кодекса РФ оснований)</w:t>
      </w:r>
      <w:proofErr w:type="gramEnd"/>
    </w:p>
    <w:p w:rsidR="00D07FFD" w:rsidRPr="00C355FB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  <w:proofErr w:type="gramEnd"/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</w:t>
      </w:r>
      <w:proofErr w:type="gramEnd"/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муниципальных ну</w:t>
      </w:r>
      <w:proofErr w:type="gramStart"/>
      <w:r w:rsidRPr="00AE2D63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нужд)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3" w:name="P481"/>
      <w:bookmarkEnd w:id="3"/>
      <w:r w:rsidRPr="00AE2D63">
        <w:rPr>
          <w:rFonts w:ascii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4" w:name="P482"/>
      <w:bookmarkEnd w:id="4"/>
      <w:r w:rsidRPr="00AE2D63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24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</w:t>
      </w:r>
      <w:r w:rsidRPr="00AE2D63">
        <w:rPr>
          <w:rFonts w:ascii="Times New Roman" w:hAnsi="Times New Roman" w:cs="Times New Roman"/>
          <w:sz w:val="24"/>
          <w:szCs w:val="24"/>
        </w:rPr>
        <w:t>недвижимости".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5" w:name="P483"/>
      <w:bookmarkEnd w:id="5"/>
      <w:r w:rsidRPr="00AE2D63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6" w:name="P484"/>
      <w:bookmarkEnd w:id="6"/>
      <w:r w:rsidRPr="00AE2D63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7" w:name="P485"/>
      <w:bookmarkEnd w:id="7"/>
      <w:r w:rsidRPr="00AE2D63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07FFD" w:rsidRPr="00AE2D63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D07FFD" w:rsidRPr="00AE2D63" w:rsidTr="00541D9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D07FFD" w:rsidRPr="00AE2D63" w:rsidTr="00541D9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AE2D6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D07FFD" w:rsidRPr="00AE2D63" w:rsidTr="00541D9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160325" w:rsidRDefault="00D07FFD" w:rsidP="00541D9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07FFD" w:rsidRPr="00AE2D63" w:rsidTr="00541D9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AE2D63" w:rsidRDefault="00D07FFD" w:rsidP="00541D9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D07FFD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150DD" w:rsidRDefault="006150D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25F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D07FFD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D07FFD" w:rsidRPr="00AE2D63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«_______________»</w:t>
      </w: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D07FFD" w:rsidRPr="007D4FF0" w:rsidRDefault="00D07FFD" w:rsidP="006150D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</w:t>
      </w:r>
      <w:r w:rsidR="006150DD" w:rsidRPr="006150DD">
        <w:rPr>
          <w:rFonts w:ascii="Times New Roman" w:hAnsi="Times New Roman" w:cs="Times New Roman"/>
          <w:sz w:val="24"/>
          <w:szCs w:val="24"/>
        </w:rPr>
        <w:t>.)</w:t>
      </w:r>
      <w:r w:rsidRPr="00615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37"/>
      <w:bookmarkEnd w:id="8"/>
      <w:r w:rsidRPr="007D4FF0">
        <w:rPr>
          <w:rFonts w:ascii="Times New Roman" w:hAnsi="Times New Roman" w:cs="Times New Roman"/>
          <w:sz w:val="24"/>
          <w:szCs w:val="24"/>
        </w:rPr>
        <w:t>ЗАЯВЛЕНИЕ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индивидуального жилищного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D07FFD" w:rsidRPr="00923AD9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пункта, садоводства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D9">
        <w:rPr>
          <w:rFonts w:ascii="Times New Roman" w:hAnsi="Times New Roman" w:cs="Times New Roman"/>
          <w:sz w:val="24"/>
          <w:szCs w:val="24"/>
          <w:highlight w:val="cyan"/>
        </w:rPr>
        <w:t>для собственных нужд</w:t>
      </w:r>
    </w:p>
    <w:p w:rsidR="00D07FFD" w:rsidRPr="00923AD9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trike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(далее - заявитель).</w:t>
      </w:r>
    </w:p>
    <w:p w:rsidR="00D07FFD" w:rsidRPr="007D4FF0" w:rsidRDefault="00D07FFD" w:rsidP="00D07FFD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FF0">
        <w:rPr>
          <w:rFonts w:ascii="Times New Roman" w:hAnsi="Times New Roman" w:cs="Times New Roman"/>
          <w:sz w:val="24"/>
          <w:szCs w:val="24"/>
        </w:rPr>
        <w:t xml:space="preserve"> (адрес регистрации по мес</w:t>
      </w:r>
      <w:r w:rsidR="006150DD">
        <w:rPr>
          <w:rFonts w:ascii="Times New Roman" w:hAnsi="Times New Roman" w:cs="Times New Roman"/>
          <w:sz w:val="24"/>
          <w:szCs w:val="24"/>
        </w:rPr>
        <w:t>ту жительства физического лица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FF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  <w:proofErr w:type="gramEnd"/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&lt;2&gt;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w:anchor="P589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&lt;4&gt;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  <w:proofErr w:type="gramEnd"/>
    </w:p>
    <w:p w:rsidR="00D07FFD" w:rsidRPr="00C355FB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C355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C355FB">
          <w:rPr>
            <w:rStyle w:val="a3"/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C355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C355FB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</w:t>
        </w:r>
      </w:hyperlink>
    </w:p>
    <w:p w:rsidR="00D07FFD" w:rsidRPr="00C355FB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5FB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28" w:history="1">
        <w:r w:rsidRPr="00C355FB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 w:rsidRPr="00C355FB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  <w:proofErr w:type="gramEnd"/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  <w:proofErr w:type="gramEnd"/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  <w:proofErr w:type="gramEnd"/>
    </w:p>
    <w:p w:rsidR="00D07FFD" w:rsidRPr="007D4FF0" w:rsidRDefault="00D07FFD" w:rsidP="00D07FF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>земельного участка)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P587"/>
      <w:bookmarkEnd w:id="9"/>
      <w:r w:rsidRPr="007D4FF0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29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Pr="007D4FF0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" w:name="P589"/>
      <w:bookmarkEnd w:id="10"/>
      <w:r w:rsidRPr="007D4FF0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0"/>
      <w:bookmarkEnd w:id="11"/>
      <w:r w:rsidRPr="007D4FF0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2" w:name="P591"/>
      <w:bookmarkEnd w:id="12"/>
      <w:r w:rsidRPr="007D4FF0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D07FFD" w:rsidRPr="007D4FF0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7FFD" w:rsidRPr="007D4FF0" w:rsidRDefault="00D07FFD" w:rsidP="00D07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07FFD" w:rsidRPr="007D4FF0" w:rsidRDefault="00D07FFD" w:rsidP="00D07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D07FFD" w:rsidRPr="007D4FF0" w:rsidTr="00541D9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D07FFD" w:rsidRPr="007D4FF0" w:rsidTr="00541D9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7D4FF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D07FFD" w:rsidRPr="007D4FF0" w:rsidTr="00541D9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Pr="00160325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07FFD" w:rsidRPr="007D4FF0" w:rsidTr="00541D9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FFD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  <w:p w:rsidR="00D07FFD" w:rsidRPr="007D4FF0" w:rsidRDefault="00D07FFD" w:rsidP="00541D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FD" w:rsidRDefault="00D07FFD" w:rsidP="00D07FFD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D07FFD" w:rsidRPr="00C125F6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25F6">
        <w:rPr>
          <w:rFonts w:ascii="Times New Roman" w:eastAsiaTheme="minorEastAsia" w:hAnsi="Times New Roman"/>
          <w:sz w:val="24"/>
          <w:szCs w:val="24"/>
          <w:lang w:eastAsia="ru-RU"/>
        </w:rPr>
        <w:t>ПРИЛОЖЕНИЕ 3</w:t>
      </w:r>
    </w:p>
    <w:p w:rsidR="00D07FFD" w:rsidRPr="00C125F6" w:rsidRDefault="00D07FFD" w:rsidP="00D07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25F6">
        <w:rPr>
          <w:rFonts w:ascii="Times New Roman" w:eastAsiaTheme="minorEastAsia" w:hAnsi="Times New Roman"/>
          <w:sz w:val="24"/>
          <w:szCs w:val="24"/>
          <w:lang w:eastAsia="ru-RU"/>
        </w:rPr>
        <w:t>к административному регламенту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Кому: ___________________________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Представитель: ___________________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Контактные данные заявителя 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(представителя):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Тел.: _____________________________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Эл</w:t>
      </w:r>
      <w:proofErr w:type="gramStart"/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очта: ________________________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6">
        <w:rPr>
          <w:rFonts w:ascii="Times New Roman" w:eastAsia="Times New Roman" w:hAnsi="Times New Roman"/>
          <w:sz w:val="24"/>
          <w:szCs w:val="24"/>
          <w:lang w:eastAsia="ru-RU"/>
        </w:rPr>
        <w:t>Адрес:___________________________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УВЕДОМЛЕНИЕ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об отказе в приеме заявления и документов, необходимых</w:t>
      </w:r>
      <w:r w:rsidRPr="00C125F6">
        <w:rPr>
          <w:rFonts w:ascii="Times New Roman" w:hAnsi="Times New Roman"/>
          <w:sz w:val="24"/>
          <w:szCs w:val="24"/>
        </w:rPr>
        <w:br/>
        <w:t>для предоставления муниципальной услуги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разграничена*),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 w:rsidR="006150DD">
        <w:rPr>
          <w:rFonts w:ascii="Times New Roman" w:hAnsi="Times New Roman"/>
          <w:sz w:val="24"/>
          <w:szCs w:val="24"/>
        </w:rPr>
        <w:t xml:space="preserve">, </w:t>
      </w:r>
      <w:r w:rsidRPr="00C125F6">
        <w:rPr>
          <w:rFonts w:ascii="Times New Roman" w:hAnsi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(указываются основания для отказа в приеме документов, установленные пунктом 2.9 административного регламента)</w:t>
      </w:r>
    </w:p>
    <w:p w:rsidR="00D07FFD" w:rsidRPr="00C125F6" w:rsidRDefault="00D07FFD" w:rsidP="00D07F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D07FFD" w:rsidRPr="00C125F6" w:rsidRDefault="00D07FFD" w:rsidP="00D07FF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___________________________________       _______________     _______________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25F6">
        <w:rPr>
          <w:rFonts w:ascii="Times New Roman" w:hAnsi="Times New Roman"/>
          <w:sz w:val="24"/>
          <w:szCs w:val="24"/>
        </w:rPr>
        <w:t xml:space="preserve">(должностное лицо (специалист МФЦ)                       (подпись)            (инициалы, фамилия)                    </w:t>
      </w:r>
      <w:proofErr w:type="gramEnd"/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 xml:space="preserve">(дата)       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М.П.</w:t>
      </w:r>
    </w:p>
    <w:p w:rsidR="00D07FFD" w:rsidRPr="00C125F6" w:rsidRDefault="00D07FFD" w:rsidP="00D0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6150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5F6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FFD" w:rsidRPr="00C125F6" w:rsidRDefault="00D07FFD" w:rsidP="00D07FFD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C125F6">
        <w:rPr>
          <w:rFonts w:eastAsia="Times New Roman" w:cs="Calibri"/>
          <w:sz w:val="24"/>
          <w:szCs w:val="24"/>
          <w:lang w:eastAsia="ru-RU"/>
        </w:rPr>
        <w:t xml:space="preserve">      ________________</w:t>
      </w:r>
      <w:r w:rsidRPr="00C125F6">
        <w:rPr>
          <w:rFonts w:eastAsia="Times New Roman" w:cs="Calibri"/>
          <w:sz w:val="24"/>
          <w:szCs w:val="24"/>
          <w:lang w:eastAsia="ru-RU"/>
        </w:rPr>
        <w:tab/>
        <w:t xml:space="preserve">         ___________________________________________</w:t>
      </w:r>
      <w:r w:rsidRPr="00C125F6">
        <w:rPr>
          <w:rFonts w:eastAsia="Times New Roman" w:cs="Calibri"/>
          <w:sz w:val="24"/>
          <w:szCs w:val="24"/>
          <w:lang w:eastAsia="ru-RU"/>
        </w:rPr>
        <w:tab/>
        <w:t>__________</w:t>
      </w:r>
    </w:p>
    <w:p w:rsidR="00D07FFD" w:rsidRDefault="00D07FFD" w:rsidP="00D07FFD">
      <w:pPr>
        <w:ind w:firstLine="708"/>
        <w:rPr>
          <w:lang w:eastAsia="ru-RU"/>
        </w:rPr>
      </w:pPr>
      <w:r w:rsidRPr="00C125F6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C125F6">
        <w:rPr>
          <w:rFonts w:ascii="Times New Roman" w:hAnsi="Times New Roman"/>
          <w:sz w:val="24"/>
          <w:szCs w:val="24"/>
          <w:lang w:eastAsia="ru-RU"/>
        </w:rPr>
        <w:tab/>
      </w:r>
      <w:r w:rsidRPr="00C125F6">
        <w:rPr>
          <w:rFonts w:ascii="Times New Roman" w:hAnsi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C125F6">
        <w:rPr>
          <w:rFonts w:ascii="Times New Roman" w:hAnsi="Times New Roman"/>
          <w:sz w:val="24"/>
          <w:szCs w:val="24"/>
          <w:lang w:eastAsia="ru-RU"/>
        </w:rPr>
        <w:tab/>
        <w:t xml:space="preserve">    (дата)</w:t>
      </w:r>
    </w:p>
    <w:p w:rsidR="00DB545B" w:rsidRPr="0015746A" w:rsidRDefault="00DB545B" w:rsidP="00D07FF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B545B" w:rsidRPr="0015746A" w:rsidSect="00F3141D">
      <w:headerReference w:type="default" r:id="rId30"/>
      <w:footerReference w:type="default" r:id="rId3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48" w:rsidRDefault="00E75A48">
      <w:pPr>
        <w:spacing w:after="0" w:line="240" w:lineRule="auto"/>
      </w:pPr>
      <w:r>
        <w:separator/>
      </w:r>
    </w:p>
  </w:endnote>
  <w:endnote w:type="continuationSeparator" w:id="0">
    <w:p w:rsidR="00E75A48" w:rsidRDefault="00E7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4E" w:rsidRDefault="00FA2A4E">
    <w:pPr>
      <w:pStyle w:val="a8"/>
      <w:jc w:val="center"/>
    </w:pPr>
  </w:p>
  <w:p w:rsidR="00FA2A4E" w:rsidRDefault="00FA2A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48" w:rsidRDefault="00E75A48">
      <w:pPr>
        <w:spacing w:after="0" w:line="240" w:lineRule="auto"/>
      </w:pPr>
      <w:r>
        <w:separator/>
      </w:r>
    </w:p>
  </w:footnote>
  <w:footnote w:type="continuationSeparator" w:id="0">
    <w:p w:rsidR="00E75A48" w:rsidRDefault="00E75A48">
      <w:pPr>
        <w:spacing w:after="0" w:line="240" w:lineRule="auto"/>
      </w:pPr>
      <w:r>
        <w:continuationSeparator/>
      </w:r>
    </w:p>
  </w:footnote>
  <w:footnote w:id="1">
    <w:p w:rsidR="00C73A93" w:rsidRPr="004B794C" w:rsidRDefault="00C73A93" w:rsidP="00C73A93">
      <w:pPr>
        <w:pStyle w:val="af5"/>
        <w:rPr>
          <w:rFonts w:ascii="Times New Roman" w:hAnsi="Times New Roman"/>
          <w:bCs/>
        </w:rPr>
      </w:pPr>
      <w:r w:rsidRPr="004B794C">
        <w:rPr>
          <w:rStyle w:val="af7"/>
          <w:rFonts w:ascii="Times New Roman" w:hAnsi="Times New Roman"/>
        </w:rPr>
        <w:footnoteRef/>
      </w:r>
      <w:r w:rsidRPr="004B794C">
        <w:rPr>
          <w:rFonts w:ascii="Times New Roman" w:hAnsi="Times New Roman"/>
        </w:rPr>
        <w:t xml:space="preserve"> </w:t>
      </w:r>
      <w:r w:rsidRPr="004B794C">
        <w:rPr>
          <w:rFonts w:ascii="Times New Roman" w:hAnsi="Times New Roman"/>
          <w:bCs/>
        </w:rPr>
        <w:t xml:space="preserve">Для муниципальных районов (городского округа) и </w:t>
      </w:r>
      <w:r>
        <w:rPr>
          <w:rFonts w:ascii="Times New Roman" w:hAnsi="Times New Roman"/>
          <w:bCs/>
        </w:rPr>
        <w:t>городских поселений</w:t>
      </w:r>
    </w:p>
    <w:p w:rsidR="00C73A93" w:rsidRDefault="00C73A93" w:rsidP="00C73A93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3747"/>
      <w:docPartObj>
        <w:docPartGallery w:val="Page Numbers (Top of Page)"/>
        <w:docPartUnique/>
      </w:docPartObj>
    </w:sdtPr>
    <w:sdtEndPr/>
    <w:sdtContent>
      <w:p w:rsidR="00FA2A4E" w:rsidRDefault="00FA2A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2A4E" w:rsidRDefault="00FA2A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DC5B49"/>
    <w:multiLevelType w:val="multilevel"/>
    <w:tmpl w:val="C3DC7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19"/>
  </w:num>
  <w:num w:numId="5">
    <w:abstractNumId w:val="7"/>
  </w:num>
  <w:num w:numId="6">
    <w:abstractNumId w:val="15"/>
  </w:num>
  <w:num w:numId="7">
    <w:abstractNumId w:val="26"/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25"/>
  </w:num>
  <w:num w:numId="14">
    <w:abstractNumId w:val="17"/>
  </w:num>
  <w:num w:numId="15">
    <w:abstractNumId w:val="3"/>
  </w:num>
  <w:num w:numId="16">
    <w:abstractNumId w:val="22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19"/>
  </w:num>
  <w:num w:numId="22">
    <w:abstractNumId w:val="7"/>
  </w:num>
  <w:num w:numId="23">
    <w:abstractNumId w:val="15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 w:numId="27">
    <w:abstractNumId w:val="18"/>
  </w:num>
  <w:num w:numId="28">
    <w:abstractNumId w:val="13"/>
  </w:num>
  <w:num w:numId="29">
    <w:abstractNumId w:val="1"/>
  </w:num>
  <w:num w:numId="30">
    <w:abstractNumId w:val="14"/>
  </w:num>
  <w:num w:numId="31">
    <w:abstractNumId w:val="4"/>
  </w:num>
  <w:num w:numId="32">
    <w:abstractNumId w:val="23"/>
  </w:num>
  <w:num w:numId="33">
    <w:abstractNumId w:val="20"/>
  </w:num>
  <w:num w:numId="3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10B6C"/>
    <w:rsid w:val="0003071C"/>
    <w:rsid w:val="000326C3"/>
    <w:rsid w:val="00034B51"/>
    <w:rsid w:val="0003519A"/>
    <w:rsid w:val="0005392B"/>
    <w:rsid w:val="00073FB7"/>
    <w:rsid w:val="00076307"/>
    <w:rsid w:val="00081B8F"/>
    <w:rsid w:val="00083B73"/>
    <w:rsid w:val="000A5549"/>
    <w:rsid w:val="000B507A"/>
    <w:rsid w:val="000C0E6C"/>
    <w:rsid w:val="00103455"/>
    <w:rsid w:val="00107D78"/>
    <w:rsid w:val="001112FD"/>
    <w:rsid w:val="00116814"/>
    <w:rsid w:val="00142111"/>
    <w:rsid w:val="00156315"/>
    <w:rsid w:val="0015746A"/>
    <w:rsid w:val="00175534"/>
    <w:rsid w:val="00185B8B"/>
    <w:rsid w:val="00186362"/>
    <w:rsid w:val="00197332"/>
    <w:rsid w:val="001A061B"/>
    <w:rsid w:val="001A38D3"/>
    <w:rsid w:val="001C30B2"/>
    <w:rsid w:val="001D5DD4"/>
    <w:rsid w:val="001D6659"/>
    <w:rsid w:val="001F53BA"/>
    <w:rsid w:val="00200944"/>
    <w:rsid w:val="002279D9"/>
    <w:rsid w:val="00230935"/>
    <w:rsid w:val="00265D3B"/>
    <w:rsid w:val="00266D90"/>
    <w:rsid w:val="00270E58"/>
    <w:rsid w:val="00273E27"/>
    <w:rsid w:val="0029784B"/>
    <w:rsid w:val="002B116A"/>
    <w:rsid w:val="002B2654"/>
    <w:rsid w:val="002B3E6A"/>
    <w:rsid w:val="002D4054"/>
    <w:rsid w:val="00317678"/>
    <w:rsid w:val="00327BCD"/>
    <w:rsid w:val="003404B2"/>
    <w:rsid w:val="0035770A"/>
    <w:rsid w:val="003A01EF"/>
    <w:rsid w:val="003B2007"/>
    <w:rsid w:val="003B2D96"/>
    <w:rsid w:val="003B6C3D"/>
    <w:rsid w:val="003C29E5"/>
    <w:rsid w:val="004173D0"/>
    <w:rsid w:val="00442092"/>
    <w:rsid w:val="0044572F"/>
    <w:rsid w:val="0046298C"/>
    <w:rsid w:val="00472BB4"/>
    <w:rsid w:val="0048354D"/>
    <w:rsid w:val="004962A3"/>
    <w:rsid w:val="00496845"/>
    <w:rsid w:val="004A77C3"/>
    <w:rsid w:val="004C2FF6"/>
    <w:rsid w:val="004C5FF3"/>
    <w:rsid w:val="004D0580"/>
    <w:rsid w:val="004D120B"/>
    <w:rsid w:val="004E2DDE"/>
    <w:rsid w:val="004E7AEA"/>
    <w:rsid w:val="00530F8F"/>
    <w:rsid w:val="005311D3"/>
    <w:rsid w:val="0053583C"/>
    <w:rsid w:val="00552AAB"/>
    <w:rsid w:val="00561D34"/>
    <w:rsid w:val="00583A18"/>
    <w:rsid w:val="00583D73"/>
    <w:rsid w:val="0058635A"/>
    <w:rsid w:val="0059135E"/>
    <w:rsid w:val="005A0E7A"/>
    <w:rsid w:val="005A5D12"/>
    <w:rsid w:val="005C5A40"/>
    <w:rsid w:val="005F0510"/>
    <w:rsid w:val="00604D18"/>
    <w:rsid w:val="00605E5C"/>
    <w:rsid w:val="00607182"/>
    <w:rsid w:val="00615070"/>
    <w:rsid w:val="006150DD"/>
    <w:rsid w:val="00644F5B"/>
    <w:rsid w:val="00645C88"/>
    <w:rsid w:val="00652148"/>
    <w:rsid w:val="006527D5"/>
    <w:rsid w:val="00681A95"/>
    <w:rsid w:val="00694A18"/>
    <w:rsid w:val="006C54FE"/>
    <w:rsid w:val="006D53B4"/>
    <w:rsid w:val="007023CB"/>
    <w:rsid w:val="00727FBD"/>
    <w:rsid w:val="00736FBE"/>
    <w:rsid w:val="007439B0"/>
    <w:rsid w:val="00745689"/>
    <w:rsid w:val="00754208"/>
    <w:rsid w:val="00777B36"/>
    <w:rsid w:val="0078287F"/>
    <w:rsid w:val="007855EB"/>
    <w:rsid w:val="00791AC0"/>
    <w:rsid w:val="007A33A9"/>
    <w:rsid w:val="007C05B6"/>
    <w:rsid w:val="007C343F"/>
    <w:rsid w:val="00806B2A"/>
    <w:rsid w:val="0083313C"/>
    <w:rsid w:val="008438C1"/>
    <w:rsid w:val="0084431C"/>
    <w:rsid w:val="0084761D"/>
    <w:rsid w:val="00862F56"/>
    <w:rsid w:val="008801AC"/>
    <w:rsid w:val="00893764"/>
    <w:rsid w:val="008C0296"/>
    <w:rsid w:val="008C3E12"/>
    <w:rsid w:val="008C6054"/>
    <w:rsid w:val="009006FE"/>
    <w:rsid w:val="0092435E"/>
    <w:rsid w:val="009478E8"/>
    <w:rsid w:val="009540A8"/>
    <w:rsid w:val="0095528A"/>
    <w:rsid w:val="009571C8"/>
    <w:rsid w:val="00961CD7"/>
    <w:rsid w:val="00976D8A"/>
    <w:rsid w:val="00985D83"/>
    <w:rsid w:val="00987869"/>
    <w:rsid w:val="009924A8"/>
    <w:rsid w:val="009943EE"/>
    <w:rsid w:val="00995A1A"/>
    <w:rsid w:val="009B4992"/>
    <w:rsid w:val="009B6E08"/>
    <w:rsid w:val="009D287A"/>
    <w:rsid w:val="009D5B06"/>
    <w:rsid w:val="009E1822"/>
    <w:rsid w:val="009F51BA"/>
    <w:rsid w:val="00A14B6F"/>
    <w:rsid w:val="00A24CD3"/>
    <w:rsid w:val="00A276B8"/>
    <w:rsid w:val="00A3421D"/>
    <w:rsid w:val="00A45350"/>
    <w:rsid w:val="00A47058"/>
    <w:rsid w:val="00A578C0"/>
    <w:rsid w:val="00A64B28"/>
    <w:rsid w:val="00A6671B"/>
    <w:rsid w:val="00A67235"/>
    <w:rsid w:val="00A90606"/>
    <w:rsid w:val="00A90E41"/>
    <w:rsid w:val="00A97C3D"/>
    <w:rsid w:val="00AA4954"/>
    <w:rsid w:val="00AD68FB"/>
    <w:rsid w:val="00B10C25"/>
    <w:rsid w:val="00B138C5"/>
    <w:rsid w:val="00B43E5D"/>
    <w:rsid w:val="00B44B32"/>
    <w:rsid w:val="00B46489"/>
    <w:rsid w:val="00B46705"/>
    <w:rsid w:val="00B53620"/>
    <w:rsid w:val="00B9249E"/>
    <w:rsid w:val="00BA5EB0"/>
    <w:rsid w:val="00BC1BA1"/>
    <w:rsid w:val="00BC3FEB"/>
    <w:rsid w:val="00BD0E8F"/>
    <w:rsid w:val="00BD70A4"/>
    <w:rsid w:val="00BE405A"/>
    <w:rsid w:val="00BF5A0A"/>
    <w:rsid w:val="00C07021"/>
    <w:rsid w:val="00C17D96"/>
    <w:rsid w:val="00C35B19"/>
    <w:rsid w:val="00C4035B"/>
    <w:rsid w:val="00C46E2F"/>
    <w:rsid w:val="00C651F4"/>
    <w:rsid w:val="00C73A93"/>
    <w:rsid w:val="00C85E8A"/>
    <w:rsid w:val="00C9497F"/>
    <w:rsid w:val="00D04A4C"/>
    <w:rsid w:val="00D07FFD"/>
    <w:rsid w:val="00D2240B"/>
    <w:rsid w:val="00D31703"/>
    <w:rsid w:val="00D53A6D"/>
    <w:rsid w:val="00D544B9"/>
    <w:rsid w:val="00D7606E"/>
    <w:rsid w:val="00D960F7"/>
    <w:rsid w:val="00DA50DB"/>
    <w:rsid w:val="00DB545B"/>
    <w:rsid w:val="00DF2DAB"/>
    <w:rsid w:val="00DF3A27"/>
    <w:rsid w:val="00DF4845"/>
    <w:rsid w:val="00DF57AB"/>
    <w:rsid w:val="00DF5E9B"/>
    <w:rsid w:val="00E06509"/>
    <w:rsid w:val="00E25C0E"/>
    <w:rsid w:val="00E731D6"/>
    <w:rsid w:val="00E75A48"/>
    <w:rsid w:val="00EB51C4"/>
    <w:rsid w:val="00EB6B7D"/>
    <w:rsid w:val="00EC183B"/>
    <w:rsid w:val="00EF221C"/>
    <w:rsid w:val="00EF3A04"/>
    <w:rsid w:val="00F063DE"/>
    <w:rsid w:val="00F119A5"/>
    <w:rsid w:val="00F21D43"/>
    <w:rsid w:val="00F270A7"/>
    <w:rsid w:val="00F3141D"/>
    <w:rsid w:val="00F348E8"/>
    <w:rsid w:val="00F42503"/>
    <w:rsid w:val="00F434FD"/>
    <w:rsid w:val="00F66667"/>
    <w:rsid w:val="00F70D7D"/>
    <w:rsid w:val="00F8044E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1">
    <w:name w:val="heading 1"/>
    <w:basedOn w:val="a"/>
    <w:next w:val="a"/>
    <w:link w:val="10"/>
    <w:uiPriority w:val="9"/>
    <w:qFormat/>
    <w:rsid w:val="001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F57AB"/>
    <w:pPr>
      <w:widowControl w:val="0"/>
      <w:suppressAutoHyphens/>
      <w:autoSpaceDE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9">
    <w:name w:val="FollowedHyperlink"/>
    <w:basedOn w:val="a0"/>
    <w:uiPriority w:val="99"/>
    <w:semiHidden/>
    <w:unhideWhenUsed/>
    <w:rsid w:val="007C343F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locked/>
    <w:rsid w:val="007C343F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7C343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7C343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7C343F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locked/>
    <w:rsid w:val="007C343F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носка"/>
    <w:basedOn w:val="a"/>
    <w:link w:val="afa"/>
    <w:rsid w:val="007C34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locked/>
    <w:rsid w:val="007C343F"/>
    <w:rPr>
      <w:rFonts w:ascii="Arial" w:eastAsia="Arial" w:hAnsi="Arial" w:cs="Arial"/>
      <w:sz w:val="16"/>
      <w:szCs w:val="16"/>
    </w:rPr>
  </w:style>
  <w:style w:type="paragraph" w:customStyle="1" w:styleId="afd">
    <w:name w:val="Колонтитул"/>
    <w:basedOn w:val="a"/>
    <w:link w:val="afc"/>
    <w:rsid w:val="007C343F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No Spacing"/>
    <w:uiPriority w:val="1"/>
    <w:qFormat/>
    <w:rsid w:val="0015746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5746A"/>
  </w:style>
  <w:style w:type="paragraph" w:customStyle="1" w:styleId="formattext">
    <w:name w:val="formattext"/>
    <w:basedOn w:val="a"/>
    <w:rsid w:val="001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DB545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B545B"/>
    <w:rPr>
      <w:rFonts w:ascii="Calibri" w:hAnsi="Calibri" w:cs="Times New Roman"/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DB545B"/>
    <w:rPr>
      <w:vertAlign w:val="superscript"/>
    </w:rPr>
  </w:style>
  <w:style w:type="paragraph" w:styleId="aff2">
    <w:name w:val="Body Text"/>
    <w:basedOn w:val="a"/>
    <w:link w:val="aff3"/>
    <w:uiPriority w:val="99"/>
    <w:rsid w:val="00BD70A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3">
    <w:name w:val="Основной текст Знак"/>
    <w:basedOn w:val="a0"/>
    <w:link w:val="aff2"/>
    <w:uiPriority w:val="99"/>
    <w:rsid w:val="00BD70A4"/>
    <w:rPr>
      <w:rFonts w:ascii="Times New Roman" w:eastAsia="Times New Roman" w:hAnsi="Times New Roman" w:cs="Times New Roman"/>
      <w:sz w:val="24"/>
      <w:szCs w:val="20"/>
    </w:rPr>
  </w:style>
  <w:style w:type="character" w:styleId="aff4">
    <w:name w:val="Emphasis"/>
    <w:qFormat/>
    <w:rsid w:val="00FA2A4E"/>
    <w:rPr>
      <w:i/>
      <w:iCs/>
    </w:rPr>
  </w:style>
  <w:style w:type="character" w:customStyle="1" w:styleId="ConsPlusNormal0">
    <w:name w:val="ConsPlusNormal Знак"/>
    <w:link w:val="ConsPlusNormal"/>
    <w:locked/>
    <w:rsid w:val="009924A8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1">
    <w:name w:val="heading 1"/>
    <w:basedOn w:val="a"/>
    <w:next w:val="a"/>
    <w:link w:val="10"/>
    <w:uiPriority w:val="9"/>
    <w:qFormat/>
    <w:rsid w:val="001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F57AB"/>
    <w:pPr>
      <w:widowControl w:val="0"/>
      <w:suppressAutoHyphens/>
      <w:autoSpaceDE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9">
    <w:name w:val="FollowedHyperlink"/>
    <w:basedOn w:val="a0"/>
    <w:uiPriority w:val="99"/>
    <w:semiHidden/>
    <w:unhideWhenUsed/>
    <w:rsid w:val="007C343F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locked/>
    <w:rsid w:val="007C343F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7C343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7C343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7C343F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locked/>
    <w:rsid w:val="007C343F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носка"/>
    <w:basedOn w:val="a"/>
    <w:link w:val="afa"/>
    <w:rsid w:val="007C34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locked/>
    <w:rsid w:val="007C343F"/>
    <w:rPr>
      <w:rFonts w:ascii="Arial" w:eastAsia="Arial" w:hAnsi="Arial" w:cs="Arial"/>
      <w:sz w:val="16"/>
      <w:szCs w:val="16"/>
    </w:rPr>
  </w:style>
  <w:style w:type="paragraph" w:customStyle="1" w:styleId="afd">
    <w:name w:val="Колонтитул"/>
    <w:basedOn w:val="a"/>
    <w:link w:val="afc"/>
    <w:rsid w:val="007C343F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No Spacing"/>
    <w:uiPriority w:val="1"/>
    <w:qFormat/>
    <w:rsid w:val="0015746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5746A"/>
  </w:style>
  <w:style w:type="paragraph" w:customStyle="1" w:styleId="formattext">
    <w:name w:val="formattext"/>
    <w:basedOn w:val="a"/>
    <w:rsid w:val="001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DB545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B545B"/>
    <w:rPr>
      <w:rFonts w:ascii="Calibri" w:hAnsi="Calibri" w:cs="Times New Roman"/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DB545B"/>
    <w:rPr>
      <w:vertAlign w:val="superscript"/>
    </w:rPr>
  </w:style>
  <w:style w:type="paragraph" w:styleId="aff2">
    <w:name w:val="Body Text"/>
    <w:basedOn w:val="a"/>
    <w:link w:val="aff3"/>
    <w:uiPriority w:val="99"/>
    <w:rsid w:val="00BD70A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3">
    <w:name w:val="Основной текст Знак"/>
    <w:basedOn w:val="a0"/>
    <w:link w:val="aff2"/>
    <w:uiPriority w:val="99"/>
    <w:rsid w:val="00BD70A4"/>
    <w:rPr>
      <w:rFonts w:ascii="Times New Roman" w:eastAsia="Times New Roman" w:hAnsi="Times New Roman" w:cs="Times New Roman"/>
      <w:sz w:val="24"/>
      <w:szCs w:val="20"/>
    </w:rPr>
  </w:style>
  <w:style w:type="character" w:styleId="aff4">
    <w:name w:val="Emphasis"/>
    <w:qFormat/>
    <w:rsid w:val="00FA2A4E"/>
    <w:rPr>
      <w:i/>
      <w:iCs/>
    </w:rPr>
  </w:style>
  <w:style w:type="character" w:customStyle="1" w:styleId="ConsPlusNormal0">
    <w:name w:val="ConsPlusNormal Знак"/>
    <w:link w:val="ConsPlusNormal"/>
    <w:locked/>
    <w:rsid w:val="009924A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068&amp;dst=500" TargetMode="External"/><Relationship Id="rId18" Type="http://schemas.openxmlformats.org/officeDocument/2006/relationships/hyperlink" Target="http://www.gu.lenobl.ru" TargetMode="External"/><Relationship Id="rId26" Type="http://schemas.openxmlformats.org/officeDocument/2006/relationships/hyperlink" Target="consultantplus://offline/ref=EC952CB1F70DA99B162D97F4ACC069662F6550FDAAAA532907236A85D3DE33872564DD1D1C02Q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A2F01AC7F040D4C7DC865718C4824E8F12BBDCF97A84A0E1C08ED431A4F2B71412E91DABBD7300B4CF7F0D0CF4231C700B62B89t1UF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68&amp;dst=884" TargetMode="External"/><Relationship Id="rId17" Type="http://schemas.openxmlformats.org/officeDocument/2006/relationships/hyperlink" Target="https://login.consultant.ru/link/?req=doc&amp;base=LAW&amp;n=471068&amp;dst=1696" TargetMode="External"/><Relationship Id="rId25" Type="http://schemas.openxmlformats.org/officeDocument/2006/relationships/hyperlink" Target="consultantplus://offline/ref=EC952CB1F70DA99B162D97F4ACC069662F6550FDAAAA532907236A85D3DE33872564DD1D1A02QF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68&amp;dst=1692" TargetMode="External"/><Relationship Id="rId20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29" Type="http://schemas.openxmlformats.org/officeDocument/2006/relationships/hyperlink" Target="consultantplus://offline/ref=EC952CB1F70DA99B162D97F4ACC069662F6551F4AEA6532907236A85D30DQ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68&amp;dst=2540" TargetMode="External"/><Relationship Id="rId24" Type="http://schemas.openxmlformats.org/officeDocument/2006/relationships/hyperlink" Target="consultantplus://offline/ref=EC952CB1F70DA99B162D97F4ACC069662F6551F4AEA6532907236A85D30DQE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68&amp;dst=508" TargetMode="External"/><Relationship Id="rId23" Type="http://schemas.openxmlformats.org/officeDocument/2006/relationships/hyperlink" Target="consultantplus://offline/ref=EC952CB1F70DA99B162D97F4ACC069662F6550FDAAAA532907236A85D3DE33872564DD1D1F02QDO" TargetMode="External"/><Relationship Id="rId28" Type="http://schemas.openxmlformats.org/officeDocument/2006/relationships/hyperlink" Target="consultantplus://offline/ref=EC952CB1F70DA99B162D97F4ACC069662F6550FDAAAA532907236A85D3DE33872564DD1C1E02QFO" TargetMode="External"/><Relationship Id="rId10" Type="http://schemas.openxmlformats.org/officeDocument/2006/relationships/hyperlink" Target="https://login.consultant.ru/link/?req=doc&amp;base=LAW&amp;n=471068&amp;dst=460" TargetMode="External"/><Relationship Id="rId19" Type="http://schemas.openxmlformats.org/officeDocument/2006/relationships/hyperlink" Target="https://new.gu.lenobl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1068&amp;dst=503" TargetMode="External"/><Relationship Id="rId22" Type="http://schemas.openxmlformats.org/officeDocument/2006/relationships/hyperlink" Target="consultantplus://offline/ref=EC952CB1F70DA99B162D97F4ACC069662F6550FDAAAA532907236A85D3DE33872564DD1D1A02QFO" TargetMode="External"/><Relationship Id="rId27" Type="http://schemas.openxmlformats.org/officeDocument/2006/relationships/hyperlink" Target="consultantplus://offline/ref=EC952CB1F70DA99B162D97F4ACC069662F6550FDAAAA532907236A85D3DE33872564DD1D1F02QD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9A69-FD6F-4F4A-8274-85CE0BB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111</cp:lastModifiedBy>
  <cp:revision>3</cp:revision>
  <cp:lastPrinted>2023-11-24T08:47:00Z</cp:lastPrinted>
  <dcterms:created xsi:type="dcterms:W3CDTF">2025-04-02T13:22:00Z</dcterms:created>
  <dcterms:modified xsi:type="dcterms:W3CDTF">2025-04-03T14:32:00Z</dcterms:modified>
</cp:coreProperties>
</file>