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06" w:rsidRDefault="00A719F7" w:rsidP="00A7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F7">
        <w:rPr>
          <w:rFonts w:ascii="Times New Roman" w:hAnsi="Times New Roman" w:cs="Times New Roman"/>
          <w:b/>
          <w:sz w:val="28"/>
          <w:szCs w:val="28"/>
        </w:rPr>
        <w:t>Информация по программе «Улучшение жилищных условий молодых граждан (молодых семей)»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Государственная поддержка молодых граждан и молодых семей направлена на улучшение их жилищных условий.</w:t>
      </w:r>
      <w:bookmarkStart w:id="0" w:name="_GoBack"/>
      <w:bookmarkEnd w:id="0"/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Основные параметры программы: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Название:</w:t>
      </w:r>
      <w:r w:rsidRPr="00A719F7">
        <w:rPr>
          <w:color w:val="333333"/>
          <w:sz w:val="28"/>
          <w:szCs w:val="28"/>
        </w:rPr>
        <w:t> основное мероприятие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Участники: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молодые семьи — состоящие в зарегистрированном браке лица, возраст одного их которых не превышает 35 лет на дату подачи заявления на участие в мероприятии (далее — дата подачи заявления), или неполная семья, которая состоит из одного родителя, чей возраст на дату подачи заявления не превышает 35 лет, и одного или более несовершеннолетних детей, в том числе усыновленных;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молодой гражданин — гражданин Российской Федерации, проживающий в Ленинградской области в возрасте на дату подачи заявления не моложе 18 лет и не старше 35 лет.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многодетная семья – молодая семья, воспитывающая трех и более несовершеннолетних детей, в том числе усыновленных.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Условия участия: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постоянное проживание на территории Ленинградской области;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признание нуждающимися в улучшении жилищных условий в соответствии с 51 статьей Жилищного кодекса;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Перечень документов для участия: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заявление по установленной форме.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—  копии документов, удостоверяющих личность молодого гражданина (каждого из членов молодой </w:t>
      </w:r>
      <w:proofErr w:type="gramStart"/>
      <w:r w:rsidRPr="00A719F7">
        <w:rPr>
          <w:color w:val="333333"/>
          <w:sz w:val="28"/>
          <w:szCs w:val="28"/>
        </w:rPr>
        <w:t>семьи)*</w:t>
      </w:r>
      <w:proofErr w:type="gramEnd"/>
      <w:r w:rsidRPr="00A719F7">
        <w:rPr>
          <w:color w:val="333333"/>
          <w:sz w:val="28"/>
          <w:szCs w:val="28"/>
        </w:rPr>
        <w:t>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*Документами, удостоверяющими личность, являются: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паспорт гражданина Российской Федерации;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свидетельство о рождении (для несовершеннолетних членов молодой семьи).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копии документов, подтверждающих родственные отношения между лицами, указанными в заявлении в качестве членов молодой семьи*.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*Документами, подтверждающими родственные отношения, являются: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свидетельство о заключении брака;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свидетельство о рождении (для несовершеннолетних членов молодой семьи);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паспорт одного из родителей (страницы 16-17) в молодой семье;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lastRenderedPageBreak/>
        <w:t>— свидетельство об усыновлении (удочерении).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— копии документов, подтверждающих наличие у молодого гражданина (молодой семьи) — заявителя собственных и (или) заемных средств в размере части стоимости строительства (приобретения) жилья, не обеспеченной за счет предоставляемой социальной </w:t>
      </w:r>
      <w:proofErr w:type="gramStart"/>
      <w:r w:rsidRPr="00A719F7">
        <w:rPr>
          <w:color w:val="333333"/>
          <w:sz w:val="28"/>
          <w:szCs w:val="28"/>
        </w:rPr>
        <w:t>выплаты  и</w:t>
      </w:r>
      <w:proofErr w:type="gramEnd"/>
      <w:r w:rsidRPr="00A719F7">
        <w:rPr>
          <w:color w:val="333333"/>
          <w:sz w:val="28"/>
          <w:szCs w:val="28"/>
        </w:rPr>
        <w:t xml:space="preserve"> средств организации (при наличии)*.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*Перечень документов, подтверждающих наличие собственных и (или) заемных средств: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копия выписки по счетам в банках, копии сберегательных книжек;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 xml:space="preserve">— документ, выданный кредитором (займодавцем), о намерении предоставить молодому гражданину (молодой семье) – заявителю кредит или </w:t>
      </w:r>
      <w:proofErr w:type="gramStart"/>
      <w:r w:rsidRPr="00A719F7">
        <w:rPr>
          <w:rStyle w:val="a5"/>
          <w:color w:val="333333"/>
          <w:sz w:val="28"/>
          <w:szCs w:val="28"/>
        </w:rPr>
        <w:t>заём  с</w:t>
      </w:r>
      <w:proofErr w:type="gramEnd"/>
      <w:r w:rsidRPr="00A719F7">
        <w:rPr>
          <w:rStyle w:val="a5"/>
          <w:color w:val="333333"/>
          <w:sz w:val="28"/>
          <w:szCs w:val="28"/>
        </w:rPr>
        <w:t xml:space="preserve"> указанием назначения, вида и суммы жилищного кредита (займа).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>— 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5"/>
          <w:color w:val="333333"/>
          <w:sz w:val="28"/>
          <w:szCs w:val="28"/>
        </w:rPr>
        <w:t xml:space="preserve">— копии документов, подтверждающих наличие у молодого гражданина (молодой семьи) — заявителя жилых (нежилых) помещений, земельных участков, транспортных средств, средства </w:t>
      </w:r>
      <w:proofErr w:type="gramStart"/>
      <w:r w:rsidRPr="00A719F7">
        <w:rPr>
          <w:rStyle w:val="a5"/>
          <w:color w:val="333333"/>
          <w:sz w:val="28"/>
          <w:szCs w:val="28"/>
        </w:rPr>
        <w:t>от продажи</w:t>
      </w:r>
      <w:proofErr w:type="gramEnd"/>
      <w:r w:rsidRPr="00A719F7">
        <w:rPr>
          <w:rStyle w:val="a5"/>
          <w:color w:val="333333"/>
          <w:sz w:val="28"/>
          <w:szCs w:val="28"/>
        </w:rPr>
        <w:t xml:space="preserve"> которых молодой гражданин (молодая семья) — заявитель будет использовать для приобретения жилых помещений в рамках Мероприятия.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—  копии справок федерального учреждения медико-социальной экспертизы (по форме, утвержденной приказом </w:t>
      </w:r>
      <w:proofErr w:type="spellStart"/>
      <w:r w:rsidRPr="00A719F7">
        <w:rPr>
          <w:color w:val="333333"/>
          <w:sz w:val="28"/>
          <w:szCs w:val="28"/>
        </w:rPr>
        <w:t>Минздравсоцразвития</w:t>
      </w:r>
      <w:proofErr w:type="spellEnd"/>
      <w:r w:rsidRPr="00A719F7">
        <w:rPr>
          <w:color w:val="333333"/>
          <w:sz w:val="28"/>
          <w:szCs w:val="28"/>
        </w:rPr>
        <w:t xml:space="preserve"> России от 24 ноября 2010 года № 1031н) в случае наличия в составе молодой семьи детей-инвалидов и (или) справок из медицинского учреждения в случае наличия в составе молодой семьи детей, страдающих тяжелой формой хронического заболевания в соответствии с Перечнем тяжелых форм хронических заболеваний.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В случае намерения использовать социальную выплату на погашение основной суммы долга и уплаты процентов по ипотечному жилищному кредиту (займу) представляется дополнительно: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 — копия договора купли-продажи (договора участия в долевом строительстве многоквартирного дома) жилого помещения, в котором одной из сторон является молодой гражданин – заявитель;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копия договора ипотечного жилищного кредита (займа), в котором одной из сторон (основным заемщиком) является молодой гражданин – заявитель;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 копия справки кредитной организации (займодавца), предоставившей молодому гражданину – 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 xml:space="preserve">В рамках межведомственного взаимодействия уполномоченный орган запрашивает </w:t>
      </w:r>
      <w:proofErr w:type="gramStart"/>
      <w:r w:rsidRPr="00A719F7">
        <w:rPr>
          <w:rStyle w:val="a4"/>
          <w:color w:val="333333"/>
          <w:sz w:val="28"/>
          <w:szCs w:val="28"/>
        </w:rPr>
        <w:t>следующие  документы</w:t>
      </w:r>
      <w:proofErr w:type="gramEnd"/>
      <w:r w:rsidRPr="00A719F7">
        <w:rPr>
          <w:rStyle w:val="a4"/>
          <w:color w:val="333333"/>
          <w:sz w:val="28"/>
          <w:szCs w:val="28"/>
        </w:rPr>
        <w:t xml:space="preserve"> (или молодой гражданин (молодая семья) представляет по собственной инициативе):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lastRenderedPageBreak/>
        <w:t>—  договор аренды на земельный участок, предоставленный молодому гражданину (молодой семье) – заявителю органом местного самоуправления Ленинградской области в целях строительства индивидуального жилого дома;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разрешение на строительство индивидуального жилого дома (в случае намерения молодого гражданина (молодой семьи) использовать социальную выплату в планируемом году на строительство индивидуального жилого дома);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— решение органа местного самоуправления о признании молодого гражданина (членов молодой семьи) — </w:t>
      </w:r>
      <w:proofErr w:type="gramStart"/>
      <w:r w:rsidRPr="00A719F7">
        <w:rPr>
          <w:color w:val="333333"/>
          <w:sz w:val="28"/>
          <w:szCs w:val="28"/>
        </w:rPr>
        <w:t>заявителя  нуждающимися</w:t>
      </w:r>
      <w:proofErr w:type="gramEnd"/>
      <w:r w:rsidRPr="00A719F7">
        <w:rPr>
          <w:color w:val="333333"/>
          <w:sz w:val="28"/>
          <w:szCs w:val="28"/>
        </w:rPr>
        <w:t xml:space="preserve"> в улучшении жилищных условий;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форму № 9 (информационная справка о регистрации) если указанные сведения находятся в распоряжении организаций, подведомственных органам местного самоуправления Ленинградской области;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в случае намерения молодого гражданина (молодой семьи) использовать социальную выплату в планируемом году на погашение основной суммы долга и уплату процентов по жилищным кредитам — выписку из ЕГРН о зарегистрированном праве собственности на приобретенное с использованием средств ипотечного кредита (займа) жилое помещение.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Виды государственной поддержки: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социальная выплата на приобретение (строительство) жилья;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дополнительная социальная выплата в случае рождения (усыновления) детей.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Использование социальной выплаты: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на оплату цены договора купли-продажи жилого помещения;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 на оплату цены договора строительного подряда на строительство жилого дома;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молодого гражданина (молодой семьи),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на уплату первоначального взноса при получении жилищного кредита, в том числе ипотечного, или жилищного займа на приобретение жилого помещения (в том числе путем участия в долевом строительстве многоквартирного дома) или строительство жилого дома;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на погашение основной суммы долга и уплату процентов по жилищным кредитам, в том числе ипотечным, или жилищным займам на приобретение (строительство) жилого помещения при условии наличия документа, подтверждающего, что молодой гражданин (получатель социальной выплаты) и члены его семьи были признаны нуждающимися в улучшении жилищных условий на дату заключения соответствующего кредитного договора (договора займа). Использование социальной выплаты на уплату иных процентов, штрафов, комиссий и пеней за просрочку исполнения обязательств по этим кредитам или займам не допускается;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lastRenderedPageBreak/>
        <w:t xml:space="preserve">— на уплату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A719F7">
        <w:rPr>
          <w:color w:val="333333"/>
          <w:sz w:val="28"/>
          <w:szCs w:val="28"/>
        </w:rPr>
        <w:t>эскроу</w:t>
      </w:r>
      <w:proofErr w:type="spellEnd"/>
      <w:r w:rsidRPr="00A719F7">
        <w:rPr>
          <w:color w:val="333333"/>
          <w:sz w:val="28"/>
          <w:szCs w:val="28"/>
        </w:rPr>
        <w:t>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Срок и место подачи документов для участия:</w:t>
      </w:r>
      <w:r w:rsidRPr="00A719F7">
        <w:rPr>
          <w:color w:val="333333"/>
          <w:sz w:val="28"/>
          <w:szCs w:val="28"/>
        </w:rPr>
        <w:t> в администрацию муниципального образования по месту жительства. При отсутствии соглашения у органов местного самоуправления с комитетом по строительству Ленинградской области — в комитет по строительству Ленинградской области. В период с первого рабочего дня года, предшествующего году реализации Мероприятия, до 1 августа года, предшествующего году реализации Мероприятия. Документы можно представить через многофункциональный центр.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Расчет выплаты:</w:t>
      </w:r>
      <w:r w:rsidRPr="00A719F7">
        <w:rPr>
          <w:color w:val="333333"/>
          <w:sz w:val="28"/>
          <w:szCs w:val="28"/>
        </w:rPr>
        <w:t> СВ = 60% х РЖ х Н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-РЖ – размер общей площади жилого помещения: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33 кв. м. на одиноко проживающего гражданина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42 </w:t>
      </w:r>
      <w:proofErr w:type="spellStart"/>
      <w:r w:rsidRPr="00A719F7">
        <w:rPr>
          <w:color w:val="333333"/>
          <w:sz w:val="28"/>
          <w:szCs w:val="28"/>
        </w:rPr>
        <w:t>кв.м</w:t>
      </w:r>
      <w:proofErr w:type="spellEnd"/>
      <w:r w:rsidRPr="00A719F7">
        <w:rPr>
          <w:color w:val="333333"/>
          <w:sz w:val="28"/>
          <w:szCs w:val="28"/>
        </w:rPr>
        <w:t xml:space="preserve">. на семью из </w:t>
      </w:r>
      <w:proofErr w:type="gramStart"/>
      <w:r w:rsidRPr="00A719F7">
        <w:rPr>
          <w:color w:val="333333"/>
          <w:sz w:val="28"/>
          <w:szCs w:val="28"/>
        </w:rPr>
        <w:t>двух  человек</w:t>
      </w:r>
      <w:proofErr w:type="gramEnd"/>
      <w:r w:rsidRPr="00A719F7">
        <w:rPr>
          <w:color w:val="333333"/>
          <w:sz w:val="28"/>
          <w:szCs w:val="28"/>
        </w:rPr>
        <w:t>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На семью составом трое и более человек — по 18 </w:t>
      </w:r>
      <w:proofErr w:type="spellStart"/>
      <w:r w:rsidRPr="00A719F7">
        <w:rPr>
          <w:color w:val="333333"/>
          <w:sz w:val="28"/>
          <w:szCs w:val="28"/>
        </w:rPr>
        <w:t>кв.м</w:t>
      </w:r>
      <w:proofErr w:type="spellEnd"/>
      <w:r w:rsidRPr="00A719F7">
        <w:rPr>
          <w:color w:val="333333"/>
          <w:sz w:val="28"/>
          <w:szCs w:val="28"/>
        </w:rPr>
        <w:t>. на каждого члена семьи;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-</w:t>
      </w:r>
      <w:proofErr w:type="gramStart"/>
      <w:r w:rsidRPr="00A719F7">
        <w:rPr>
          <w:color w:val="333333"/>
          <w:sz w:val="28"/>
          <w:szCs w:val="28"/>
        </w:rPr>
        <w:t>Н  норматив</w:t>
      </w:r>
      <w:proofErr w:type="gramEnd"/>
      <w:r w:rsidRPr="00A719F7">
        <w:rPr>
          <w:color w:val="333333"/>
          <w:sz w:val="28"/>
          <w:szCs w:val="28"/>
        </w:rPr>
        <w:t xml:space="preserve"> стоимости 1 кв. метра общей площади жилья по МО, в котором молодая семья включена в список участников мероприятия.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Ленинградской области, определяемой МИНСТРОЕМ РОССИИ.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Документ, подтверждающий предоставление социальной выплаты: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Свидетельство о предоставлении социальной выплаты, оформленное комитетом по строительству Ленинградской области (не является ценной бумагой).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Срок действия свидетельства: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 Семь месяцев с даты оформления, указанной в свидетельстве, исчисляется со дня, следующего за днем оформления свидетельства и прекращается в день, указанный в свидетельстве, включительно, но не позднее 31 декабря текущего года.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 xml:space="preserve">Один </w:t>
      </w:r>
      <w:proofErr w:type="gramStart"/>
      <w:r w:rsidRPr="00A719F7">
        <w:rPr>
          <w:color w:val="333333"/>
          <w:sz w:val="28"/>
          <w:szCs w:val="28"/>
        </w:rPr>
        <w:t>год  —</w:t>
      </w:r>
      <w:proofErr w:type="gramEnd"/>
      <w:r w:rsidRPr="00A719F7">
        <w:rPr>
          <w:color w:val="333333"/>
          <w:sz w:val="28"/>
          <w:szCs w:val="28"/>
        </w:rPr>
        <w:t xml:space="preserve"> в случае использования социальной выплаты на строительство индивидуального жилого дома.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Порядок финансирования: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Мероприятие финансируется из областного бюджета Ленинградской области, утвержденного областным законом Ленинградской области на очередной финансовый год и плановый период.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Социальные выплаты (дополнительные социальные выплаты) начисляются в пределах ассигнований областного бюджета Ленинградской области, предусмотренных в финансовом году.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 На предоставление дополнительных социальных выплат – не более 5% от годового объема ассигнований, предусмотренных на реализацию мероприятия.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lastRenderedPageBreak/>
        <w:t>На предоставление социальных выплат многодетным семьям – не более 60% от годового объема ассигнований, предусмотренных на реализацию мероприятия (за вычетом объема средств, распределенных на дополнительные социальные выплаты).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На предоставление социальных выплат остальным молодым семьям и молодым гражданам – оставшиеся после вычета объема средств, предусмотренных на предоставление молодым гражданам (молодым семьям) дополнительных социальных выплат, и средств, предусмотренных на предоставление социальных выплат многодетным семьям.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Условия предоставления дополнительной социальной выплаты: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постоянное проживание на территории Ленинградской области молодого гражданина и членов его семьи;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возраст молодого гражданина на дату подачи заявления о предоставлении дополнительной социальной выплаты не превышает 35 лет;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наличие непогашенной суммы основного долга и неуплаченных процентов по ипотечному жилищному кредиту (займу), направленному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получение и использование социальной выплаты на приобретение (строительство) жилого помещения в соответствии с настоящим Мероприятием, подпрограммой «Жилье для молодежи»,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основным мероприятием «Улучшение жилищных условий с использованием средств ипотечного кредита (займа)» и подпрограммой «Поддержка граждан, нуждающихся в улучшении жилищных условий, на основе принципов ипотечного кредитования в Ленинградской области».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Размер дополнительной социальной выплаты: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РДВ = 0,35 x (РЖ2 — РЖ1) x Н,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где: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РДВ — размер дополнительной социальной выплаты;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РЖ2 — социальная норма общей площади жилого помещения на количество членов семьи с учетом родившихся (усыновленных) детей;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РЖ1 — социальная норма общей площади жилого помещения на количество членов семьи без учета родившихся (усыновленных) детей;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(РЖ2 — РЖ1) — размер дополнительной социальной нормы;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-</w:t>
      </w:r>
      <w:proofErr w:type="gramStart"/>
      <w:r w:rsidRPr="00A719F7">
        <w:rPr>
          <w:color w:val="333333"/>
          <w:sz w:val="28"/>
          <w:szCs w:val="28"/>
        </w:rPr>
        <w:t>Н  норматив</w:t>
      </w:r>
      <w:proofErr w:type="gramEnd"/>
      <w:r w:rsidRPr="00A719F7">
        <w:rPr>
          <w:color w:val="333333"/>
          <w:sz w:val="28"/>
          <w:szCs w:val="28"/>
        </w:rPr>
        <w:t xml:space="preserve"> стоимости 1 кв. метра общей площади жилья по МО, в котором молодая семья включена в список участников мероприятия. Норматив стоимости 1 кв. 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Ленинградской области, определяемой МИНСТРОЕМ РОССИИ.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Документ, подтверждающий предоставление социальной выплаты: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lastRenderedPageBreak/>
        <w:t>Свидетельство о предоставлении социальной выплаты, оформленное комитетом по строительству Ленинградской области (не является ценной бумагой).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Перечисление социальной выплаты (дополнительной социальной выплаты)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Социальная выплата (дополнительная социальная выплата) зачисляется комитетом по строительству Ленинградской области на банковский счет молодого гражданина (члена молодой семьи) – владельца свидетельства о предоставлении социальной выплаты 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Молодые граждане (молодые семьи)- получатели социальной выплаты в течение срока действия свидетельства самостоятельно подбирают жилые помещения для приобретения в собственность, самостоятельно заключают договор купли-продажи жилого помещения, договор об участии в долевом строительстве многоквартирного жилого дома, договор подряда на строительство индивидуального жилого дома.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rStyle w:val="a4"/>
          <w:color w:val="333333"/>
          <w:sz w:val="28"/>
          <w:szCs w:val="28"/>
        </w:rPr>
        <w:t>Приобретенное или построенное получателем социальной выплаты жилое помещение должно соответствовать следующим требованиям: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жилое помещение должно быть пригодным для постоянного проживания и расположенным на территории Ленинградской области;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жилое помещение должно быть обеспечено централизованными или автономными инженерными системами (электроосвещение, водоснабжение, водоотведение, отопление, а в газифицированных населенных пунктах также газоснабжение);</w:t>
      </w:r>
    </w:p>
    <w:p w:rsidR="00A719F7" w:rsidRPr="00A719F7" w:rsidRDefault="00A719F7" w:rsidP="00A719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19F7">
        <w:rPr>
          <w:color w:val="333333"/>
          <w:sz w:val="28"/>
          <w:szCs w:val="28"/>
        </w:rPr>
        <w:t>— 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A719F7" w:rsidRPr="00A719F7" w:rsidRDefault="00A719F7" w:rsidP="00A7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19F7" w:rsidRPr="00A7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F7"/>
    <w:rsid w:val="00A719F7"/>
    <w:rsid w:val="00C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6A5"/>
  <w15:chartTrackingRefBased/>
  <w15:docId w15:val="{35C716AD-E7EC-4B4F-8404-F640615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9F7"/>
    <w:rPr>
      <w:b/>
      <w:bCs/>
    </w:rPr>
  </w:style>
  <w:style w:type="character" w:styleId="a5">
    <w:name w:val="Emphasis"/>
    <w:basedOn w:val="a0"/>
    <w:uiPriority w:val="20"/>
    <w:qFormat/>
    <w:rsid w:val="00A71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2022-10-12T11:30:00Z</dcterms:created>
  <dcterms:modified xsi:type="dcterms:W3CDTF">2022-10-12T11:32:00Z</dcterms:modified>
</cp:coreProperties>
</file>