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E26" w:rsidRPr="00707FE5" w:rsidRDefault="00947E26" w:rsidP="00212501">
      <w:pPr>
        <w:pStyle w:val="1"/>
      </w:pPr>
      <w:r w:rsidRPr="00707FE5">
        <w:t>УТВЕРЖДАЮ</w:t>
      </w:r>
    </w:p>
    <w:p w:rsidR="00947E26" w:rsidRPr="00707FE5" w:rsidRDefault="00947E26" w:rsidP="00947E26">
      <w:pPr>
        <w:ind w:left="4956"/>
        <w:rPr>
          <w:sz w:val="28"/>
          <w:szCs w:val="28"/>
        </w:rPr>
      </w:pPr>
      <w:r w:rsidRPr="00707FE5">
        <w:rPr>
          <w:sz w:val="28"/>
          <w:szCs w:val="28"/>
        </w:rPr>
        <w:t>Волховский городской  прокурор</w:t>
      </w:r>
    </w:p>
    <w:p w:rsidR="00947E26" w:rsidRPr="00707FE5" w:rsidRDefault="00947E26" w:rsidP="00947E26">
      <w:pPr>
        <w:ind w:left="4247" w:firstLine="709"/>
        <w:rPr>
          <w:sz w:val="28"/>
          <w:szCs w:val="28"/>
        </w:rPr>
      </w:pPr>
      <w:r w:rsidRPr="00707FE5">
        <w:rPr>
          <w:sz w:val="28"/>
          <w:szCs w:val="28"/>
        </w:rPr>
        <w:t xml:space="preserve">старший советник юстиции </w:t>
      </w:r>
    </w:p>
    <w:p w:rsidR="00947E26" w:rsidRPr="00707FE5" w:rsidRDefault="006E6E81" w:rsidP="00947E26">
      <w:pPr>
        <w:ind w:left="4247" w:firstLine="709"/>
        <w:jc w:val="center"/>
        <w:rPr>
          <w:sz w:val="28"/>
          <w:szCs w:val="28"/>
        </w:rPr>
      </w:pPr>
      <w:r w:rsidRPr="00707FE5">
        <w:rPr>
          <w:sz w:val="28"/>
          <w:szCs w:val="28"/>
        </w:rPr>
        <w:t>________________ А.Г. Корчагин</w:t>
      </w:r>
    </w:p>
    <w:p w:rsidR="00EB68D7" w:rsidRPr="00707FE5" w:rsidRDefault="00926E22" w:rsidP="00CB46CA">
      <w:pPr>
        <w:ind w:left="4955" w:firstLine="1"/>
        <w:rPr>
          <w:sz w:val="28"/>
          <w:szCs w:val="28"/>
        </w:rPr>
      </w:pPr>
      <w:r w:rsidRPr="00707FE5">
        <w:rPr>
          <w:sz w:val="28"/>
          <w:szCs w:val="28"/>
        </w:rPr>
        <w:t xml:space="preserve">    </w:t>
      </w:r>
      <w:r w:rsidR="005C51E8" w:rsidRPr="00707FE5">
        <w:rPr>
          <w:sz w:val="28"/>
          <w:szCs w:val="28"/>
        </w:rPr>
        <w:t xml:space="preserve">  </w:t>
      </w:r>
      <w:r w:rsidR="00674193" w:rsidRPr="00707FE5">
        <w:rPr>
          <w:sz w:val="28"/>
          <w:szCs w:val="28"/>
        </w:rPr>
        <w:t xml:space="preserve">  </w:t>
      </w:r>
      <w:r w:rsidR="006E6E81" w:rsidRPr="00707FE5">
        <w:rPr>
          <w:sz w:val="28"/>
          <w:szCs w:val="28"/>
        </w:rPr>
        <w:t xml:space="preserve">   </w:t>
      </w:r>
      <w:r w:rsidR="00674193" w:rsidRPr="00707FE5">
        <w:rPr>
          <w:sz w:val="28"/>
          <w:szCs w:val="28"/>
        </w:rPr>
        <w:t>декабря</w:t>
      </w:r>
      <w:r w:rsidR="00357A7E" w:rsidRPr="00707FE5">
        <w:rPr>
          <w:sz w:val="28"/>
          <w:szCs w:val="28"/>
        </w:rPr>
        <w:t xml:space="preserve"> 2021</w:t>
      </w:r>
      <w:r w:rsidR="00947E26" w:rsidRPr="00707FE5">
        <w:rPr>
          <w:sz w:val="28"/>
          <w:szCs w:val="28"/>
        </w:rPr>
        <w:t xml:space="preserve"> г.</w:t>
      </w:r>
    </w:p>
    <w:p w:rsidR="00357A7E" w:rsidRPr="00707FE5" w:rsidRDefault="00357A7E" w:rsidP="00357A7E">
      <w:pPr>
        <w:pStyle w:val="21"/>
      </w:pPr>
    </w:p>
    <w:p w:rsidR="00707FE5" w:rsidRDefault="00707FE5" w:rsidP="00317660">
      <w:pPr>
        <w:ind w:firstLine="709"/>
        <w:jc w:val="both"/>
        <w:rPr>
          <w:b/>
          <w:sz w:val="28"/>
          <w:szCs w:val="28"/>
        </w:rPr>
      </w:pPr>
    </w:p>
    <w:p w:rsidR="00317660" w:rsidRDefault="00317660" w:rsidP="00317660">
      <w:pPr>
        <w:ind w:firstLine="709"/>
        <w:jc w:val="both"/>
        <w:rPr>
          <w:b/>
          <w:sz w:val="28"/>
          <w:szCs w:val="28"/>
        </w:rPr>
      </w:pPr>
      <w:bookmarkStart w:id="0" w:name="_GoBack"/>
      <w:bookmarkEnd w:id="0"/>
    </w:p>
    <w:p w:rsidR="00317660" w:rsidRPr="00317660" w:rsidRDefault="00317660" w:rsidP="00317660">
      <w:pPr>
        <w:ind w:firstLine="709"/>
        <w:jc w:val="both"/>
        <w:rPr>
          <w:b/>
          <w:sz w:val="28"/>
          <w:szCs w:val="28"/>
        </w:rPr>
      </w:pPr>
      <w:r w:rsidRPr="00317660">
        <w:rPr>
          <w:b/>
          <w:sz w:val="28"/>
          <w:szCs w:val="28"/>
        </w:rPr>
        <w:t>Имущественный налоговый вычет на приобретение жилого помещения</w:t>
      </w:r>
    </w:p>
    <w:p w:rsidR="00317660" w:rsidRDefault="00317660" w:rsidP="00317660">
      <w:pPr>
        <w:ind w:firstLine="709"/>
        <w:jc w:val="both"/>
        <w:rPr>
          <w:b/>
          <w:sz w:val="28"/>
          <w:szCs w:val="28"/>
        </w:rPr>
      </w:pPr>
    </w:p>
    <w:p w:rsidR="00317660" w:rsidRPr="00317660" w:rsidRDefault="00317660" w:rsidP="00317660">
      <w:pPr>
        <w:ind w:firstLine="709"/>
        <w:jc w:val="both"/>
        <w:rPr>
          <w:sz w:val="28"/>
          <w:szCs w:val="28"/>
        </w:rPr>
      </w:pPr>
      <w:r w:rsidRPr="00317660">
        <w:rPr>
          <w:sz w:val="28"/>
          <w:szCs w:val="28"/>
        </w:rPr>
        <w:t>Имущественный налоговый вычет – это сумма, которую можно вычесть из налогооблагаемых доходов. Такая возможность предусмотрена ст. 220 Налогового кодекса Российской Федерации.</w:t>
      </w:r>
    </w:p>
    <w:p w:rsidR="00317660" w:rsidRPr="00317660" w:rsidRDefault="00317660" w:rsidP="00317660">
      <w:pPr>
        <w:ind w:firstLine="709"/>
        <w:jc w:val="both"/>
        <w:rPr>
          <w:sz w:val="28"/>
          <w:szCs w:val="28"/>
        </w:rPr>
      </w:pPr>
      <w:r w:rsidRPr="00317660">
        <w:rPr>
          <w:sz w:val="28"/>
          <w:szCs w:val="28"/>
        </w:rPr>
        <w:t>В данном случае НДФЛ придётся платить не со всего заработка, а только с разницы между доходом и вычетом. А если налог уже уплачен, то можно его вернуть из бюджета. Так государство частично компенсирует расходы граждан на приобретение жилья.</w:t>
      </w:r>
    </w:p>
    <w:p w:rsidR="00317660" w:rsidRPr="00317660" w:rsidRDefault="00317660" w:rsidP="00317660">
      <w:pPr>
        <w:ind w:firstLine="709"/>
        <w:jc w:val="both"/>
        <w:rPr>
          <w:sz w:val="28"/>
          <w:szCs w:val="28"/>
        </w:rPr>
      </w:pPr>
      <w:r w:rsidRPr="00317660">
        <w:rPr>
          <w:sz w:val="28"/>
          <w:szCs w:val="28"/>
        </w:rPr>
        <w:t>Если собственник квартиры не работает или платит налоги как ИП на упрощённой системе налогообложения, вернуть налог с помощью имущественного вычета нельзя, потому что он не уплачивается в бюджет.</w:t>
      </w:r>
    </w:p>
    <w:p w:rsidR="00317660" w:rsidRPr="00317660" w:rsidRDefault="00317660" w:rsidP="00317660">
      <w:pPr>
        <w:ind w:firstLine="709"/>
        <w:jc w:val="both"/>
        <w:rPr>
          <w:sz w:val="28"/>
          <w:szCs w:val="28"/>
        </w:rPr>
      </w:pPr>
      <w:r w:rsidRPr="00317660">
        <w:rPr>
          <w:sz w:val="28"/>
          <w:szCs w:val="28"/>
        </w:rPr>
        <w:t xml:space="preserve">Имущественный вычет при покупке жилья каждому человеку дают один раз с учётом лимита – 2 </w:t>
      </w:r>
      <w:proofErr w:type="gramStart"/>
      <w:r w:rsidRPr="00317660">
        <w:rPr>
          <w:sz w:val="28"/>
          <w:szCs w:val="28"/>
        </w:rPr>
        <w:t>млн</w:t>
      </w:r>
      <w:proofErr w:type="gramEnd"/>
      <w:r w:rsidRPr="00317660">
        <w:rPr>
          <w:sz w:val="28"/>
          <w:szCs w:val="28"/>
        </w:rPr>
        <w:t xml:space="preserve"> рублей. Вернуть можно 13% от этой суммы, но только в пределах фактически потраченных на квартиру средств, то есть до 260 тысяч рублей. Ещё есть вычет по процентам за ипотеку, но для него отдельный лимит – 3 </w:t>
      </w:r>
      <w:proofErr w:type="gramStart"/>
      <w:r w:rsidRPr="00317660">
        <w:rPr>
          <w:sz w:val="28"/>
          <w:szCs w:val="28"/>
        </w:rPr>
        <w:t>млн</w:t>
      </w:r>
      <w:proofErr w:type="gramEnd"/>
      <w:r w:rsidRPr="00317660">
        <w:rPr>
          <w:sz w:val="28"/>
          <w:szCs w:val="28"/>
        </w:rPr>
        <w:t xml:space="preserve"> рублей.</w:t>
      </w:r>
    </w:p>
    <w:p w:rsidR="00393A90" w:rsidRPr="00317660" w:rsidRDefault="00317660" w:rsidP="00317660">
      <w:pPr>
        <w:ind w:firstLine="709"/>
        <w:jc w:val="both"/>
        <w:rPr>
          <w:sz w:val="28"/>
          <w:szCs w:val="28"/>
        </w:rPr>
      </w:pPr>
      <w:r w:rsidRPr="00317660">
        <w:rPr>
          <w:sz w:val="28"/>
          <w:szCs w:val="28"/>
        </w:rPr>
        <w:t>Вычет можно получить при покупке квартиры в новом доме или готового жилья, у компании или физлица. Но права на вычет не возникает, если продавец является вам близким родственником или членом семьи, даже если вы на самом деле заплатили деньги за это жильё.</w:t>
      </w:r>
    </w:p>
    <w:p w:rsidR="00B06C32" w:rsidRDefault="00B06C32" w:rsidP="00707FE5">
      <w:pPr>
        <w:spacing w:line="240" w:lineRule="exact"/>
        <w:jc w:val="both"/>
        <w:rPr>
          <w:b/>
          <w:sz w:val="28"/>
          <w:szCs w:val="28"/>
        </w:rPr>
      </w:pPr>
    </w:p>
    <w:p w:rsidR="00317660" w:rsidRPr="00707FE5" w:rsidRDefault="00317660" w:rsidP="00707FE5">
      <w:pPr>
        <w:spacing w:line="240" w:lineRule="exact"/>
        <w:jc w:val="both"/>
        <w:rPr>
          <w:b/>
          <w:sz w:val="28"/>
          <w:szCs w:val="28"/>
        </w:rPr>
      </w:pPr>
    </w:p>
    <w:p w:rsidR="00952DF9" w:rsidRPr="00707FE5" w:rsidRDefault="00952DF9" w:rsidP="00707FE5">
      <w:pPr>
        <w:spacing w:line="240" w:lineRule="exact"/>
        <w:jc w:val="both"/>
        <w:rPr>
          <w:color w:val="000000"/>
          <w:sz w:val="28"/>
          <w:szCs w:val="28"/>
        </w:rPr>
      </w:pPr>
      <w:r w:rsidRPr="00707FE5">
        <w:rPr>
          <w:color w:val="000000"/>
          <w:sz w:val="28"/>
          <w:szCs w:val="28"/>
        </w:rPr>
        <w:t xml:space="preserve">Помощник городского прокурора              </w:t>
      </w:r>
    </w:p>
    <w:p w:rsidR="00707FE5" w:rsidRDefault="00707FE5" w:rsidP="00CB46CA">
      <w:pPr>
        <w:spacing w:line="240" w:lineRule="exact"/>
        <w:jc w:val="both"/>
        <w:rPr>
          <w:color w:val="000000"/>
          <w:sz w:val="28"/>
          <w:szCs w:val="28"/>
        </w:rPr>
      </w:pPr>
    </w:p>
    <w:p w:rsidR="00415F3E" w:rsidRPr="00707FE5" w:rsidRDefault="00952DF9" w:rsidP="00CB46CA">
      <w:pPr>
        <w:spacing w:line="240" w:lineRule="exact"/>
        <w:jc w:val="both"/>
        <w:rPr>
          <w:color w:val="000000"/>
          <w:sz w:val="28"/>
          <w:szCs w:val="28"/>
        </w:rPr>
      </w:pPr>
      <w:r w:rsidRPr="00707FE5">
        <w:rPr>
          <w:color w:val="000000"/>
          <w:sz w:val="28"/>
          <w:szCs w:val="28"/>
        </w:rPr>
        <w:t xml:space="preserve">юрист </w:t>
      </w:r>
      <w:r w:rsidR="00674193" w:rsidRPr="00707FE5">
        <w:rPr>
          <w:color w:val="000000"/>
          <w:sz w:val="28"/>
          <w:szCs w:val="28"/>
        </w:rPr>
        <w:t>1</w:t>
      </w:r>
      <w:r w:rsidRPr="00707FE5">
        <w:rPr>
          <w:color w:val="000000"/>
          <w:sz w:val="28"/>
          <w:szCs w:val="28"/>
        </w:rPr>
        <w:t xml:space="preserve"> класса                                         </w:t>
      </w:r>
      <w:r w:rsidR="00CB46CA" w:rsidRPr="00707FE5">
        <w:rPr>
          <w:color w:val="000000"/>
          <w:sz w:val="28"/>
          <w:szCs w:val="28"/>
        </w:rPr>
        <w:t xml:space="preserve">     </w:t>
      </w:r>
      <w:r w:rsidR="00707FE5">
        <w:rPr>
          <w:color w:val="000000"/>
          <w:sz w:val="28"/>
          <w:szCs w:val="28"/>
        </w:rPr>
        <w:t xml:space="preserve">  </w:t>
      </w:r>
      <w:r w:rsidRPr="00707FE5">
        <w:rPr>
          <w:color w:val="000000"/>
          <w:sz w:val="28"/>
          <w:szCs w:val="28"/>
        </w:rPr>
        <w:t xml:space="preserve">                                 </w:t>
      </w:r>
      <w:r w:rsidR="00674193" w:rsidRPr="00707FE5">
        <w:rPr>
          <w:color w:val="000000"/>
          <w:sz w:val="28"/>
          <w:szCs w:val="28"/>
        </w:rPr>
        <w:t>А.А. Богданова</w:t>
      </w:r>
    </w:p>
    <w:sectPr w:rsidR="00415F3E" w:rsidRPr="00707FE5" w:rsidSect="00415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E26"/>
    <w:rsid w:val="00010977"/>
    <w:rsid w:val="00032F8C"/>
    <w:rsid w:val="000421B1"/>
    <w:rsid w:val="000B5647"/>
    <w:rsid w:val="000F354F"/>
    <w:rsid w:val="001A6C1C"/>
    <w:rsid w:val="001B00C8"/>
    <w:rsid w:val="001D5C5B"/>
    <w:rsid w:val="0020118D"/>
    <w:rsid w:val="00212501"/>
    <w:rsid w:val="002425CC"/>
    <w:rsid w:val="002804BE"/>
    <w:rsid w:val="002A4302"/>
    <w:rsid w:val="002B0AAF"/>
    <w:rsid w:val="002D1F62"/>
    <w:rsid w:val="002E070A"/>
    <w:rsid w:val="003006AD"/>
    <w:rsid w:val="0030509A"/>
    <w:rsid w:val="00317660"/>
    <w:rsid w:val="00325239"/>
    <w:rsid w:val="00330F92"/>
    <w:rsid w:val="00335764"/>
    <w:rsid w:val="00344BF1"/>
    <w:rsid w:val="00357A7E"/>
    <w:rsid w:val="00393A90"/>
    <w:rsid w:val="00396003"/>
    <w:rsid w:val="003A6CC2"/>
    <w:rsid w:val="003C19B8"/>
    <w:rsid w:val="003F40E6"/>
    <w:rsid w:val="004100BF"/>
    <w:rsid w:val="00415F3E"/>
    <w:rsid w:val="0042068E"/>
    <w:rsid w:val="00455F47"/>
    <w:rsid w:val="004A240A"/>
    <w:rsid w:val="00506866"/>
    <w:rsid w:val="00537EF5"/>
    <w:rsid w:val="00562CEB"/>
    <w:rsid w:val="005638C5"/>
    <w:rsid w:val="005A6458"/>
    <w:rsid w:val="005C51E8"/>
    <w:rsid w:val="005F4E29"/>
    <w:rsid w:val="006031E9"/>
    <w:rsid w:val="0061404B"/>
    <w:rsid w:val="00674193"/>
    <w:rsid w:val="006872C1"/>
    <w:rsid w:val="006A7AA0"/>
    <w:rsid w:val="006E6E81"/>
    <w:rsid w:val="00704E8D"/>
    <w:rsid w:val="00707FE5"/>
    <w:rsid w:val="00715788"/>
    <w:rsid w:val="0073515C"/>
    <w:rsid w:val="00764768"/>
    <w:rsid w:val="0077388A"/>
    <w:rsid w:val="00841919"/>
    <w:rsid w:val="00845C2A"/>
    <w:rsid w:val="00852055"/>
    <w:rsid w:val="008520BF"/>
    <w:rsid w:val="00880AD2"/>
    <w:rsid w:val="008A0DF3"/>
    <w:rsid w:val="008A48D8"/>
    <w:rsid w:val="008F7492"/>
    <w:rsid w:val="00912399"/>
    <w:rsid w:val="00926E22"/>
    <w:rsid w:val="0093349C"/>
    <w:rsid w:val="00947E26"/>
    <w:rsid w:val="00952DF9"/>
    <w:rsid w:val="00956AE6"/>
    <w:rsid w:val="00956C04"/>
    <w:rsid w:val="009D62E8"/>
    <w:rsid w:val="00A15FF7"/>
    <w:rsid w:val="00A33E80"/>
    <w:rsid w:val="00A84937"/>
    <w:rsid w:val="00AC74BE"/>
    <w:rsid w:val="00AF3BB9"/>
    <w:rsid w:val="00B06A2B"/>
    <w:rsid w:val="00B06C32"/>
    <w:rsid w:val="00B37FFA"/>
    <w:rsid w:val="00B53680"/>
    <w:rsid w:val="00B75569"/>
    <w:rsid w:val="00B84360"/>
    <w:rsid w:val="00B95419"/>
    <w:rsid w:val="00BA654C"/>
    <w:rsid w:val="00BD4294"/>
    <w:rsid w:val="00C015CE"/>
    <w:rsid w:val="00C20E7D"/>
    <w:rsid w:val="00C26DD7"/>
    <w:rsid w:val="00C442CD"/>
    <w:rsid w:val="00C503FE"/>
    <w:rsid w:val="00C50E77"/>
    <w:rsid w:val="00C568D2"/>
    <w:rsid w:val="00C71E3D"/>
    <w:rsid w:val="00CA053D"/>
    <w:rsid w:val="00CA6338"/>
    <w:rsid w:val="00CB46CA"/>
    <w:rsid w:val="00CD6A55"/>
    <w:rsid w:val="00D0407B"/>
    <w:rsid w:val="00D536FD"/>
    <w:rsid w:val="00E10247"/>
    <w:rsid w:val="00E164E4"/>
    <w:rsid w:val="00E41452"/>
    <w:rsid w:val="00E45872"/>
    <w:rsid w:val="00E64CAB"/>
    <w:rsid w:val="00EB68D7"/>
    <w:rsid w:val="00EC3347"/>
    <w:rsid w:val="00EC74A6"/>
    <w:rsid w:val="00F1156D"/>
    <w:rsid w:val="00F11B5D"/>
    <w:rsid w:val="00F22811"/>
    <w:rsid w:val="00F3410D"/>
    <w:rsid w:val="00F560EA"/>
    <w:rsid w:val="00F736CC"/>
    <w:rsid w:val="00F854F1"/>
    <w:rsid w:val="00FD3981"/>
    <w:rsid w:val="00FE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D6A55"/>
    <w:pPr>
      <w:keepNext/>
      <w:ind w:left="4955" w:firstLine="1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947E26"/>
  </w:style>
  <w:style w:type="paragraph" w:styleId="a3">
    <w:name w:val="Normal (Web)"/>
    <w:basedOn w:val="a"/>
    <w:link w:val="a4"/>
    <w:semiHidden/>
    <w:rsid w:val="00947E26"/>
    <w:pPr>
      <w:spacing w:before="100" w:beforeAutospacing="1" w:after="100" w:afterAutospacing="1"/>
    </w:pPr>
    <w:rPr>
      <w:rFonts w:eastAsia="Calibri"/>
    </w:rPr>
  </w:style>
  <w:style w:type="character" w:customStyle="1" w:styleId="a4">
    <w:name w:val="Обычный (веб) Знак"/>
    <w:basedOn w:val="a0"/>
    <w:link w:val="a3"/>
    <w:semiHidden/>
    <w:rsid w:val="00947E2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C26DD7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C26D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 Indent"/>
    <w:basedOn w:val="a"/>
    <w:link w:val="a8"/>
    <w:uiPriority w:val="99"/>
    <w:unhideWhenUsed/>
    <w:rsid w:val="008A0DF3"/>
    <w:pPr>
      <w:ind w:firstLine="709"/>
      <w:jc w:val="both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rsid w:val="008A0D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A0DF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0DF3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30509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D6A5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35764"/>
    <w:pPr>
      <w:ind w:firstLine="709"/>
      <w:jc w:val="center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3576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357A7E"/>
    <w:pPr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357A7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D6A55"/>
    <w:pPr>
      <w:keepNext/>
      <w:ind w:left="4955" w:firstLine="1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947E26"/>
  </w:style>
  <w:style w:type="paragraph" w:styleId="a3">
    <w:name w:val="Normal (Web)"/>
    <w:basedOn w:val="a"/>
    <w:link w:val="a4"/>
    <w:semiHidden/>
    <w:rsid w:val="00947E26"/>
    <w:pPr>
      <w:spacing w:before="100" w:beforeAutospacing="1" w:after="100" w:afterAutospacing="1"/>
    </w:pPr>
    <w:rPr>
      <w:rFonts w:eastAsia="Calibri"/>
    </w:rPr>
  </w:style>
  <w:style w:type="character" w:customStyle="1" w:styleId="a4">
    <w:name w:val="Обычный (веб) Знак"/>
    <w:basedOn w:val="a0"/>
    <w:link w:val="a3"/>
    <w:semiHidden/>
    <w:rsid w:val="00947E2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C26DD7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C26D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 Indent"/>
    <w:basedOn w:val="a"/>
    <w:link w:val="a8"/>
    <w:uiPriority w:val="99"/>
    <w:unhideWhenUsed/>
    <w:rsid w:val="008A0DF3"/>
    <w:pPr>
      <w:ind w:firstLine="709"/>
      <w:jc w:val="both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rsid w:val="008A0D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A0DF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0DF3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30509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D6A5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35764"/>
    <w:pPr>
      <w:ind w:firstLine="709"/>
      <w:jc w:val="center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3576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357A7E"/>
    <w:pPr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357A7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6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2729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0020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47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70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6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5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7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ЛО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Прокурор</dc:creator>
  <cp:lastModifiedBy>Admin</cp:lastModifiedBy>
  <cp:revision>3</cp:revision>
  <cp:lastPrinted>2021-12-01T07:51:00Z</cp:lastPrinted>
  <dcterms:created xsi:type="dcterms:W3CDTF">2021-12-01T07:53:00Z</dcterms:created>
  <dcterms:modified xsi:type="dcterms:W3CDTF">2021-12-01T07:54:00Z</dcterms:modified>
</cp:coreProperties>
</file>