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080" w:rsidRDefault="00F77563" w:rsidP="000D57E3">
      <w:pPr>
        <w:jc w:val="center"/>
        <w:rPr>
          <w:b/>
          <w:sz w:val="28"/>
          <w:szCs w:val="28"/>
        </w:rPr>
      </w:pPr>
      <w:r>
        <w:rPr>
          <w:noProof/>
          <w:sz w:val="28"/>
          <w:szCs w:val="28"/>
        </w:rPr>
        <w:drawing>
          <wp:inline distT="0" distB="0" distL="0" distR="0" wp14:anchorId="1D810E4E" wp14:editId="7B0E9036">
            <wp:extent cx="847725" cy="1000125"/>
            <wp:effectExtent l="19050" t="0" r="9525" b="0"/>
            <wp:docPr id="3" name="Рисунок 1" descr="svir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sviric2"/>
                    <pic:cNvPicPr>
                      <a:picLocks noChangeAspect="1" noChangeArrowheads="1"/>
                    </pic:cNvPicPr>
                  </pic:nvPicPr>
                  <pic:blipFill>
                    <a:blip r:embed="rId9" cstate="print"/>
                    <a:srcRect/>
                    <a:stretch>
                      <a:fillRect/>
                    </a:stretch>
                  </pic:blipFill>
                  <pic:spPr>
                    <a:xfrm>
                      <a:off x="0" y="0"/>
                      <a:ext cx="847725" cy="1000125"/>
                    </a:xfrm>
                    <a:prstGeom prst="rect">
                      <a:avLst/>
                    </a:prstGeom>
                    <a:noFill/>
                    <a:ln w="9525">
                      <a:noFill/>
                      <a:miter lim="800000"/>
                      <a:headEnd/>
                      <a:tailEnd/>
                    </a:ln>
                  </pic:spPr>
                </pic:pic>
              </a:graphicData>
            </a:graphic>
          </wp:inline>
        </w:drawing>
      </w:r>
    </w:p>
    <w:p w:rsidR="00760080" w:rsidRDefault="00F77563">
      <w:pPr>
        <w:jc w:val="center"/>
        <w:rPr>
          <w:b/>
          <w:sz w:val="27"/>
          <w:szCs w:val="27"/>
        </w:rPr>
      </w:pPr>
      <w:r>
        <w:rPr>
          <w:b/>
          <w:sz w:val="27"/>
          <w:szCs w:val="27"/>
        </w:rPr>
        <w:t>Администрация</w:t>
      </w:r>
    </w:p>
    <w:p w:rsidR="00760080" w:rsidRDefault="00F77563">
      <w:pPr>
        <w:jc w:val="center"/>
        <w:rPr>
          <w:b/>
          <w:sz w:val="27"/>
          <w:szCs w:val="27"/>
        </w:rPr>
      </w:pPr>
      <w:r>
        <w:rPr>
          <w:b/>
          <w:sz w:val="27"/>
          <w:szCs w:val="27"/>
        </w:rPr>
        <w:t>Свирицкого сельского поселения</w:t>
      </w:r>
    </w:p>
    <w:p w:rsidR="00760080" w:rsidRDefault="00F77563">
      <w:pPr>
        <w:jc w:val="center"/>
        <w:rPr>
          <w:b/>
          <w:sz w:val="27"/>
          <w:szCs w:val="27"/>
        </w:rPr>
      </w:pPr>
      <w:r>
        <w:rPr>
          <w:b/>
          <w:sz w:val="27"/>
          <w:szCs w:val="27"/>
        </w:rPr>
        <w:t>Волховского муниципального района</w:t>
      </w:r>
    </w:p>
    <w:p w:rsidR="00760080" w:rsidRDefault="00F77563">
      <w:pPr>
        <w:jc w:val="center"/>
        <w:rPr>
          <w:b/>
          <w:sz w:val="27"/>
          <w:szCs w:val="27"/>
        </w:rPr>
      </w:pPr>
      <w:r>
        <w:rPr>
          <w:b/>
          <w:sz w:val="27"/>
          <w:szCs w:val="27"/>
        </w:rPr>
        <w:t>Ленинградской области</w:t>
      </w:r>
    </w:p>
    <w:p w:rsidR="00760080" w:rsidRDefault="00760080">
      <w:pPr>
        <w:jc w:val="center"/>
        <w:rPr>
          <w:b/>
          <w:sz w:val="27"/>
          <w:szCs w:val="27"/>
        </w:rPr>
      </w:pPr>
    </w:p>
    <w:p w:rsidR="00760080" w:rsidRDefault="00F77563">
      <w:pPr>
        <w:jc w:val="center"/>
        <w:rPr>
          <w:b/>
          <w:sz w:val="27"/>
          <w:szCs w:val="27"/>
        </w:rPr>
      </w:pPr>
      <w:r>
        <w:rPr>
          <w:b/>
          <w:sz w:val="27"/>
          <w:szCs w:val="27"/>
        </w:rPr>
        <w:t xml:space="preserve">   ПОСТАНОВЛЕНИЕ</w:t>
      </w:r>
    </w:p>
    <w:p w:rsidR="00760080" w:rsidRDefault="00F77563">
      <w:pPr>
        <w:jc w:val="center"/>
        <w:rPr>
          <w:b/>
          <w:sz w:val="27"/>
          <w:szCs w:val="27"/>
        </w:rPr>
      </w:pPr>
      <w:r>
        <w:rPr>
          <w:b/>
          <w:sz w:val="27"/>
          <w:szCs w:val="27"/>
        </w:rPr>
        <w:t xml:space="preserve">                                                         </w:t>
      </w:r>
    </w:p>
    <w:p w:rsidR="00760080" w:rsidRDefault="00F77563">
      <w:pPr>
        <w:rPr>
          <w:b/>
          <w:sz w:val="27"/>
          <w:szCs w:val="27"/>
        </w:rPr>
      </w:pPr>
      <w:r>
        <w:rPr>
          <w:b/>
          <w:sz w:val="27"/>
          <w:szCs w:val="27"/>
        </w:rPr>
        <w:t>от «</w:t>
      </w:r>
      <w:r w:rsidR="0057666A">
        <w:rPr>
          <w:b/>
          <w:sz w:val="27"/>
          <w:szCs w:val="27"/>
        </w:rPr>
        <w:t>28</w:t>
      </w:r>
      <w:r>
        <w:rPr>
          <w:b/>
          <w:sz w:val="27"/>
          <w:szCs w:val="27"/>
        </w:rPr>
        <w:t xml:space="preserve">» </w:t>
      </w:r>
      <w:r w:rsidR="000D57E3">
        <w:rPr>
          <w:b/>
          <w:sz w:val="27"/>
          <w:szCs w:val="27"/>
        </w:rPr>
        <w:t>марта</w:t>
      </w:r>
      <w:r>
        <w:rPr>
          <w:b/>
          <w:sz w:val="27"/>
          <w:szCs w:val="27"/>
        </w:rPr>
        <w:t xml:space="preserve"> 2025 года                                                                            </w:t>
      </w:r>
      <w:r w:rsidR="0057666A">
        <w:rPr>
          <w:b/>
          <w:sz w:val="27"/>
          <w:szCs w:val="27"/>
        </w:rPr>
        <w:t xml:space="preserve">          </w:t>
      </w:r>
      <w:r>
        <w:rPr>
          <w:b/>
          <w:sz w:val="27"/>
          <w:szCs w:val="27"/>
        </w:rPr>
        <w:t xml:space="preserve">      №</w:t>
      </w:r>
      <w:r w:rsidR="0057666A">
        <w:rPr>
          <w:b/>
          <w:sz w:val="27"/>
          <w:szCs w:val="27"/>
        </w:rPr>
        <w:t>25</w:t>
      </w:r>
      <w:r>
        <w:rPr>
          <w:b/>
          <w:sz w:val="27"/>
          <w:szCs w:val="27"/>
        </w:rPr>
        <w:t xml:space="preserve">           </w:t>
      </w:r>
    </w:p>
    <w:p w:rsidR="00760080" w:rsidRDefault="00760080">
      <w:pPr>
        <w:rPr>
          <w:b/>
          <w:sz w:val="27"/>
          <w:szCs w:val="27"/>
        </w:rPr>
      </w:pPr>
    </w:p>
    <w:p w:rsidR="00760080" w:rsidRDefault="00F77563">
      <w:pPr>
        <w:jc w:val="center"/>
        <w:rPr>
          <w:b/>
          <w:sz w:val="28"/>
          <w:szCs w:val="28"/>
        </w:rPr>
      </w:pPr>
      <w:r>
        <w:rPr>
          <w:b/>
          <w:sz w:val="28"/>
          <w:szCs w:val="28"/>
        </w:rPr>
        <w:t xml:space="preserve">«Об утверждении Порядка (Плана) действий </w:t>
      </w:r>
    </w:p>
    <w:p w:rsidR="00760080" w:rsidRDefault="00F77563">
      <w:pPr>
        <w:jc w:val="center"/>
        <w:rPr>
          <w:b/>
          <w:sz w:val="28"/>
          <w:szCs w:val="28"/>
        </w:rPr>
      </w:pPr>
      <w:r>
        <w:rPr>
          <w:b/>
          <w:sz w:val="28"/>
          <w:szCs w:val="28"/>
        </w:rPr>
        <w:t xml:space="preserve">по ликвидации последствий аварийных ситуаций </w:t>
      </w:r>
    </w:p>
    <w:p w:rsidR="00760080" w:rsidRDefault="00F77563">
      <w:pPr>
        <w:jc w:val="center"/>
        <w:rPr>
          <w:b/>
          <w:sz w:val="28"/>
          <w:szCs w:val="28"/>
        </w:rPr>
      </w:pPr>
      <w:r>
        <w:rPr>
          <w:b/>
          <w:sz w:val="28"/>
          <w:szCs w:val="28"/>
        </w:rPr>
        <w:t>в сфере теплоснабжения  Свирицкого сельского поселения»</w:t>
      </w:r>
    </w:p>
    <w:p w:rsidR="00760080" w:rsidRDefault="00760080">
      <w:pPr>
        <w:jc w:val="center"/>
        <w:rPr>
          <w:sz w:val="28"/>
          <w:szCs w:val="28"/>
        </w:rPr>
      </w:pPr>
    </w:p>
    <w:p w:rsidR="00760080" w:rsidRDefault="00F77563">
      <w:pPr>
        <w:ind w:firstLine="709"/>
        <w:jc w:val="both"/>
        <w:rPr>
          <w:b/>
          <w:sz w:val="28"/>
          <w:szCs w:val="28"/>
        </w:rPr>
      </w:pPr>
      <w:r>
        <w:rPr>
          <w:sz w:val="28"/>
          <w:szCs w:val="28"/>
        </w:rPr>
        <w:t xml:space="preserve">     В соответствии с Федеральным законом от 06.10.2003 № 131-ФЗ «Об общих принципах организации местного самоуправления в РФ», федеральным законом от 27.07.2010 №190-ФЗ «О теплоснабжении» и Приказа Минэнерго России от 13.11.2024 № 2234 «Об утверждении правил обеспечения готовности к отопительному сезону и порядка проведения оценки обеспечения готовности к отопительному сезону», Уставом Свирицкого сельского поселения Волховского муниципального района Ленинградской области, администрация </w:t>
      </w:r>
      <w:r>
        <w:rPr>
          <w:b/>
          <w:sz w:val="28"/>
          <w:szCs w:val="28"/>
        </w:rPr>
        <w:t>постановляет:</w:t>
      </w:r>
      <w:r>
        <w:rPr>
          <w:sz w:val="28"/>
          <w:szCs w:val="28"/>
        </w:rPr>
        <w:t xml:space="preserve">                                </w:t>
      </w:r>
    </w:p>
    <w:p w:rsidR="004F593A" w:rsidRDefault="00F77563" w:rsidP="004F593A">
      <w:pPr>
        <w:pStyle w:val="1"/>
        <w:shd w:val="clear" w:color="auto" w:fill="FFFFFF"/>
        <w:spacing w:before="0"/>
        <w:ind w:firstLine="709"/>
        <w:jc w:val="both"/>
        <w:rPr>
          <w:rFonts w:ascii="Times New Roman" w:hAnsi="Times New Roman" w:cs="Times New Roman"/>
          <w:b w:val="0"/>
          <w:color w:val="auto"/>
        </w:rPr>
      </w:pPr>
      <w:r>
        <w:rPr>
          <w:rFonts w:ascii="Times New Roman" w:hAnsi="Times New Roman" w:cs="Times New Roman"/>
          <w:b w:val="0"/>
          <w:color w:val="auto"/>
        </w:rPr>
        <w:t xml:space="preserve"> 1. Утвердить Порядок (План) действий по ликвидации последствий аварийных ситуаций в сфере теплоснабжения Свирицкого сельского поселения,   согласно приложению 1. </w:t>
      </w:r>
    </w:p>
    <w:p w:rsidR="00AB3EBB" w:rsidRPr="004F593A" w:rsidRDefault="00AB3EBB" w:rsidP="004F593A">
      <w:pPr>
        <w:pStyle w:val="1"/>
        <w:shd w:val="clear" w:color="auto" w:fill="FFFFFF"/>
        <w:spacing w:before="0"/>
        <w:ind w:firstLine="709"/>
        <w:jc w:val="both"/>
        <w:rPr>
          <w:rFonts w:ascii="Times New Roman" w:hAnsi="Times New Roman" w:cs="Times New Roman"/>
          <w:b w:val="0"/>
          <w:color w:val="auto"/>
        </w:rPr>
      </w:pPr>
      <w:r w:rsidRPr="004F593A">
        <w:rPr>
          <w:rFonts w:ascii="Times New Roman" w:hAnsi="Times New Roman" w:cs="Times New Roman"/>
          <w:b w:val="0"/>
          <w:color w:val="auto"/>
        </w:rPr>
        <w:t xml:space="preserve">2. </w:t>
      </w:r>
      <w:r w:rsidR="004F593A" w:rsidRPr="004F593A">
        <w:rPr>
          <w:rFonts w:ascii="Times New Roman" w:hAnsi="Times New Roman" w:cs="Times New Roman"/>
          <w:b w:val="0"/>
          <w:color w:val="auto"/>
        </w:rPr>
        <w:t xml:space="preserve">Постановление администрации от </w:t>
      </w:r>
      <w:r w:rsidR="004F593A">
        <w:rPr>
          <w:rFonts w:ascii="Times New Roman" w:hAnsi="Times New Roman" w:cs="Times New Roman"/>
          <w:b w:val="0"/>
          <w:color w:val="auto"/>
        </w:rPr>
        <w:t xml:space="preserve">24.05.2023г. № 43 </w:t>
      </w:r>
      <w:r w:rsidR="004F593A" w:rsidRPr="004F593A">
        <w:rPr>
          <w:rFonts w:ascii="Times New Roman" w:hAnsi="Times New Roman" w:cs="Times New Roman"/>
          <w:b w:val="0"/>
          <w:color w:val="auto"/>
        </w:rPr>
        <w:t xml:space="preserve">«Об утверждении  </w:t>
      </w:r>
      <w:r w:rsidR="004F593A" w:rsidRPr="004F593A">
        <w:rPr>
          <w:rFonts w:ascii="Times New Roman" w:hAnsi="Times New Roman" w:cs="Times New Roman"/>
          <w:b w:val="0"/>
          <w:bCs w:val="0"/>
          <w:color w:val="auto"/>
        </w:rPr>
        <w:t xml:space="preserve"> </w:t>
      </w:r>
      <w:r w:rsidR="004F593A" w:rsidRPr="004F593A">
        <w:rPr>
          <w:rFonts w:ascii="Times New Roman" w:hAnsi="Times New Roman" w:cs="Times New Roman"/>
          <w:b w:val="0"/>
          <w:color w:val="auto"/>
        </w:rPr>
        <w:t>Плана действий по ликвидации последствий аварийных ситуаций на системах теплоснабжения при взаимодействии тепло-, электро- и водоснабжающей организации, а также службы ЖКХ расположенной</w:t>
      </w:r>
      <w:r w:rsidR="004F593A" w:rsidRPr="004F593A">
        <w:rPr>
          <w:rFonts w:ascii="Times New Roman" w:hAnsi="Times New Roman" w:cs="Times New Roman"/>
          <w:b w:val="0"/>
          <w:bCs w:val="0"/>
          <w:color w:val="auto"/>
        </w:rPr>
        <w:t xml:space="preserve"> </w:t>
      </w:r>
      <w:r w:rsidR="004F593A" w:rsidRPr="004F593A">
        <w:rPr>
          <w:rFonts w:ascii="Times New Roman" w:hAnsi="Times New Roman" w:cs="Times New Roman"/>
          <w:b w:val="0"/>
          <w:color w:val="auto"/>
        </w:rPr>
        <w:t xml:space="preserve">на территории Свирицкого  сельского поселения </w:t>
      </w:r>
      <w:r w:rsidR="004F593A" w:rsidRPr="004F593A">
        <w:rPr>
          <w:rFonts w:ascii="Times New Roman" w:hAnsi="Times New Roman" w:cs="Times New Roman"/>
          <w:b w:val="0"/>
          <w:bCs w:val="0"/>
          <w:color w:val="auto"/>
        </w:rPr>
        <w:t>на отопительный период» признать утратившим силу.</w:t>
      </w:r>
    </w:p>
    <w:p w:rsidR="00760080" w:rsidRDefault="004F593A">
      <w:pPr>
        <w:ind w:firstLine="709"/>
        <w:jc w:val="both"/>
        <w:rPr>
          <w:sz w:val="28"/>
          <w:szCs w:val="28"/>
        </w:rPr>
      </w:pPr>
      <w:r>
        <w:rPr>
          <w:rStyle w:val="FontStyle22"/>
          <w:sz w:val="28"/>
          <w:szCs w:val="28"/>
        </w:rPr>
        <w:t>3</w:t>
      </w:r>
      <w:r w:rsidR="00F77563">
        <w:rPr>
          <w:rStyle w:val="FontStyle22"/>
          <w:sz w:val="28"/>
          <w:szCs w:val="28"/>
        </w:rPr>
        <w:t xml:space="preserve">. </w:t>
      </w:r>
      <w:r w:rsidR="00F77563">
        <w:rPr>
          <w:bCs/>
          <w:sz w:val="28"/>
          <w:szCs w:val="28"/>
        </w:rPr>
        <w:t>Настоящее постановление подлежит официальному опубликованию</w:t>
      </w:r>
      <w:r w:rsidR="00F77563">
        <w:rPr>
          <w:sz w:val="28"/>
          <w:szCs w:val="28"/>
        </w:rPr>
        <w:t xml:space="preserve"> в газете «Волховские огни» и размещению на официальном сайте  Свирицкого сельского поселения //www.</w:t>
      </w:r>
      <w:r w:rsidR="00F77563">
        <w:rPr>
          <w:sz w:val="28"/>
          <w:szCs w:val="28"/>
          <w:lang w:val="en-US"/>
        </w:rPr>
        <w:t>svirica</w:t>
      </w:r>
      <w:r w:rsidR="00F77563">
        <w:rPr>
          <w:sz w:val="28"/>
          <w:szCs w:val="28"/>
        </w:rPr>
        <w:t>-</w:t>
      </w:r>
      <w:r w:rsidR="00F77563">
        <w:rPr>
          <w:sz w:val="28"/>
          <w:szCs w:val="28"/>
          <w:lang w:val="en-US"/>
        </w:rPr>
        <w:t>adm</w:t>
      </w:r>
      <w:r w:rsidR="00F77563">
        <w:rPr>
          <w:sz w:val="28"/>
          <w:szCs w:val="28"/>
        </w:rPr>
        <w:t>.</w:t>
      </w:r>
      <w:r w:rsidR="00F77563">
        <w:rPr>
          <w:sz w:val="28"/>
          <w:szCs w:val="28"/>
          <w:lang w:val="en-US"/>
        </w:rPr>
        <w:t>ru</w:t>
      </w:r>
      <w:r w:rsidR="00F77563">
        <w:rPr>
          <w:sz w:val="28"/>
          <w:szCs w:val="28"/>
        </w:rPr>
        <w:t xml:space="preserve">/.    </w:t>
      </w:r>
    </w:p>
    <w:p w:rsidR="00760080" w:rsidRDefault="004F593A">
      <w:pPr>
        <w:autoSpaceDE w:val="0"/>
        <w:autoSpaceDN w:val="0"/>
        <w:adjustRightInd w:val="0"/>
        <w:ind w:firstLine="709"/>
        <w:jc w:val="both"/>
        <w:outlineLvl w:val="0"/>
        <w:rPr>
          <w:sz w:val="28"/>
          <w:szCs w:val="28"/>
        </w:rPr>
      </w:pPr>
      <w:r>
        <w:rPr>
          <w:sz w:val="28"/>
          <w:szCs w:val="28"/>
        </w:rPr>
        <w:t>4</w:t>
      </w:r>
      <w:r w:rsidR="00F77563">
        <w:rPr>
          <w:sz w:val="28"/>
          <w:szCs w:val="28"/>
        </w:rPr>
        <w:t>. Постановление вступает в силу с момента его официального опубликования.</w:t>
      </w:r>
    </w:p>
    <w:p w:rsidR="00760080" w:rsidRDefault="004F593A">
      <w:pPr>
        <w:autoSpaceDE w:val="0"/>
        <w:autoSpaceDN w:val="0"/>
        <w:adjustRightInd w:val="0"/>
        <w:ind w:firstLine="709"/>
        <w:jc w:val="both"/>
        <w:outlineLvl w:val="0"/>
        <w:rPr>
          <w:sz w:val="28"/>
          <w:szCs w:val="28"/>
        </w:rPr>
      </w:pPr>
      <w:r>
        <w:rPr>
          <w:sz w:val="28"/>
          <w:szCs w:val="28"/>
        </w:rPr>
        <w:t>5</w:t>
      </w:r>
      <w:r w:rsidR="00F77563">
        <w:rPr>
          <w:sz w:val="28"/>
          <w:szCs w:val="28"/>
        </w:rPr>
        <w:t>. Контроль за исполнением настоящего постановления оставляю за собой.</w:t>
      </w:r>
    </w:p>
    <w:p w:rsidR="00760080" w:rsidRDefault="00760080">
      <w:pPr>
        <w:tabs>
          <w:tab w:val="left" w:pos="7322"/>
        </w:tabs>
        <w:jc w:val="both"/>
        <w:rPr>
          <w:sz w:val="28"/>
          <w:szCs w:val="28"/>
        </w:rPr>
      </w:pPr>
    </w:p>
    <w:p w:rsidR="00760080" w:rsidRDefault="00760080">
      <w:pPr>
        <w:tabs>
          <w:tab w:val="left" w:pos="7322"/>
        </w:tabs>
        <w:jc w:val="both"/>
        <w:rPr>
          <w:sz w:val="28"/>
          <w:szCs w:val="28"/>
        </w:rPr>
      </w:pPr>
    </w:p>
    <w:p w:rsidR="00760080" w:rsidRDefault="00F77563">
      <w:pPr>
        <w:tabs>
          <w:tab w:val="left" w:pos="7322"/>
        </w:tabs>
        <w:jc w:val="both"/>
        <w:rPr>
          <w:sz w:val="28"/>
          <w:szCs w:val="28"/>
        </w:rPr>
      </w:pPr>
      <w:r>
        <w:rPr>
          <w:sz w:val="28"/>
          <w:szCs w:val="28"/>
        </w:rPr>
        <w:t xml:space="preserve">Глава администрации </w:t>
      </w:r>
      <w:r>
        <w:rPr>
          <w:sz w:val="28"/>
          <w:szCs w:val="28"/>
        </w:rPr>
        <w:tab/>
        <w:t xml:space="preserve">      В.А. Атаманова</w:t>
      </w:r>
    </w:p>
    <w:p w:rsidR="004F593A" w:rsidRDefault="00F77563" w:rsidP="004F593A">
      <w:pPr>
        <w:tabs>
          <w:tab w:val="left" w:pos="7322"/>
        </w:tabs>
        <w:rPr>
          <w:sz w:val="28"/>
          <w:szCs w:val="28"/>
        </w:rPr>
      </w:pPr>
      <w:r>
        <w:rPr>
          <w:sz w:val="28"/>
          <w:szCs w:val="28"/>
        </w:rPr>
        <w:t xml:space="preserve">                                                                                                             </w:t>
      </w:r>
      <w:r w:rsidR="004F593A">
        <w:rPr>
          <w:sz w:val="28"/>
          <w:szCs w:val="28"/>
        </w:rPr>
        <w:t xml:space="preserve">                       </w:t>
      </w:r>
    </w:p>
    <w:p w:rsidR="00760080" w:rsidRPr="004F593A" w:rsidRDefault="00F77563" w:rsidP="004F593A">
      <w:pPr>
        <w:tabs>
          <w:tab w:val="left" w:pos="7322"/>
        </w:tabs>
        <w:rPr>
          <w:sz w:val="28"/>
          <w:szCs w:val="28"/>
        </w:rPr>
      </w:pPr>
      <w:r>
        <w:rPr>
          <w:sz w:val="18"/>
        </w:rPr>
        <w:t>Исп.: Дураничева С.В.</w:t>
      </w:r>
    </w:p>
    <w:p w:rsidR="00760080" w:rsidRPr="004F593A" w:rsidRDefault="00F77563" w:rsidP="004F593A">
      <w:pPr>
        <w:ind w:left="-567" w:firstLine="567"/>
        <w:rPr>
          <w:sz w:val="18"/>
        </w:rPr>
      </w:pPr>
      <w:r>
        <w:rPr>
          <w:sz w:val="18"/>
        </w:rPr>
        <w:t>Тел./Факс: 8(81363)44-225</w:t>
      </w:r>
    </w:p>
    <w:p w:rsidR="00760080" w:rsidRDefault="00760080">
      <w:pPr>
        <w:tabs>
          <w:tab w:val="left" w:pos="7322"/>
        </w:tabs>
        <w:jc w:val="right"/>
        <w:rPr>
          <w:sz w:val="20"/>
          <w:szCs w:val="20"/>
        </w:rPr>
      </w:pPr>
    </w:p>
    <w:p w:rsidR="00760080" w:rsidRDefault="00F77563">
      <w:pPr>
        <w:tabs>
          <w:tab w:val="left" w:pos="7322"/>
        </w:tabs>
        <w:jc w:val="right"/>
        <w:rPr>
          <w:sz w:val="20"/>
          <w:szCs w:val="20"/>
        </w:rPr>
      </w:pPr>
      <w:r>
        <w:rPr>
          <w:sz w:val="20"/>
          <w:szCs w:val="20"/>
        </w:rPr>
        <w:t>Утвержден</w:t>
      </w:r>
    </w:p>
    <w:p w:rsidR="00760080" w:rsidRDefault="00F77563">
      <w:pPr>
        <w:ind w:left="5387" w:firstLine="425"/>
        <w:jc w:val="right"/>
        <w:rPr>
          <w:sz w:val="20"/>
          <w:szCs w:val="20"/>
        </w:rPr>
      </w:pPr>
      <w:r>
        <w:rPr>
          <w:sz w:val="20"/>
          <w:szCs w:val="20"/>
        </w:rPr>
        <w:t>постановлением администрации</w:t>
      </w:r>
      <w:r>
        <w:rPr>
          <w:sz w:val="20"/>
          <w:szCs w:val="20"/>
        </w:rPr>
        <w:tab/>
        <w:t>Свирицкого сельского поселения</w:t>
      </w:r>
    </w:p>
    <w:p w:rsidR="00760080" w:rsidRDefault="00F77563">
      <w:pPr>
        <w:jc w:val="right"/>
        <w:rPr>
          <w:sz w:val="20"/>
          <w:szCs w:val="20"/>
        </w:rPr>
      </w:pPr>
      <w:r>
        <w:rPr>
          <w:sz w:val="20"/>
          <w:szCs w:val="20"/>
        </w:rPr>
        <w:t xml:space="preserve">                                                                                        Волховского муниципального района</w:t>
      </w:r>
    </w:p>
    <w:p w:rsidR="00760080" w:rsidRDefault="00F77563">
      <w:pPr>
        <w:jc w:val="right"/>
        <w:rPr>
          <w:sz w:val="20"/>
          <w:szCs w:val="20"/>
        </w:rPr>
      </w:pPr>
      <w:r>
        <w:rPr>
          <w:sz w:val="20"/>
          <w:szCs w:val="20"/>
        </w:rPr>
        <w:t xml:space="preserve">                                                                                                           от «</w:t>
      </w:r>
      <w:r w:rsidR="0057666A">
        <w:rPr>
          <w:sz w:val="20"/>
          <w:szCs w:val="20"/>
        </w:rPr>
        <w:t>28</w:t>
      </w:r>
      <w:r>
        <w:rPr>
          <w:sz w:val="20"/>
          <w:szCs w:val="20"/>
        </w:rPr>
        <w:t>»</w:t>
      </w:r>
      <w:r w:rsidR="0057666A">
        <w:rPr>
          <w:sz w:val="20"/>
          <w:szCs w:val="20"/>
        </w:rPr>
        <w:t xml:space="preserve"> марта </w:t>
      </w:r>
      <w:r>
        <w:rPr>
          <w:sz w:val="20"/>
          <w:szCs w:val="20"/>
        </w:rPr>
        <w:t>2025 года  №</w:t>
      </w:r>
      <w:r w:rsidR="0057666A">
        <w:rPr>
          <w:sz w:val="20"/>
          <w:szCs w:val="20"/>
        </w:rPr>
        <w:t>25</w:t>
      </w:r>
    </w:p>
    <w:p w:rsidR="00760080" w:rsidRDefault="00F77563">
      <w:pPr>
        <w:tabs>
          <w:tab w:val="left" w:pos="2894"/>
          <w:tab w:val="right" w:pos="9355"/>
        </w:tabs>
        <w:jc w:val="right"/>
        <w:rPr>
          <w:sz w:val="20"/>
          <w:szCs w:val="20"/>
        </w:rPr>
      </w:pPr>
      <w:r>
        <w:rPr>
          <w:sz w:val="20"/>
          <w:szCs w:val="20"/>
        </w:rPr>
        <w:tab/>
      </w:r>
      <w:r>
        <w:rPr>
          <w:sz w:val="20"/>
          <w:szCs w:val="20"/>
        </w:rPr>
        <w:tab/>
      </w:r>
    </w:p>
    <w:p w:rsidR="00760080" w:rsidRDefault="00F77563">
      <w:pPr>
        <w:tabs>
          <w:tab w:val="left" w:pos="2894"/>
          <w:tab w:val="right" w:pos="9355"/>
        </w:tabs>
        <w:jc w:val="right"/>
        <w:rPr>
          <w:sz w:val="20"/>
          <w:szCs w:val="20"/>
        </w:rPr>
      </w:pPr>
      <w:r>
        <w:rPr>
          <w:sz w:val="20"/>
          <w:szCs w:val="20"/>
        </w:rPr>
        <w:t xml:space="preserve">   (Приложение №1)</w:t>
      </w:r>
    </w:p>
    <w:p w:rsidR="00760080" w:rsidRDefault="00760080">
      <w:pPr>
        <w:tabs>
          <w:tab w:val="left" w:pos="2894"/>
          <w:tab w:val="right" w:pos="9355"/>
        </w:tabs>
        <w:jc w:val="right"/>
        <w:rPr>
          <w:sz w:val="20"/>
          <w:szCs w:val="20"/>
        </w:rPr>
      </w:pPr>
    </w:p>
    <w:p w:rsidR="00760080" w:rsidRDefault="00760080">
      <w:pPr>
        <w:tabs>
          <w:tab w:val="left" w:pos="2894"/>
          <w:tab w:val="right" w:pos="9355"/>
        </w:tabs>
        <w:jc w:val="right"/>
        <w:rPr>
          <w:sz w:val="20"/>
          <w:szCs w:val="20"/>
        </w:rPr>
      </w:pPr>
    </w:p>
    <w:p w:rsidR="00760080" w:rsidRDefault="00760080">
      <w:pPr>
        <w:tabs>
          <w:tab w:val="left" w:pos="2894"/>
          <w:tab w:val="right" w:pos="9355"/>
        </w:tabs>
        <w:jc w:val="right"/>
        <w:rPr>
          <w:sz w:val="20"/>
          <w:szCs w:val="20"/>
        </w:rPr>
      </w:pPr>
    </w:p>
    <w:p w:rsidR="00760080" w:rsidRDefault="00760080">
      <w:pPr>
        <w:tabs>
          <w:tab w:val="left" w:pos="2894"/>
          <w:tab w:val="right" w:pos="9355"/>
        </w:tabs>
        <w:jc w:val="right"/>
        <w:rPr>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F77563">
      <w:pPr>
        <w:tabs>
          <w:tab w:val="left" w:pos="2894"/>
          <w:tab w:val="right" w:pos="9355"/>
        </w:tabs>
        <w:jc w:val="center"/>
        <w:rPr>
          <w:b/>
          <w:sz w:val="28"/>
          <w:szCs w:val="28"/>
        </w:rPr>
      </w:pPr>
      <w:r>
        <w:rPr>
          <w:b/>
          <w:sz w:val="28"/>
          <w:szCs w:val="28"/>
        </w:rPr>
        <w:t>«Порядок (План) действий по ликвидации последствий аварийных ситуаций в сфере теплоснабжения Свирицкого сельского поселения»</w:t>
      </w: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b/>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760080">
      <w:pPr>
        <w:tabs>
          <w:tab w:val="left" w:pos="2894"/>
          <w:tab w:val="right" w:pos="9355"/>
        </w:tabs>
        <w:jc w:val="center"/>
        <w:rPr>
          <w:sz w:val="28"/>
          <w:szCs w:val="28"/>
        </w:rPr>
      </w:pPr>
    </w:p>
    <w:p w:rsidR="00760080" w:rsidRDefault="00F77563">
      <w:pPr>
        <w:tabs>
          <w:tab w:val="left" w:pos="2894"/>
          <w:tab w:val="right" w:pos="9355"/>
        </w:tabs>
        <w:jc w:val="center"/>
        <w:rPr>
          <w:sz w:val="28"/>
          <w:szCs w:val="28"/>
        </w:rPr>
      </w:pPr>
      <w:r>
        <w:rPr>
          <w:sz w:val="28"/>
          <w:szCs w:val="28"/>
        </w:rPr>
        <w:t>2025 год</w:t>
      </w:r>
    </w:p>
    <w:p w:rsidR="00760080" w:rsidRDefault="00760080">
      <w:pPr>
        <w:jc w:val="right"/>
        <w:rPr>
          <w:b/>
          <w:sz w:val="20"/>
          <w:szCs w:val="20"/>
        </w:rPr>
      </w:pPr>
    </w:p>
    <w:p w:rsidR="004116A4" w:rsidRDefault="004116A4" w:rsidP="004116A4">
      <w:pPr>
        <w:spacing w:after="120" w:line="120" w:lineRule="atLeast"/>
        <w:jc w:val="center"/>
        <w:rPr>
          <w:sz w:val="28"/>
          <w:szCs w:val="28"/>
        </w:rPr>
      </w:pPr>
      <w:r>
        <w:rPr>
          <w:sz w:val="28"/>
          <w:szCs w:val="28"/>
        </w:rPr>
        <w:t>ОГЛАВЛЕНИЕ</w:t>
      </w:r>
    </w:p>
    <w:p w:rsidR="004116A4" w:rsidRPr="0018346E" w:rsidRDefault="004116A4" w:rsidP="004116A4">
      <w:pPr>
        <w:rPr>
          <w:bCs/>
          <w:color w:val="000000" w:themeColor="text1"/>
          <w:sz w:val="28"/>
          <w:szCs w:val="28"/>
        </w:rPr>
      </w:pPr>
    </w:p>
    <w:p w:rsidR="004116A4" w:rsidRPr="0018346E" w:rsidRDefault="004116A4" w:rsidP="004116A4">
      <w:pPr>
        <w:jc w:val="both"/>
        <w:rPr>
          <w:bCs/>
        </w:rPr>
      </w:pPr>
      <w:r>
        <w:rPr>
          <w:bCs/>
        </w:rPr>
        <w:t>1. Общие положения……..………………………………………………………………………...</w:t>
      </w:r>
      <w:r>
        <w:rPr>
          <w:bCs/>
        </w:rPr>
        <w:t>.</w:t>
      </w:r>
      <w:r>
        <w:rPr>
          <w:bCs/>
        </w:rPr>
        <w:t>4</w:t>
      </w:r>
    </w:p>
    <w:p w:rsidR="004116A4" w:rsidRPr="0018346E" w:rsidRDefault="004116A4" w:rsidP="004116A4">
      <w:pPr>
        <w:jc w:val="both"/>
        <w:rPr>
          <w:bCs/>
        </w:rPr>
      </w:pPr>
      <w:r>
        <w:rPr>
          <w:bCs/>
        </w:rPr>
        <w:t>2. Основные понятия и термины….………………………………………………………………..5</w:t>
      </w:r>
    </w:p>
    <w:p w:rsidR="004116A4" w:rsidRDefault="004116A4" w:rsidP="004116A4">
      <w:pPr>
        <w:jc w:val="both"/>
        <w:rPr>
          <w:bCs/>
        </w:rPr>
      </w:pPr>
      <w:r>
        <w:rPr>
          <w:bCs/>
        </w:rPr>
        <w:t>3. Цель…………………………………………………………………………………………</w:t>
      </w:r>
      <w:r>
        <w:rPr>
          <w:bCs/>
        </w:rPr>
        <w:t>...</w:t>
      </w:r>
      <w:r>
        <w:rPr>
          <w:bCs/>
        </w:rPr>
        <w:t>…...7</w:t>
      </w:r>
    </w:p>
    <w:p w:rsidR="004116A4" w:rsidRDefault="004116A4" w:rsidP="004116A4">
      <w:pPr>
        <w:jc w:val="both"/>
        <w:rPr>
          <w:bCs/>
        </w:rPr>
      </w:pPr>
      <w:r>
        <w:rPr>
          <w:bCs/>
        </w:rPr>
        <w:t>4. Характеристика потребителей тепловой энергии Свирицкого сельского поселения…….14</w:t>
      </w:r>
    </w:p>
    <w:p w:rsidR="004116A4" w:rsidRDefault="004116A4" w:rsidP="004116A4">
      <w:pPr>
        <w:jc w:val="both"/>
        <w:rPr>
          <w:bCs/>
        </w:rPr>
      </w:pPr>
      <w:r>
        <w:rPr>
          <w:bCs/>
        </w:rPr>
        <w:t xml:space="preserve">5. </w:t>
      </w:r>
      <w:r>
        <w:rPr>
          <w:bCs/>
        </w:rPr>
        <w:t xml:space="preserve">Характеристика </w:t>
      </w:r>
      <w:r>
        <w:rPr>
          <w:bCs/>
        </w:rPr>
        <w:t>тепловых сетей</w:t>
      </w:r>
      <w:r>
        <w:rPr>
          <w:bCs/>
        </w:rPr>
        <w:t xml:space="preserve"> Свирицкого сельского поселения</w:t>
      </w:r>
      <w:r>
        <w:rPr>
          <w:bCs/>
        </w:rPr>
        <w:t>………………………...15</w:t>
      </w:r>
    </w:p>
    <w:p w:rsidR="004116A4" w:rsidRDefault="004116A4" w:rsidP="004116A4">
      <w:pPr>
        <w:jc w:val="both"/>
        <w:rPr>
          <w:bCs/>
        </w:rPr>
      </w:pPr>
      <w:r>
        <w:rPr>
          <w:bCs/>
        </w:rPr>
        <w:t>6. Сценарии наиболее вероятных аварий и наиболее опасных по следствиям аварий, а  также источники (места) их возниконовения…………………………………………………………...16</w:t>
      </w:r>
    </w:p>
    <w:p w:rsidR="004116A4" w:rsidRDefault="004116A4" w:rsidP="004116A4">
      <w:pPr>
        <w:jc w:val="both"/>
        <w:rPr>
          <w:bCs/>
        </w:rPr>
      </w:pPr>
      <w:r>
        <w:rPr>
          <w:bCs/>
        </w:rPr>
        <w:t xml:space="preserve">7. Сведения об исполнителях и ресурсоснабжающих организациях, которые должны быть оповещены в случаи аварийной ситуации на системах теплоснабжения </w:t>
      </w:r>
      <w:r>
        <w:rPr>
          <w:bCs/>
        </w:rPr>
        <w:t>Свирицкого сельского поселения</w:t>
      </w:r>
      <w:r>
        <w:rPr>
          <w:bCs/>
        </w:rPr>
        <w:t>……………………………………………………………………………….20</w:t>
      </w:r>
    </w:p>
    <w:p w:rsidR="004116A4" w:rsidRDefault="004116A4" w:rsidP="004116A4">
      <w:pPr>
        <w:pStyle w:val="1"/>
        <w:keepNext w:val="0"/>
        <w:keepLines w:val="0"/>
        <w:widowControl w:val="0"/>
        <w:tabs>
          <w:tab w:val="left" w:pos="1639"/>
          <w:tab w:val="left" w:pos="1641"/>
        </w:tabs>
        <w:autoSpaceDE w:val="0"/>
        <w:autoSpaceDN w:val="0"/>
        <w:spacing w:before="0"/>
        <w:jc w:val="both"/>
        <w:rPr>
          <w:rFonts w:ascii="Times New Roman" w:hAnsi="Times New Roman" w:cs="Times New Roman"/>
          <w:b w:val="0"/>
          <w:color w:val="auto"/>
          <w:sz w:val="26"/>
          <w:szCs w:val="26"/>
        </w:rPr>
      </w:pPr>
      <w:r>
        <w:rPr>
          <w:rFonts w:ascii="Times New Roman" w:hAnsi="Times New Roman" w:cs="Times New Roman"/>
          <w:b w:val="0"/>
          <w:color w:val="auto"/>
          <w:sz w:val="26"/>
          <w:szCs w:val="26"/>
        </w:rPr>
        <w:t xml:space="preserve">8. </w:t>
      </w:r>
      <w:r w:rsidRPr="004116A4">
        <w:rPr>
          <w:rFonts w:ascii="Times New Roman" w:hAnsi="Times New Roman" w:cs="Times New Roman"/>
          <w:b w:val="0"/>
          <w:color w:val="auto"/>
          <w:sz w:val="26"/>
          <w:szCs w:val="26"/>
        </w:rPr>
        <w:t>Установление нормативного значения в</w:t>
      </w:r>
      <w:r>
        <w:rPr>
          <w:rFonts w:ascii="Times New Roman" w:hAnsi="Times New Roman" w:cs="Times New Roman"/>
          <w:b w:val="0"/>
          <w:color w:val="auto"/>
          <w:sz w:val="26"/>
          <w:szCs w:val="26"/>
        </w:rPr>
        <w:t xml:space="preserve">ремени готовности и времени для </w:t>
      </w:r>
      <w:r w:rsidRPr="004116A4">
        <w:rPr>
          <w:rFonts w:ascii="Times New Roman" w:hAnsi="Times New Roman" w:cs="Times New Roman"/>
          <w:b w:val="0"/>
          <w:color w:val="auto"/>
          <w:sz w:val="26"/>
          <w:szCs w:val="26"/>
        </w:rPr>
        <w:t>выполнения работ по устранению аварийных ситуаций</w:t>
      </w:r>
      <w:r>
        <w:rPr>
          <w:rFonts w:ascii="Times New Roman" w:hAnsi="Times New Roman" w:cs="Times New Roman"/>
          <w:b w:val="0"/>
          <w:color w:val="auto"/>
          <w:sz w:val="26"/>
          <w:szCs w:val="26"/>
        </w:rPr>
        <w:t>…………………….................20</w:t>
      </w:r>
    </w:p>
    <w:p w:rsidR="004116A4" w:rsidRPr="004116A4" w:rsidRDefault="004116A4" w:rsidP="004116A4">
      <w:pPr>
        <w:jc w:val="both"/>
        <w:rPr>
          <w:bCs/>
        </w:rPr>
      </w:pPr>
      <w:r w:rsidRPr="004116A4">
        <w:t xml:space="preserve">9. </w:t>
      </w:r>
      <w:r w:rsidRPr="004116A4">
        <w:rPr>
          <w:bCs/>
        </w:rPr>
        <w:t>Состав и дислокация сил и средств, используемых для локализации и ликвидации последствий аварий на объекте теплоснабжения</w:t>
      </w:r>
    </w:p>
    <w:p w:rsidR="004116A4" w:rsidRPr="004116A4" w:rsidRDefault="004116A4" w:rsidP="004116A4">
      <w:pPr>
        <w:pStyle w:val="af2"/>
        <w:rPr>
          <w:sz w:val="24"/>
        </w:rPr>
      </w:pPr>
      <w:r w:rsidRPr="004116A4">
        <w:rPr>
          <w:bCs/>
          <w:sz w:val="24"/>
        </w:rPr>
        <w:t xml:space="preserve">10. </w:t>
      </w:r>
      <w:r w:rsidRPr="004116A4">
        <w:rPr>
          <w:sz w:val="24"/>
        </w:rPr>
        <w:t>Среднее время восстановления zр, ч, поврежденного участка тепловой сети</w:t>
      </w:r>
      <w:r w:rsidRPr="004116A4">
        <w:rPr>
          <w:sz w:val="24"/>
        </w:rPr>
        <w:t>.</w:t>
      </w:r>
    </w:p>
    <w:p w:rsidR="004116A4" w:rsidRPr="004116A4" w:rsidRDefault="004116A4" w:rsidP="004116A4">
      <w:pPr>
        <w:pStyle w:val="af2"/>
        <w:rPr>
          <w:sz w:val="24"/>
        </w:rPr>
      </w:pPr>
      <w:r w:rsidRPr="004116A4">
        <w:rPr>
          <w:sz w:val="24"/>
        </w:rPr>
        <w:t xml:space="preserve">11. </w:t>
      </w:r>
      <w:r w:rsidRPr="004116A4">
        <w:rPr>
          <w:sz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p>
    <w:p w:rsidR="004116A4" w:rsidRPr="004116A4" w:rsidRDefault="004116A4" w:rsidP="004116A4">
      <w:pPr>
        <w:jc w:val="both"/>
      </w:pPr>
    </w:p>
    <w:p w:rsidR="004116A4" w:rsidRPr="004116A4" w:rsidRDefault="004116A4" w:rsidP="004116A4">
      <w:pPr>
        <w:pStyle w:val="1"/>
        <w:tabs>
          <w:tab w:val="left" w:pos="9639"/>
        </w:tabs>
        <w:spacing w:before="0"/>
        <w:jc w:val="both"/>
        <w:rPr>
          <w:rFonts w:ascii="Times New Roman" w:hAnsi="Times New Roman" w:cs="Times New Roman"/>
          <w:b w:val="0"/>
          <w:color w:val="auto"/>
          <w:sz w:val="24"/>
          <w:szCs w:val="24"/>
        </w:rPr>
      </w:pPr>
      <w:r w:rsidRPr="004116A4">
        <w:rPr>
          <w:rFonts w:ascii="Times New Roman" w:hAnsi="Times New Roman" w:cs="Times New Roman"/>
          <w:b w:val="0"/>
          <w:color w:val="auto"/>
          <w:sz w:val="24"/>
          <w:szCs w:val="24"/>
        </w:rPr>
        <w:t>Макет</w:t>
      </w:r>
      <w:r w:rsidRPr="004116A4">
        <w:rPr>
          <w:rFonts w:ascii="Times New Roman" w:hAnsi="Times New Roman" w:cs="Times New Roman"/>
          <w:b w:val="0"/>
          <w:color w:val="auto"/>
          <w:sz w:val="24"/>
          <w:szCs w:val="24"/>
        </w:rPr>
        <w:t xml:space="preserve"> </w:t>
      </w:r>
      <w:r w:rsidRPr="004116A4">
        <w:rPr>
          <w:rFonts w:ascii="Times New Roman" w:hAnsi="Times New Roman" w:cs="Times New Roman"/>
          <w:b w:val="0"/>
          <w:color w:val="auto"/>
          <w:sz w:val="24"/>
          <w:szCs w:val="24"/>
        </w:rPr>
        <w:t>оперативного донесения о нарушениях теплоснабжения потребителей и проведении аварийно-восстановительных работ</w:t>
      </w:r>
      <w:r>
        <w:rPr>
          <w:rFonts w:ascii="Times New Roman" w:hAnsi="Times New Roman" w:cs="Times New Roman"/>
          <w:b w:val="0"/>
          <w:color w:val="auto"/>
          <w:sz w:val="24"/>
          <w:szCs w:val="24"/>
        </w:rPr>
        <w:t>……………………………………………………………...43</w:t>
      </w:r>
    </w:p>
    <w:p w:rsidR="004116A4" w:rsidRPr="004116A4" w:rsidRDefault="004116A4" w:rsidP="004116A4">
      <w:pPr>
        <w:jc w:val="both"/>
        <w:rPr>
          <w:bCs/>
        </w:rPr>
      </w:pPr>
    </w:p>
    <w:p w:rsidR="00760080" w:rsidRPr="004116A4" w:rsidRDefault="004116A4" w:rsidP="004116A4">
      <w:pPr>
        <w:spacing w:before="71"/>
        <w:ind w:right="-142"/>
        <w:jc w:val="both"/>
      </w:pPr>
      <w:r w:rsidRPr="004116A4">
        <w:t xml:space="preserve">Инструкция </w:t>
      </w:r>
      <w:r w:rsidRPr="004116A4">
        <w:t>о порядке ведения оперативных переговоров и записей</w:t>
      </w:r>
      <w:r>
        <w:t>…………………...............44</w:t>
      </w:r>
    </w:p>
    <w:p w:rsidR="004116A4" w:rsidRPr="004116A4" w:rsidRDefault="004116A4" w:rsidP="004116A4">
      <w:pPr>
        <w:spacing w:line="276" w:lineRule="auto"/>
        <w:jc w:val="both"/>
      </w:pPr>
    </w:p>
    <w:p w:rsidR="004116A4" w:rsidRPr="004116A4" w:rsidRDefault="004116A4" w:rsidP="004116A4">
      <w:pPr>
        <w:pStyle w:val="1"/>
        <w:spacing w:before="73"/>
        <w:jc w:val="both"/>
        <w:rPr>
          <w:rFonts w:ascii="Times New Roman" w:hAnsi="Times New Roman" w:cs="Times New Roman"/>
          <w:b w:val="0"/>
          <w:color w:val="auto"/>
          <w:sz w:val="24"/>
          <w:szCs w:val="24"/>
        </w:rPr>
      </w:pPr>
      <w:r w:rsidRPr="004116A4">
        <w:rPr>
          <w:rFonts w:ascii="Times New Roman" w:hAnsi="Times New Roman" w:cs="Times New Roman"/>
          <w:b w:val="0"/>
          <w:color w:val="auto"/>
          <w:sz w:val="24"/>
          <w:szCs w:val="24"/>
        </w:rPr>
        <w:t>Производственно-технические документы для дежурного персонала</w:t>
      </w:r>
      <w:r>
        <w:rPr>
          <w:rFonts w:ascii="Times New Roman" w:hAnsi="Times New Roman" w:cs="Times New Roman"/>
          <w:b w:val="0"/>
          <w:color w:val="auto"/>
          <w:sz w:val="24"/>
          <w:szCs w:val="24"/>
        </w:rPr>
        <w:t>………………………...45</w:t>
      </w:r>
    </w:p>
    <w:p w:rsidR="004116A4" w:rsidRPr="004116A4" w:rsidRDefault="004116A4" w:rsidP="004116A4">
      <w:pPr>
        <w:tabs>
          <w:tab w:val="left" w:pos="1037"/>
          <w:tab w:val="left" w:pos="2526"/>
          <w:tab w:val="left" w:pos="3684"/>
          <w:tab w:val="left" w:pos="6194"/>
          <w:tab w:val="left" w:pos="6599"/>
          <w:tab w:val="left" w:pos="8437"/>
        </w:tabs>
        <w:spacing w:before="82" w:line="276" w:lineRule="auto"/>
        <w:ind w:left="100" w:right="258"/>
        <w:jc w:val="both"/>
      </w:pPr>
    </w:p>
    <w:p w:rsidR="004116A4" w:rsidRPr="004116A4" w:rsidRDefault="004116A4" w:rsidP="004116A4">
      <w:pPr>
        <w:tabs>
          <w:tab w:val="left" w:pos="1037"/>
          <w:tab w:val="left" w:pos="2526"/>
          <w:tab w:val="left" w:pos="3684"/>
          <w:tab w:val="left" w:pos="6194"/>
          <w:tab w:val="left" w:pos="6599"/>
          <w:tab w:val="left" w:pos="8437"/>
        </w:tabs>
        <w:spacing w:before="82" w:line="276" w:lineRule="auto"/>
        <w:jc w:val="both"/>
      </w:pPr>
      <w:r w:rsidRPr="004116A4">
        <w:t>Зоны действия систем теплоснабжения и источников тепловой энергии</w:t>
      </w:r>
      <w:r>
        <w:t>……………………50</w:t>
      </w:r>
    </w:p>
    <w:p w:rsidR="004116A4" w:rsidRPr="004116A4" w:rsidRDefault="004116A4" w:rsidP="004116A4">
      <w:pPr>
        <w:tabs>
          <w:tab w:val="left" w:pos="1037"/>
          <w:tab w:val="left" w:pos="2526"/>
          <w:tab w:val="left" w:pos="3684"/>
          <w:tab w:val="left" w:pos="6194"/>
          <w:tab w:val="left" w:pos="6599"/>
          <w:tab w:val="left" w:pos="8437"/>
        </w:tabs>
        <w:spacing w:before="82" w:line="276" w:lineRule="auto"/>
        <w:ind w:right="258"/>
        <w:jc w:val="both"/>
      </w:pPr>
    </w:p>
    <w:p w:rsidR="004116A4" w:rsidRPr="004116A4" w:rsidRDefault="004116A4" w:rsidP="004116A4">
      <w:pPr>
        <w:tabs>
          <w:tab w:val="left" w:pos="1037"/>
          <w:tab w:val="left" w:pos="2526"/>
          <w:tab w:val="left" w:pos="3684"/>
          <w:tab w:val="left" w:pos="6194"/>
          <w:tab w:val="left" w:pos="6599"/>
          <w:tab w:val="left" w:pos="8437"/>
        </w:tabs>
        <w:spacing w:before="82" w:line="276" w:lineRule="auto"/>
        <w:jc w:val="both"/>
      </w:pPr>
      <w:r w:rsidRPr="004116A4">
        <w:t>Схема системы теплоснабжения пос. Свирица</w:t>
      </w:r>
      <w:r>
        <w:t>…………………………………………………</w:t>
      </w:r>
      <w:bookmarkStart w:id="0" w:name="_GoBack"/>
      <w:bookmarkEnd w:id="0"/>
      <w:r>
        <w:t>.51</w:t>
      </w: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4116A4" w:rsidRDefault="004116A4" w:rsidP="004116A4">
      <w:pPr>
        <w:spacing w:line="276" w:lineRule="auto"/>
        <w:jc w:val="center"/>
        <w:rPr>
          <w:b/>
          <w:sz w:val="28"/>
          <w:szCs w:val="28"/>
        </w:rPr>
      </w:pPr>
    </w:p>
    <w:p w:rsidR="00760080" w:rsidRPr="002A641E" w:rsidRDefault="00F77563">
      <w:pPr>
        <w:pStyle w:val="afb"/>
        <w:numPr>
          <w:ilvl w:val="0"/>
          <w:numId w:val="2"/>
        </w:numPr>
        <w:spacing w:line="276" w:lineRule="auto"/>
        <w:jc w:val="center"/>
        <w:rPr>
          <w:b/>
          <w:sz w:val="26"/>
          <w:szCs w:val="26"/>
        </w:rPr>
      </w:pPr>
      <w:bookmarkStart w:id="1" w:name="_Hlk186027581"/>
      <w:r w:rsidRPr="002A641E">
        <w:rPr>
          <w:b/>
          <w:sz w:val="26"/>
          <w:szCs w:val="26"/>
        </w:rPr>
        <w:lastRenderedPageBreak/>
        <w:t>Общие положения</w:t>
      </w:r>
    </w:p>
    <w:bookmarkEnd w:id="1"/>
    <w:p w:rsidR="00760080" w:rsidRPr="002A641E" w:rsidRDefault="00F77563">
      <w:pPr>
        <w:pStyle w:val="af2"/>
        <w:ind w:firstLine="709"/>
        <w:rPr>
          <w:color w:val="000000" w:themeColor="text1"/>
          <w:sz w:val="26"/>
          <w:szCs w:val="26"/>
        </w:rPr>
      </w:pPr>
      <w:r w:rsidRPr="002A641E">
        <w:rPr>
          <w:sz w:val="26"/>
          <w:szCs w:val="26"/>
        </w:rPr>
        <w:t xml:space="preserve">1.1 </w:t>
      </w:r>
      <w:r w:rsidRPr="002A641E">
        <w:rPr>
          <w:color w:val="000000" w:themeColor="text1"/>
          <w:sz w:val="26"/>
          <w:szCs w:val="26"/>
        </w:rPr>
        <w:t xml:space="preserve">Настоящий порядок (план) действий по ликвидации последствий аварийных ситуаций в сфере теплоснабжения Свирицкого сельского поселения Волховского муниципального района Ленинградской области </w:t>
      </w:r>
      <w:r w:rsidRPr="002A641E">
        <w:rPr>
          <w:sz w:val="26"/>
          <w:szCs w:val="26"/>
        </w:rPr>
        <w:t>(далее – План действий) разработан во исполнение требований пункта 1 части 3 статьи 20 Федерального закона от 27.07.2010 № 190-ФЗ «О теплоснабжении</w:t>
      </w:r>
      <w:r w:rsidRPr="002A641E">
        <w:rPr>
          <w:color w:val="000000" w:themeColor="text1"/>
          <w:sz w:val="26"/>
          <w:szCs w:val="26"/>
        </w:rPr>
        <w:t>», с учетом положений:</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Федерального закона от 06.10.2003 № 131-ФЗ «Об общих принципах организации местного самоуправления в Российской Федерации»;</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Федерального закона от 27.07.2006 №149-ФЗ «Об информации, информационных технологиях и о защите информации»;</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rsidR="00760080" w:rsidRPr="002A641E" w:rsidRDefault="00F77563">
      <w:pPr>
        <w:pStyle w:val="af8"/>
        <w:spacing w:beforeAutospacing="0" w:after="0" w:afterAutospacing="0" w:line="240" w:lineRule="auto"/>
        <w:ind w:firstLine="709"/>
        <w:rPr>
          <w:sz w:val="26"/>
          <w:szCs w:val="26"/>
        </w:rPr>
      </w:pPr>
      <w:r w:rsidRPr="002A641E">
        <w:rPr>
          <w:sz w:val="26"/>
          <w:szCs w:val="26"/>
          <w:lang w:eastAsia="en-US"/>
        </w:rPr>
        <w:t>-</w:t>
      </w:r>
      <w:r w:rsidRPr="002A641E">
        <w:rPr>
          <w:sz w:val="26"/>
          <w:szCs w:val="26"/>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760080" w:rsidRPr="002A641E" w:rsidRDefault="00F77563">
      <w:pPr>
        <w:ind w:firstLine="709"/>
        <w:contextualSpacing/>
        <w:jc w:val="both"/>
        <w:rPr>
          <w:sz w:val="26"/>
          <w:szCs w:val="26"/>
          <w:highlight w:val="yellow"/>
        </w:rPr>
      </w:pPr>
      <w:r w:rsidRPr="002A641E">
        <w:rPr>
          <w:sz w:val="26"/>
          <w:szCs w:val="26"/>
        </w:rPr>
        <w:t xml:space="preserve">- Постановления Правительства Ленинградской области от 19.06.2008 № 177 «Об утверждении </w:t>
      </w:r>
      <w:bookmarkStart w:id="2" w:name="_Hlk190939821"/>
      <w:r w:rsidRPr="002A641E">
        <w:rPr>
          <w:sz w:val="26"/>
          <w:szCs w:val="26"/>
        </w:rPr>
        <w:t xml:space="preserve">Регламента по подготовке объектов топливно-энергетического комплекса, жилищно-коммунального хозяйства и социальной сферы </w:t>
      </w:r>
      <w:bookmarkEnd w:id="2"/>
      <w:r w:rsidRPr="002A641E">
        <w:rPr>
          <w:sz w:val="26"/>
          <w:szCs w:val="26"/>
        </w:rPr>
        <w:t>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rsidR="00760080" w:rsidRPr="002A641E" w:rsidRDefault="00F77563">
      <w:pPr>
        <w:pStyle w:val="af8"/>
        <w:spacing w:beforeAutospacing="0" w:after="0" w:afterAutospacing="0" w:line="240" w:lineRule="auto"/>
        <w:ind w:firstLine="709"/>
        <w:rPr>
          <w:sz w:val="26"/>
          <w:szCs w:val="26"/>
          <w:lang w:eastAsia="en-US"/>
        </w:rPr>
      </w:pPr>
      <w:r w:rsidRPr="002A641E">
        <w:rPr>
          <w:sz w:val="26"/>
          <w:szCs w:val="26"/>
          <w:lang w:eastAsia="en-US"/>
        </w:rPr>
        <w:t xml:space="preserve">- иных </w:t>
      </w:r>
      <w:r w:rsidRPr="002A641E">
        <w:rPr>
          <w:color w:val="000000" w:themeColor="text1"/>
          <w:sz w:val="26"/>
          <w:szCs w:val="26"/>
          <w:lang w:eastAsia="en-US"/>
        </w:rPr>
        <w:t>действующих нормативно-правовых актов</w:t>
      </w:r>
      <w:r w:rsidRPr="002A641E">
        <w:rPr>
          <w:sz w:val="26"/>
          <w:szCs w:val="26"/>
          <w:lang w:eastAsia="en-US"/>
        </w:rPr>
        <w:t>.</w:t>
      </w:r>
    </w:p>
    <w:p w:rsidR="00760080" w:rsidRPr="002A641E" w:rsidRDefault="00F77563">
      <w:pPr>
        <w:pStyle w:val="af2"/>
        <w:ind w:firstLine="709"/>
        <w:rPr>
          <w:sz w:val="26"/>
          <w:szCs w:val="26"/>
        </w:rPr>
      </w:pPr>
      <w:r w:rsidRPr="002A641E">
        <w:rPr>
          <w:sz w:val="26"/>
          <w:szCs w:val="26"/>
        </w:rPr>
        <w:t xml:space="preserve">1.2. Реализация Плана действий необходима для обеспечения надежной эксплуатации системы теплоснабжения </w:t>
      </w:r>
      <w:r w:rsidRPr="002A641E">
        <w:rPr>
          <w:color w:val="000000" w:themeColor="text1"/>
          <w:sz w:val="26"/>
          <w:szCs w:val="26"/>
        </w:rPr>
        <w:t xml:space="preserve">Свирицкого сельского поселения </w:t>
      </w:r>
      <w:r w:rsidRPr="002A641E">
        <w:rPr>
          <w:sz w:val="26"/>
          <w:szCs w:val="26"/>
        </w:rPr>
        <w:t>и должна решать следующие задачи:</w:t>
      </w:r>
    </w:p>
    <w:p w:rsidR="00760080" w:rsidRPr="002A641E" w:rsidRDefault="00F77563">
      <w:pPr>
        <w:pStyle w:val="af2"/>
        <w:ind w:firstLine="709"/>
        <w:rPr>
          <w:sz w:val="26"/>
          <w:szCs w:val="26"/>
        </w:rPr>
      </w:pPr>
      <w:r w:rsidRPr="002A641E">
        <w:rPr>
          <w:sz w:val="26"/>
          <w:szCs w:val="26"/>
        </w:rPr>
        <w:t>- повышение эффективности, устойчивости и надежности функционирования объектов системы теплоснабжения;</w:t>
      </w:r>
    </w:p>
    <w:p w:rsidR="00760080" w:rsidRPr="002A641E" w:rsidRDefault="00F77563">
      <w:pPr>
        <w:pStyle w:val="af2"/>
        <w:ind w:firstLine="709"/>
        <w:rPr>
          <w:sz w:val="26"/>
          <w:szCs w:val="26"/>
        </w:rPr>
      </w:pPr>
      <w:r w:rsidRPr="002A641E">
        <w:rPr>
          <w:sz w:val="26"/>
          <w:szCs w:val="26"/>
        </w:rPr>
        <w:t xml:space="preserve">- мобилизация усилий всех инженерных служб </w:t>
      </w:r>
      <w:r w:rsidRPr="002A641E">
        <w:rPr>
          <w:color w:val="000000" w:themeColor="text1"/>
          <w:sz w:val="26"/>
          <w:szCs w:val="26"/>
        </w:rPr>
        <w:t xml:space="preserve">Свирицкого сельского поселения для </w:t>
      </w:r>
      <w:r w:rsidRPr="002A641E">
        <w:rPr>
          <w:sz w:val="26"/>
          <w:szCs w:val="26"/>
        </w:rPr>
        <w:t>ликвидации последствий аварийных ситуаций в системе централизованного теплоснабжения;</w:t>
      </w:r>
    </w:p>
    <w:p w:rsidR="00760080" w:rsidRPr="002A641E" w:rsidRDefault="00F77563">
      <w:pPr>
        <w:pStyle w:val="af2"/>
        <w:ind w:firstLine="709"/>
        <w:rPr>
          <w:sz w:val="26"/>
          <w:szCs w:val="26"/>
        </w:rPr>
      </w:pPr>
      <w:r w:rsidRPr="002A641E">
        <w:rPr>
          <w:sz w:val="26"/>
          <w:szCs w:val="26"/>
        </w:rPr>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rsidR="00760080" w:rsidRPr="002A641E" w:rsidRDefault="00760080">
      <w:pPr>
        <w:pStyle w:val="af2"/>
        <w:ind w:firstLine="567"/>
        <w:rPr>
          <w:sz w:val="26"/>
          <w:szCs w:val="26"/>
        </w:rPr>
      </w:pPr>
    </w:p>
    <w:p w:rsidR="00760080" w:rsidRPr="002A641E" w:rsidRDefault="00F77563">
      <w:pPr>
        <w:pStyle w:val="af2"/>
        <w:ind w:firstLine="709"/>
        <w:rPr>
          <w:sz w:val="26"/>
          <w:szCs w:val="26"/>
        </w:rPr>
      </w:pPr>
      <w:r w:rsidRPr="002A641E">
        <w:rPr>
          <w:sz w:val="26"/>
          <w:szCs w:val="26"/>
        </w:rPr>
        <w:t xml:space="preserve">1.3. Объектами Плана действий являются - система централизованного теплоснабжения </w:t>
      </w:r>
      <w:r w:rsidRPr="002A641E">
        <w:rPr>
          <w:color w:val="000000" w:themeColor="text1"/>
          <w:sz w:val="26"/>
          <w:szCs w:val="26"/>
        </w:rPr>
        <w:t xml:space="preserve">Свирицкого сельского поселения, </w:t>
      </w:r>
      <w:r w:rsidRPr="002A641E">
        <w:rPr>
          <w:sz w:val="26"/>
          <w:szCs w:val="26"/>
        </w:rPr>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rsidR="00760080" w:rsidRPr="002A641E" w:rsidRDefault="00F77563">
      <w:pPr>
        <w:pStyle w:val="af2"/>
        <w:ind w:firstLine="709"/>
        <w:rPr>
          <w:sz w:val="26"/>
          <w:szCs w:val="26"/>
        </w:rPr>
      </w:pPr>
      <w:r w:rsidRPr="002A641E">
        <w:rPr>
          <w:sz w:val="26"/>
          <w:szCs w:val="26"/>
        </w:rPr>
        <w:lastRenderedPageBreak/>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760080" w:rsidRPr="002A641E" w:rsidRDefault="00F77563">
      <w:pPr>
        <w:pStyle w:val="af2"/>
        <w:ind w:firstLine="709"/>
        <w:rPr>
          <w:sz w:val="26"/>
          <w:szCs w:val="26"/>
        </w:rPr>
      </w:pPr>
      <w:r w:rsidRPr="002A641E">
        <w:rPr>
          <w:sz w:val="26"/>
          <w:szCs w:val="26"/>
        </w:rPr>
        <w:t xml:space="preserve">1.5. План действий должен находиться у Главы администрации поселения, и специалиста ЖКХ администрации </w:t>
      </w:r>
      <w:r w:rsidRPr="002A641E">
        <w:rPr>
          <w:color w:val="000000" w:themeColor="text1"/>
          <w:sz w:val="26"/>
          <w:szCs w:val="26"/>
        </w:rPr>
        <w:t>поселения</w:t>
      </w:r>
      <w:r w:rsidRPr="002A641E">
        <w:rPr>
          <w:sz w:val="26"/>
          <w:szCs w:val="26"/>
        </w:rPr>
        <w:t>,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 диспетчерской службе теплоснабжающих (теплосетевых) организаций, осуществляющих деятельность на территории поселения.</w:t>
      </w:r>
    </w:p>
    <w:p w:rsidR="00760080" w:rsidRPr="002A641E" w:rsidRDefault="00F77563">
      <w:pPr>
        <w:pStyle w:val="af2"/>
        <w:ind w:firstLine="709"/>
        <w:rPr>
          <w:b/>
          <w:sz w:val="26"/>
          <w:szCs w:val="26"/>
        </w:rPr>
      </w:pPr>
      <w:r w:rsidRPr="002A641E">
        <w:rPr>
          <w:sz w:val="26"/>
          <w:szCs w:val="26"/>
        </w:rPr>
        <w:t>1.6. Правильность положений Плана действий и соответствие его действительному положению в системе теплоснабжения поселения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поселения, отвечающий за функционирование объектов жилищно-коммунального хозяйства и руководители теплоснабжающих (теплосетевых) организаций.</w:t>
      </w:r>
    </w:p>
    <w:p w:rsidR="00760080" w:rsidRPr="002A641E" w:rsidRDefault="00760080">
      <w:pPr>
        <w:pStyle w:val="af2"/>
        <w:ind w:firstLine="567"/>
        <w:rPr>
          <w:b/>
          <w:sz w:val="26"/>
          <w:szCs w:val="26"/>
        </w:rPr>
      </w:pPr>
    </w:p>
    <w:p w:rsidR="00760080" w:rsidRPr="002A641E" w:rsidRDefault="00F77563">
      <w:pPr>
        <w:pStyle w:val="afb"/>
        <w:numPr>
          <w:ilvl w:val="0"/>
          <w:numId w:val="2"/>
        </w:numPr>
        <w:spacing w:line="276" w:lineRule="auto"/>
        <w:jc w:val="center"/>
        <w:rPr>
          <w:b/>
          <w:sz w:val="26"/>
          <w:szCs w:val="26"/>
        </w:rPr>
      </w:pPr>
      <w:bookmarkStart w:id="3" w:name="_Hlk185938609"/>
      <w:r w:rsidRPr="002A641E">
        <w:rPr>
          <w:b/>
          <w:sz w:val="26"/>
          <w:szCs w:val="26"/>
        </w:rPr>
        <w:t>Основные понятия и термины</w:t>
      </w:r>
    </w:p>
    <w:bookmarkEnd w:id="3"/>
    <w:p w:rsidR="00760080" w:rsidRPr="002A641E" w:rsidRDefault="00F77563">
      <w:pPr>
        <w:pStyle w:val="af2"/>
        <w:ind w:firstLine="709"/>
        <w:rPr>
          <w:sz w:val="26"/>
          <w:szCs w:val="26"/>
        </w:rPr>
      </w:pPr>
      <w:r w:rsidRPr="002A641E">
        <w:rPr>
          <w:sz w:val="26"/>
          <w:szCs w:val="26"/>
        </w:rPr>
        <w:t>В настоящем Плане используются следующие основные понятия:</w:t>
      </w:r>
    </w:p>
    <w:p w:rsidR="009575E2" w:rsidRPr="002A641E" w:rsidRDefault="00CC62A6" w:rsidP="009575E2">
      <w:pPr>
        <w:ind w:firstLine="709"/>
        <w:jc w:val="both"/>
        <w:rPr>
          <w:sz w:val="26"/>
          <w:szCs w:val="26"/>
        </w:rPr>
      </w:pPr>
      <w:r>
        <w:rPr>
          <w:b/>
          <w:sz w:val="26"/>
          <w:szCs w:val="26"/>
        </w:rPr>
        <w:t>«</w:t>
      </w:r>
      <w:r w:rsidR="009575E2" w:rsidRPr="00CC62A6">
        <w:rPr>
          <w:b/>
          <w:i/>
          <w:sz w:val="26"/>
          <w:szCs w:val="26"/>
        </w:rPr>
        <w:t>исполнитель</w:t>
      </w:r>
      <w:r>
        <w:rPr>
          <w:b/>
          <w:i/>
          <w:sz w:val="26"/>
          <w:szCs w:val="26"/>
        </w:rPr>
        <w:t>»</w:t>
      </w:r>
      <w:r w:rsidR="009575E2" w:rsidRPr="002A641E">
        <w:rPr>
          <w:sz w:val="26"/>
          <w:szCs w:val="26"/>
        </w:rPr>
        <w:t xml:space="preserve"> - юридическое лицо независимо от организационно-правовой формы или индивидуальный предприниматель, предоставляющие потребителю коммунальные услуги.</w:t>
      </w:r>
    </w:p>
    <w:p w:rsidR="009575E2" w:rsidRPr="002A641E" w:rsidRDefault="009575E2" w:rsidP="009575E2">
      <w:pPr>
        <w:ind w:firstLine="709"/>
        <w:jc w:val="both"/>
        <w:rPr>
          <w:sz w:val="26"/>
          <w:szCs w:val="26"/>
        </w:rPr>
      </w:pPr>
      <w:r w:rsidRPr="00CC62A6">
        <w:rPr>
          <w:b/>
          <w:sz w:val="26"/>
          <w:szCs w:val="26"/>
        </w:rPr>
        <w:t>«</w:t>
      </w:r>
      <w:r w:rsidRPr="00CC62A6">
        <w:rPr>
          <w:b/>
          <w:i/>
          <w:sz w:val="26"/>
          <w:szCs w:val="26"/>
        </w:rPr>
        <w:t>потребитель</w:t>
      </w:r>
      <w:r w:rsidRPr="00CC62A6">
        <w:rPr>
          <w:b/>
          <w:sz w:val="26"/>
          <w:szCs w:val="26"/>
        </w:rPr>
        <w:t>»</w:t>
      </w:r>
      <w:r w:rsidRPr="002A641E">
        <w:rPr>
          <w:sz w:val="26"/>
          <w:szCs w:val="26"/>
        </w:rPr>
        <w:t xml:space="preserve"> - собственник помещения в многоквартирном доме, жилого дома, домовладения, а также лицо, пользующееся на ином законном основании помещением в многоквартирном доме, жилым домом, домовладением, потребляющее коммунальные услуги.</w:t>
      </w:r>
    </w:p>
    <w:p w:rsidR="009575E2" w:rsidRPr="002A641E" w:rsidRDefault="00CC62A6" w:rsidP="009575E2">
      <w:pPr>
        <w:ind w:firstLine="709"/>
        <w:jc w:val="both"/>
        <w:rPr>
          <w:sz w:val="26"/>
          <w:szCs w:val="26"/>
        </w:rPr>
      </w:pPr>
      <w:r w:rsidRPr="00CC62A6">
        <w:rPr>
          <w:b/>
          <w:sz w:val="26"/>
          <w:szCs w:val="26"/>
        </w:rPr>
        <w:t>«</w:t>
      </w:r>
      <w:r w:rsidR="009575E2" w:rsidRPr="00CC62A6">
        <w:rPr>
          <w:b/>
          <w:i/>
          <w:sz w:val="26"/>
          <w:szCs w:val="26"/>
        </w:rPr>
        <w:t>домовладение</w:t>
      </w:r>
      <w:r w:rsidRPr="00CC62A6">
        <w:rPr>
          <w:b/>
          <w:sz w:val="26"/>
          <w:szCs w:val="26"/>
        </w:rPr>
        <w:t>»</w:t>
      </w:r>
      <w:r w:rsidR="009575E2" w:rsidRPr="00CC62A6">
        <w:rPr>
          <w:b/>
          <w:sz w:val="26"/>
          <w:szCs w:val="26"/>
        </w:rPr>
        <w:t xml:space="preserve"> </w:t>
      </w:r>
      <w:r w:rsidR="009575E2" w:rsidRPr="002A641E">
        <w:rPr>
          <w:sz w:val="26"/>
          <w:szCs w:val="26"/>
        </w:rPr>
        <w:t>-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5C1675" w:rsidRPr="002A641E" w:rsidRDefault="009575E2" w:rsidP="009575E2">
      <w:pPr>
        <w:pStyle w:val="af2"/>
        <w:ind w:firstLine="709"/>
        <w:rPr>
          <w:sz w:val="26"/>
          <w:szCs w:val="26"/>
        </w:rPr>
      </w:pPr>
      <w:r w:rsidRPr="002A641E">
        <w:rPr>
          <w:b/>
          <w:sz w:val="26"/>
          <w:szCs w:val="26"/>
        </w:rPr>
        <w:t xml:space="preserve"> </w:t>
      </w:r>
      <w:r w:rsidRPr="00CC62A6">
        <w:rPr>
          <w:b/>
          <w:sz w:val="26"/>
          <w:szCs w:val="26"/>
        </w:rPr>
        <w:t>«</w:t>
      </w:r>
      <w:r w:rsidRPr="00CC62A6">
        <w:rPr>
          <w:b/>
          <w:i/>
          <w:sz w:val="26"/>
          <w:szCs w:val="26"/>
        </w:rPr>
        <w:t>коммунальные услуги</w:t>
      </w:r>
      <w:r w:rsidRPr="00CC62A6">
        <w:rPr>
          <w:b/>
          <w:sz w:val="26"/>
          <w:szCs w:val="26"/>
        </w:rPr>
        <w:t>»</w:t>
      </w:r>
      <w:r w:rsidRPr="002A641E">
        <w:rPr>
          <w:sz w:val="26"/>
          <w:szCs w:val="26"/>
        </w:rPr>
        <w:t xml:space="preserve"> - </w:t>
      </w:r>
      <w:r w:rsidR="005C1675" w:rsidRPr="002A641E">
        <w:rPr>
          <w:sz w:val="26"/>
          <w:szCs w:val="26"/>
        </w:rPr>
        <w:t>осуществление деятельности исполнителя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 в случаях, установленных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РФ от 06.05.20211 №354, а также земельных участков и расположенных на них жилых домов (домовладений). К коммунальной услуге относится услуга по обращению с твердыми коммунальными отходами</w:t>
      </w:r>
    </w:p>
    <w:p w:rsidR="009575E2" w:rsidRPr="002A641E" w:rsidRDefault="009575E2" w:rsidP="009575E2">
      <w:pPr>
        <w:pStyle w:val="af2"/>
        <w:ind w:firstLine="709"/>
        <w:rPr>
          <w:sz w:val="26"/>
          <w:szCs w:val="26"/>
        </w:rPr>
      </w:pPr>
      <w:r w:rsidRPr="002A641E">
        <w:rPr>
          <w:b/>
          <w:sz w:val="26"/>
          <w:szCs w:val="26"/>
        </w:rPr>
        <w:t xml:space="preserve"> </w:t>
      </w:r>
      <w:r w:rsidR="00F77563" w:rsidRPr="00CC62A6">
        <w:rPr>
          <w:b/>
          <w:sz w:val="26"/>
          <w:szCs w:val="26"/>
        </w:rPr>
        <w:t>«</w:t>
      </w:r>
      <w:r w:rsidR="00F77563" w:rsidRPr="00CC62A6">
        <w:rPr>
          <w:b/>
          <w:i/>
          <w:sz w:val="26"/>
          <w:szCs w:val="26"/>
        </w:rPr>
        <w:t>ресурсоснабжающая организация»</w:t>
      </w:r>
      <w:r w:rsidR="00F77563" w:rsidRPr="002A641E">
        <w:rPr>
          <w:b/>
          <w:i/>
          <w:sz w:val="26"/>
          <w:szCs w:val="26"/>
        </w:rPr>
        <w:t xml:space="preserve"> </w:t>
      </w:r>
      <w:r w:rsidR="00F77563" w:rsidRPr="002A641E">
        <w:rPr>
          <w:sz w:val="26"/>
          <w:szCs w:val="26"/>
        </w:rPr>
        <w:t xml:space="preserve">– </w:t>
      </w:r>
      <w:r w:rsidRPr="002A641E">
        <w:rPr>
          <w:sz w:val="26"/>
          <w:szCs w:val="26"/>
        </w:rPr>
        <w:t>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вод).</w:t>
      </w:r>
    </w:p>
    <w:p w:rsidR="00003CE6" w:rsidRPr="002A641E" w:rsidRDefault="00003CE6" w:rsidP="00003CE6">
      <w:pPr>
        <w:ind w:firstLine="709"/>
        <w:jc w:val="both"/>
        <w:rPr>
          <w:sz w:val="26"/>
          <w:szCs w:val="26"/>
        </w:rPr>
      </w:pPr>
      <w:r w:rsidRPr="00CC62A6">
        <w:rPr>
          <w:b/>
          <w:i/>
          <w:sz w:val="26"/>
          <w:szCs w:val="26"/>
        </w:rPr>
        <w:t>«теплоснабжающая организация»</w:t>
      </w:r>
      <w:r w:rsidRPr="002A641E">
        <w:rPr>
          <w:sz w:val="26"/>
          <w:szCs w:val="26"/>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2A641E">
        <w:rPr>
          <w:sz w:val="26"/>
          <w:szCs w:val="26"/>
        </w:rPr>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003CE6" w:rsidRPr="002A641E" w:rsidRDefault="00003CE6" w:rsidP="00003CE6">
      <w:pPr>
        <w:ind w:firstLine="709"/>
        <w:jc w:val="both"/>
        <w:rPr>
          <w:sz w:val="26"/>
          <w:szCs w:val="26"/>
        </w:rPr>
      </w:pPr>
      <w:r w:rsidRPr="002A641E">
        <w:rPr>
          <w:b/>
          <w:sz w:val="26"/>
          <w:szCs w:val="26"/>
        </w:rPr>
        <w:t>«</w:t>
      </w:r>
      <w:r w:rsidRPr="002A641E">
        <w:rPr>
          <w:b/>
          <w:i/>
          <w:sz w:val="26"/>
          <w:szCs w:val="26"/>
        </w:rPr>
        <w:t>теплосетевая организация</w:t>
      </w:r>
      <w:r w:rsidRPr="002A641E">
        <w:rPr>
          <w:b/>
          <w:sz w:val="26"/>
          <w:szCs w:val="26"/>
        </w:rPr>
        <w:t>»</w:t>
      </w:r>
      <w:r w:rsidRPr="002A641E">
        <w:rPr>
          <w:sz w:val="26"/>
          <w:szCs w:val="26"/>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и соответствующая утвержденным Правительством Российской Федерации критериям отнесения собственников или иных законных владельцев тепловых сетей к теплосетевым организациям</w:t>
      </w:r>
      <w:r w:rsidR="00F077A8" w:rsidRPr="002A641E">
        <w:rPr>
          <w:sz w:val="26"/>
          <w:szCs w:val="26"/>
        </w:rPr>
        <w:t>.</w:t>
      </w:r>
    </w:p>
    <w:p w:rsidR="009575E2" w:rsidRPr="002A641E" w:rsidRDefault="002A641E" w:rsidP="009575E2">
      <w:pPr>
        <w:pStyle w:val="af2"/>
        <w:ind w:firstLine="709"/>
        <w:rPr>
          <w:sz w:val="26"/>
          <w:szCs w:val="26"/>
        </w:rPr>
      </w:pPr>
      <w:r w:rsidRPr="002A641E">
        <w:rPr>
          <w:b/>
          <w:sz w:val="26"/>
          <w:szCs w:val="26"/>
        </w:rPr>
        <w:t xml:space="preserve"> </w:t>
      </w:r>
      <w:r w:rsidR="00F77563" w:rsidRPr="002A641E">
        <w:rPr>
          <w:b/>
          <w:sz w:val="26"/>
          <w:szCs w:val="26"/>
        </w:rPr>
        <w:t>«</w:t>
      </w:r>
      <w:r w:rsidR="00F77563" w:rsidRPr="002A641E">
        <w:rPr>
          <w:b/>
          <w:i/>
          <w:sz w:val="26"/>
          <w:szCs w:val="26"/>
        </w:rPr>
        <w:t xml:space="preserve">коммунальные ресурсы» </w:t>
      </w:r>
      <w:r w:rsidR="00F77563" w:rsidRPr="002A641E">
        <w:rPr>
          <w:sz w:val="26"/>
          <w:szCs w:val="26"/>
        </w:rPr>
        <w:t xml:space="preserve">– </w:t>
      </w:r>
      <w:r w:rsidR="009575E2" w:rsidRPr="002A641E">
        <w:rPr>
          <w:sz w:val="26"/>
          <w:szCs w:val="26"/>
        </w:rPr>
        <w:t>холодная вода,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и потребляемые при содержании общего имущества в многоквартирном доме. К коммунальным ресурсам приравниваются также сточные воды, отводимые по централизованным сетям инженерно-технического обеспечения.</w:t>
      </w:r>
    </w:p>
    <w:p w:rsidR="002A641E" w:rsidRPr="002A641E" w:rsidRDefault="002A641E" w:rsidP="009575E2">
      <w:pPr>
        <w:pStyle w:val="af2"/>
        <w:ind w:firstLine="709"/>
        <w:rPr>
          <w:sz w:val="26"/>
          <w:szCs w:val="26"/>
        </w:rPr>
      </w:pPr>
      <w:r w:rsidRPr="002A641E">
        <w:rPr>
          <w:b/>
          <w:sz w:val="26"/>
          <w:szCs w:val="26"/>
        </w:rPr>
        <w:t>«</w:t>
      </w:r>
      <w:r w:rsidRPr="002A641E">
        <w:rPr>
          <w:b/>
          <w:i/>
          <w:sz w:val="26"/>
          <w:szCs w:val="26"/>
        </w:rPr>
        <w:t>централизованные сети инженерно-технического обеспечения</w:t>
      </w:r>
      <w:r w:rsidRPr="002A641E">
        <w:rPr>
          <w:b/>
          <w:sz w:val="26"/>
          <w:szCs w:val="26"/>
        </w:rPr>
        <w:t>»</w:t>
      </w:r>
      <w:r w:rsidRPr="002A641E">
        <w:rPr>
          <w:sz w:val="26"/>
          <w:szCs w:val="26"/>
        </w:rPr>
        <w:t xml:space="preserve"> - совокупность трубопроводов, коммуникаций и других сооружений, предназначенных для подачи коммунальных ресурсов к внутридомовым инженерным системам (отведения сточных вод из внутридомовых инженерных систем).</w:t>
      </w:r>
    </w:p>
    <w:p w:rsidR="002A641E" w:rsidRPr="002A641E" w:rsidRDefault="002A641E" w:rsidP="009575E2">
      <w:pPr>
        <w:pStyle w:val="af2"/>
        <w:ind w:firstLine="709"/>
        <w:rPr>
          <w:sz w:val="26"/>
          <w:szCs w:val="26"/>
        </w:rPr>
      </w:pPr>
      <w:r w:rsidRPr="002A641E">
        <w:rPr>
          <w:b/>
          <w:sz w:val="26"/>
          <w:szCs w:val="26"/>
        </w:rPr>
        <w:t>«</w:t>
      </w:r>
      <w:r w:rsidRPr="002A641E">
        <w:rPr>
          <w:b/>
          <w:i/>
          <w:sz w:val="26"/>
          <w:szCs w:val="26"/>
        </w:rPr>
        <w:t>источник тепловой энергии</w:t>
      </w:r>
      <w:r w:rsidRPr="002A641E">
        <w:rPr>
          <w:b/>
          <w:sz w:val="26"/>
          <w:szCs w:val="26"/>
        </w:rPr>
        <w:t>»</w:t>
      </w:r>
      <w:r w:rsidRPr="002A641E">
        <w:rPr>
          <w:sz w:val="26"/>
          <w:szCs w:val="26"/>
        </w:rPr>
        <w:t xml:space="preserve"> - устройство, предназначенное для производства тепловой энергии.</w:t>
      </w:r>
    </w:p>
    <w:p w:rsidR="00760080" w:rsidRPr="002A641E" w:rsidRDefault="009575E2" w:rsidP="009575E2">
      <w:pPr>
        <w:pStyle w:val="af2"/>
        <w:ind w:firstLine="709"/>
        <w:rPr>
          <w:sz w:val="26"/>
          <w:szCs w:val="26"/>
        </w:rPr>
      </w:pPr>
      <w:r w:rsidRPr="002A641E">
        <w:rPr>
          <w:b/>
          <w:sz w:val="26"/>
          <w:szCs w:val="26"/>
        </w:rPr>
        <w:t xml:space="preserve"> </w:t>
      </w:r>
      <w:r w:rsidR="00F77563" w:rsidRPr="002A641E">
        <w:rPr>
          <w:b/>
          <w:sz w:val="26"/>
          <w:szCs w:val="26"/>
        </w:rPr>
        <w:t>«</w:t>
      </w:r>
      <w:r w:rsidR="00F77563" w:rsidRPr="002A641E">
        <w:rPr>
          <w:b/>
          <w:i/>
          <w:sz w:val="26"/>
          <w:szCs w:val="26"/>
        </w:rPr>
        <w:t>система теплоснабжения</w:t>
      </w:r>
      <w:r w:rsidR="00F77563" w:rsidRPr="002A641E">
        <w:rPr>
          <w:b/>
          <w:sz w:val="26"/>
          <w:szCs w:val="26"/>
        </w:rPr>
        <w:t>» –</w:t>
      </w:r>
      <w:r w:rsidR="00F77563" w:rsidRPr="002A641E">
        <w:rPr>
          <w:sz w:val="26"/>
          <w:szCs w:val="26"/>
        </w:rPr>
        <w:t xml:space="preserve"> </w:t>
      </w:r>
      <w:r w:rsidR="00003CE6" w:rsidRPr="002A641E">
        <w:rPr>
          <w:sz w:val="26"/>
          <w:szCs w:val="26"/>
        </w:rPr>
        <w:t>совокупность источников тепловой энергии и теплопотребляющих установок, технологически соединенных тепловыми сетями.</w:t>
      </w:r>
    </w:p>
    <w:p w:rsidR="00760080" w:rsidRPr="002A641E" w:rsidRDefault="00F77563">
      <w:pPr>
        <w:pStyle w:val="af2"/>
        <w:ind w:firstLine="709"/>
        <w:rPr>
          <w:sz w:val="26"/>
          <w:szCs w:val="26"/>
        </w:rPr>
      </w:pPr>
      <w:r w:rsidRPr="002A641E">
        <w:rPr>
          <w:b/>
          <w:sz w:val="26"/>
          <w:szCs w:val="26"/>
        </w:rPr>
        <w:t>«</w:t>
      </w:r>
      <w:r w:rsidRPr="002A641E">
        <w:rPr>
          <w:b/>
          <w:i/>
          <w:sz w:val="26"/>
          <w:szCs w:val="26"/>
        </w:rPr>
        <w:t>тепловая сеть</w:t>
      </w:r>
      <w:r w:rsidRPr="002A641E">
        <w:rPr>
          <w:b/>
          <w:sz w:val="26"/>
          <w:szCs w:val="26"/>
        </w:rPr>
        <w:t xml:space="preserve">» </w:t>
      </w:r>
      <w:r w:rsidRPr="002A641E">
        <w:rPr>
          <w:sz w:val="26"/>
          <w:szCs w:val="26"/>
        </w:rPr>
        <w:t xml:space="preserve">– </w:t>
      </w:r>
      <w:r w:rsidR="00F077A8" w:rsidRPr="002A641E">
        <w:rPr>
          <w:sz w:val="26"/>
          <w:szCs w:val="26"/>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2A641E" w:rsidRPr="002A641E" w:rsidRDefault="00F77563" w:rsidP="002A641E">
      <w:pPr>
        <w:pStyle w:val="af2"/>
        <w:ind w:firstLine="709"/>
        <w:rPr>
          <w:sz w:val="26"/>
          <w:szCs w:val="26"/>
        </w:rPr>
      </w:pPr>
      <w:r w:rsidRPr="002A641E">
        <w:rPr>
          <w:b/>
          <w:i/>
          <w:sz w:val="26"/>
          <w:szCs w:val="26"/>
        </w:rPr>
        <w:t xml:space="preserve">«технологические нарушения» </w:t>
      </w:r>
      <w:r w:rsidRPr="002A641E">
        <w:rPr>
          <w:sz w:val="26"/>
          <w:szCs w:val="26"/>
        </w:rPr>
        <w:t xml:space="preserve">– </w:t>
      </w:r>
      <w:r w:rsidR="002A641E" w:rsidRPr="002A641E">
        <w:rPr>
          <w:sz w:val="26"/>
          <w:szCs w:val="26"/>
        </w:rPr>
        <w:t>нарушения в работе систем коммунального энергоснабжения (электроснабжения; теплоснабжения) и эксплуатирующих 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аварии и инциденты.</w:t>
      </w:r>
      <w:bookmarkStart w:id="4" w:name="_Toc186027536"/>
      <w:bookmarkStart w:id="5" w:name="_Toc186028362"/>
    </w:p>
    <w:p w:rsidR="002A641E" w:rsidRPr="002A641E" w:rsidRDefault="002A641E" w:rsidP="002A641E">
      <w:pPr>
        <w:pStyle w:val="af2"/>
        <w:ind w:firstLine="709"/>
        <w:rPr>
          <w:sz w:val="26"/>
          <w:szCs w:val="26"/>
        </w:rPr>
      </w:pPr>
      <w:r w:rsidRPr="002A641E">
        <w:rPr>
          <w:i/>
          <w:sz w:val="26"/>
          <w:szCs w:val="26"/>
        </w:rPr>
        <w:t>«</w:t>
      </w:r>
      <w:r w:rsidRPr="002A641E">
        <w:rPr>
          <w:b/>
          <w:i/>
          <w:sz w:val="26"/>
          <w:szCs w:val="26"/>
        </w:rPr>
        <w:t>инцидент»</w:t>
      </w:r>
      <w:r w:rsidRPr="002A641E">
        <w:rPr>
          <w:sz w:val="26"/>
          <w:szCs w:val="26"/>
        </w:rPr>
        <w:t xml:space="preserve"> - отказ или повреждение оборудования и (или) сетей, отклонения от установленных режимов, нарушение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включая:</w:t>
      </w:r>
    </w:p>
    <w:p w:rsidR="002A641E" w:rsidRPr="002A641E" w:rsidRDefault="002A641E" w:rsidP="002A641E">
      <w:pPr>
        <w:pStyle w:val="af2"/>
        <w:ind w:firstLine="709"/>
        <w:rPr>
          <w:sz w:val="26"/>
          <w:szCs w:val="26"/>
        </w:rPr>
      </w:pPr>
      <w:r w:rsidRPr="002A641E">
        <w:rPr>
          <w:b/>
          <w:i/>
          <w:sz w:val="26"/>
          <w:szCs w:val="26"/>
        </w:rPr>
        <w:t>«технологический отказ»</w:t>
      </w:r>
      <w:r w:rsidRPr="002A641E">
        <w:rPr>
          <w:sz w:val="26"/>
          <w:szCs w:val="26"/>
        </w:rPr>
        <w:t xml:space="preserve"> - вынужденное отключение или ограничение работоспособности оборудования, приведшее к нарушению процесса производства и (или) передачи электрической и тепловой энергии потребителям, если они не содержат признаков аварии;</w:t>
      </w:r>
    </w:p>
    <w:p w:rsidR="002A641E" w:rsidRPr="002A641E" w:rsidRDefault="002A641E" w:rsidP="002A641E">
      <w:pPr>
        <w:pStyle w:val="af2"/>
        <w:ind w:firstLine="709"/>
        <w:rPr>
          <w:sz w:val="26"/>
          <w:szCs w:val="26"/>
        </w:rPr>
      </w:pPr>
      <w:r w:rsidRPr="002A641E">
        <w:rPr>
          <w:b/>
          <w:i/>
          <w:sz w:val="26"/>
          <w:szCs w:val="26"/>
        </w:rPr>
        <w:t>«функциональный отказ»</w:t>
      </w:r>
      <w:r w:rsidRPr="002A641E">
        <w:rPr>
          <w:sz w:val="26"/>
          <w:szCs w:val="26"/>
        </w:rPr>
        <w:t xml:space="preserve"> - неисправности оборудования (в том числе резервного и вспомогательного), не повлиявшие на технологический процесс производства и (или) передачи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2A641E" w:rsidRPr="002A641E" w:rsidRDefault="002A641E" w:rsidP="002A641E">
      <w:pPr>
        <w:pStyle w:val="af2"/>
        <w:ind w:firstLine="709"/>
        <w:rPr>
          <w:sz w:val="26"/>
          <w:szCs w:val="26"/>
        </w:rPr>
      </w:pPr>
      <w:r w:rsidRPr="002A641E">
        <w:rPr>
          <w:b/>
          <w:i/>
          <w:sz w:val="26"/>
          <w:szCs w:val="26"/>
        </w:rPr>
        <w:t>«авария»</w:t>
      </w:r>
      <w:r w:rsidRPr="002A641E">
        <w:rPr>
          <w:sz w:val="26"/>
          <w:szCs w:val="26"/>
        </w:rPr>
        <w:t xml:space="preserve">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2A641E" w:rsidRPr="002A641E" w:rsidRDefault="002A641E" w:rsidP="002A641E">
      <w:pPr>
        <w:pStyle w:val="af2"/>
        <w:ind w:firstLine="709"/>
        <w:rPr>
          <w:sz w:val="26"/>
          <w:szCs w:val="26"/>
        </w:rPr>
      </w:pPr>
      <w:r w:rsidRPr="002A641E">
        <w:rPr>
          <w:b/>
          <w:i/>
          <w:sz w:val="26"/>
          <w:szCs w:val="26"/>
        </w:rPr>
        <w:lastRenderedPageBreak/>
        <w:t>«аварийная ситуация»</w:t>
      </w:r>
      <w:r w:rsidRPr="002A641E">
        <w:rPr>
          <w:sz w:val="26"/>
          <w:szCs w:val="26"/>
        </w:rPr>
        <w:t xml:space="preserve"> -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A641E" w:rsidRPr="002A641E" w:rsidRDefault="002A641E" w:rsidP="002A641E">
      <w:pPr>
        <w:pStyle w:val="af2"/>
        <w:ind w:firstLine="709"/>
        <w:rPr>
          <w:sz w:val="26"/>
          <w:szCs w:val="26"/>
        </w:rPr>
      </w:pPr>
      <w:r w:rsidRPr="002A641E">
        <w:rPr>
          <w:b/>
          <w:i/>
          <w:sz w:val="26"/>
          <w:szCs w:val="26"/>
        </w:rPr>
        <w:t>«чрезвычайная ситуация»</w:t>
      </w:r>
      <w:r w:rsidRPr="002A641E">
        <w:rPr>
          <w:sz w:val="26"/>
          <w:szCs w:val="26"/>
        </w:rPr>
        <w:t xml:space="preserve"> (далее - ЧС) -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нанесли ущерб здоровью людей или окружающей природной среде, значительные материальные потери и нарушили условия жизнедеятельности населения.</w:t>
      </w:r>
    </w:p>
    <w:p w:rsidR="002A641E" w:rsidRPr="002A641E" w:rsidRDefault="002A641E" w:rsidP="002A641E">
      <w:pPr>
        <w:pStyle w:val="af2"/>
        <w:ind w:firstLine="709"/>
      </w:pPr>
    </w:p>
    <w:p w:rsidR="00760080" w:rsidRDefault="00F77563">
      <w:pPr>
        <w:pStyle w:val="1"/>
        <w:keepNext w:val="0"/>
        <w:keepLines w:val="0"/>
        <w:widowControl w:val="0"/>
        <w:numPr>
          <w:ilvl w:val="0"/>
          <w:numId w:val="2"/>
        </w:numPr>
        <w:tabs>
          <w:tab w:val="left" w:pos="4781"/>
        </w:tabs>
        <w:autoSpaceDE w:val="0"/>
        <w:autoSpaceDN w:val="0"/>
        <w:spacing w:before="0"/>
        <w:jc w:val="center"/>
        <w:rPr>
          <w:rFonts w:ascii="Times New Roman" w:hAnsi="Times New Roman" w:cs="Times New Roman"/>
          <w:color w:val="auto"/>
          <w:sz w:val="26"/>
          <w:szCs w:val="26"/>
        </w:rPr>
      </w:pPr>
      <w:r>
        <w:rPr>
          <w:rFonts w:ascii="Times New Roman" w:hAnsi="Times New Roman" w:cs="Times New Roman"/>
          <w:color w:val="auto"/>
          <w:sz w:val="26"/>
          <w:szCs w:val="26"/>
        </w:rPr>
        <w:t>Цель</w:t>
      </w:r>
      <w:bookmarkEnd w:id="4"/>
      <w:bookmarkEnd w:id="5"/>
    </w:p>
    <w:p w:rsidR="00760080" w:rsidRDefault="00F77563">
      <w:pPr>
        <w:numPr>
          <w:ilvl w:val="0"/>
          <w:numId w:val="3"/>
        </w:numPr>
        <w:ind w:left="-96" w:firstLine="709"/>
        <w:jc w:val="both"/>
        <w:rPr>
          <w:sz w:val="26"/>
        </w:rPr>
      </w:pPr>
      <w:bookmarkStart w:id="6" w:name="_Hlk185939204"/>
      <w:r>
        <w:rPr>
          <w:sz w:val="26"/>
        </w:rPr>
        <w:t>План действия по ликвидации последствий аварийных ситуаций в сфере теплоснабжения Свирицкого сельского поселения (далее - План) разработан в целях координации деятельности администрации Свирицкого сельского поселения, управляющих компаний и ресурсоснабжающих организаций, при решении вопросов, связанных с ликвидацией аварийных ситуаций на системах теплоснабжения.</w:t>
      </w:r>
    </w:p>
    <w:p w:rsidR="00760080" w:rsidRDefault="00F77563">
      <w:pPr>
        <w:numPr>
          <w:ilvl w:val="0"/>
          <w:numId w:val="3"/>
        </w:numPr>
        <w:spacing w:line="259" w:lineRule="auto"/>
        <w:ind w:left="-96" w:firstLine="709"/>
        <w:jc w:val="both"/>
        <w:rPr>
          <w:sz w:val="26"/>
        </w:rPr>
      </w:pPr>
      <w:r>
        <w:rPr>
          <w:sz w:val="26"/>
        </w:rPr>
        <w:t>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Свирицкого сельского поселения.</w:t>
      </w:r>
    </w:p>
    <w:p w:rsidR="00760080" w:rsidRDefault="00F77563">
      <w:pPr>
        <w:numPr>
          <w:ilvl w:val="0"/>
          <w:numId w:val="3"/>
        </w:numPr>
        <w:spacing w:line="259" w:lineRule="auto"/>
        <w:ind w:left="-96" w:firstLine="709"/>
        <w:jc w:val="both"/>
        <w:rPr>
          <w:sz w:val="26"/>
        </w:rPr>
      </w:pPr>
      <w:r>
        <w:rPr>
          <w:sz w:val="26"/>
        </w:rPr>
        <w:t>Основной задачей администрации Свирицкого сельского поселения,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rsidR="00760080" w:rsidRDefault="00F77563">
      <w:pPr>
        <w:numPr>
          <w:ilvl w:val="0"/>
          <w:numId w:val="3"/>
        </w:numPr>
        <w:spacing w:line="259" w:lineRule="auto"/>
        <w:ind w:left="-96" w:firstLine="709"/>
        <w:jc w:val="both"/>
        <w:rPr>
          <w:sz w:val="26"/>
        </w:rPr>
      </w:pPr>
      <w:r>
        <w:rPr>
          <w:sz w:val="26"/>
        </w:rPr>
        <w:t>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Свирицкого сельского поселения определяется в соответствии с действующим законодательством.</w:t>
      </w:r>
    </w:p>
    <w:p w:rsidR="00760080" w:rsidRDefault="00F77563">
      <w:pPr>
        <w:numPr>
          <w:ilvl w:val="0"/>
          <w:numId w:val="3"/>
        </w:numPr>
        <w:spacing w:after="160" w:line="259" w:lineRule="auto"/>
        <w:ind w:left="-96" w:firstLine="709"/>
        <w:jc w:val="both"/>
        <w:rPr>
          <w:sz w:val="26"/>
        </w:rPr>
      </w:pPr>
      <w:r>
        <w:rPr>
          <w:sz w:val="26"/>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760080" w:rsidRDefault="00F77563">
      <w:pPr>
        <w:jc w:val="both"/>
        <w:rPr>
          <w:sz w:val="26"/>
        </w:rPr>
      </w:pPr>
      <w:r>
        <w:rPr>
          <w:sz w:val="26"/>
        </w:rPr>
        <w:t>Исполнители коммунальных услуг и потребители должны обеспечивать:</w:t>
      </w:r>
    </w:p>
    <w:p w:rsidR="00760080" w:rsidRDefault="00F77563">
      <w:pPr>
        <w:numPr>
          <w:ilvl w:val="1"/>
          <w:numId w:val="3"/>
        </w:numPr>
        <w:spacing w:line="259" w:lineRule="auto"/>
        <w:jc w:val="both"/>
        <w:rPr>
          <w:sz w:val="26"/>
        </w:rPr>
      </w:pPr>
      <w:r>
        <w:rPr>
          <w:sz w:val="26"/>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760080" w:rsidRDefault="00F77563">
      <w:pPr>
        <w:numPr>
          <w:ilvl w:val="1"/>
          <w:numId w:val="3"/>
        </w:numPr>
        <w:spacing w:line="259" w:lineRule="auto"/>
        <w:jc w:val="both"/>
        <w:rPr>
          <w:sz w:val="26"/>
        </w:rPr>
      </w:pPr>
      <w:r>
        <w:rPr>
          <w:sz w:val="26"/>
        </w:rPr>
        <w:lastRenderedPageBreak/>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760080" w:rsidRDefault="00F77563">
      <w:pPr>
        <w:ind w:firstLine="709"/>
        <w:jc w:val="both"/>
        <w:rPr>
          <w:sz w:val="26"/>
        </w:rPr>
      </w:pPr>
      <w:r>
        <w:rPr>
          <w:sz w:val="26"/>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760080" w:rsidRDefault="00F77563">
      <w:pPr>
        <w:ind w:firstLine="709"/>
        <w:jc w:val="both"/>
        <w:rPr>
          <w:sz w:val="26"/>
        </w:rPr>
      </w:pPr>
      <w:r>
        <w:rPr>
          <w:sz w:val="26"/>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Свирицкого сельского поселения и оперативный штаб по предупреждению и ликвидации аварийных ситуаций в системе теплоснабжения Свирицкого сельского поселения Волховского муниципального района Ленинградской области.</w:t>
      </w:r>
    </w:p>
    <w:p w:rsidR="00760080" w:rsidRDefault="00F77563">
      <w:pPr>
        <w:ind w:firstLine="709"/>
        <w:jc w:val="both"/>
        <w:rPr>
          <w:sz w:val="26"/>
        </w:rPr>
      </w:pPr>
      <w:r>
        <w:rPr>
          <w:sz w:val="26"/>
        </w:rPr>
        <w:t>Ликвидация нештатных ситуаций на объектах жилищно-коммунального хозяйства осуществляется в соответствии с Регламентом взаимодействия администрации Свирицкого сельского</w:t>
      </w:r>
      <w:r>
        <w:rPr>
          <w:color w:val="000000" w:themeColor="text1"/>
        </w:rPr>
        <w:t xml:space="preserve"> </w:t>
      </w:r>
      <w:r>
        <w:rPr>
          <w:sz w:val="26"/>
        </w:rPr>
        <w:t>поселения</w:t>
      </w:r>
      <w:r>
        <w:rPr>
          <w:color w:val="000000" w:themeColor="text1"/>
        </w:rPr>
        <w:t xml:space="preserve"> </w:t>
      </w:r>
      <w:r>
        <w:rPr>
          <w:sz w:val="26"/>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rsidR="00760080" w:rsidRDefault="00F77563">
      <w:pPr>
        <w:ind w:firstLine="709"/>
        <w:jc w:val="both"/>
        <w:rPr>
          <w:sz w:val="26"/>
        </w:rPr>
      </w:pPr>
      <w:r>
        <w:rPr>
          <w:sz w:val="26"/>
        </w:rPr>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муниципального района и организаций жилищно-коммунального комплекса на очередной финансовый год.</w:t>
      </w:r>
    </w:p>
    <w:p w:rsidR="00760080" w:rsidRDefault="00F77563">
      <w:pPr>
        <w:ind w:firstLine="709"/>
        <w:jc w:val="both"/>
        <w:rPr>
          <w:sz w:val="26"/>
        </w:rPr>
      </w:pPr>
      <w:r>
        <w:rPr>
          <w:sz w:val="26"/>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сельского поселения.</w:t>
      </w:r>
    </w:p>
    <w:p w:rsidR="00760080" w:rsidRDefault="00F77563">
      <w:pPr>
        <w:ind w:firstLine="709"/>
        <w:jc w:val="both"/>
        <w:rPr>
          <w:sz w:val="26"/>
        </w:rPr>
      </w:pPr>
      <w:r>
        <w:rPr>
          <w:sz w:val="26"/>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760080" w:rsidRDefault="00F77563">
      <w:pPr>
        <w:ind w:firstLine="709"/>
        <w:jc w:val="both"/>
        <w:rPr>
          <w:sz w:val="26"/>
        </w:rPr>
      </w:pPr>
      <w:r>
        <w:rPr>
          <w:sz w:val="26"/>
        </w:rPr>
        <w:t>Собственники земельных участков, по которым проходят инженерные коммуникации, обязаны:</w:t>
      </w:r>
    </w:p>
    <w:p w:rsidR="00760080" w:rsidRDefault="00F77563">
      <w:pPr>
        <w:numPr>
          <w:ilvl w:val="1"/>
          <w:numId w:val="3"/>
        </w:numPr>
        <w:jc w:val="both"/>
        <w:rPr>
          <w:sz w:val="26"/>
        </w:rPr>
      </w:pPr>
      <w:r>
        <w:rPr>
          <w:sz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760080" w:rsidRDefault="00F77563">
      <w:pPr>
        <w:numPr>
          <w:ilvl w:val="1"/>
          <w:numId w:val="3"/>
        </w:numPr>
        <w:jc w:val="both"/>
        <w:rPr>
          <w:sz w:val="26"/>
        </w:rPr>
      </w:pPr>
      <w:r>
        <w:rPr>
          <w:sz w:val="26"/>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760080" w:rsidRDefault="00F77563">
      <w:pPr>
        <w:numPr>
          <w:ilvl w:val="1"/>
          <w:numId w:val="3"/>
        </w:numPr>
        <w:jc w:val="both"/>
        <w:rPr>
          <w:sz w:val="26"/>
        </w:rPr>
      </w:pPr>
      <w:r>
        <w:rPr>
          <w:sz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760080" w:rsidRDefault="00F77563">
      <w:pPr>
        <w:numPr>
          <w:ilvl w:val="1"/>
          <w:numId w:val="3"/>
        </w:numPr>
        <w:jc w:val="both"/>
        <w:rPr>
          <w:sz w:val="26"/>
        </w:rPr>
      </w:pPr>
      <w:r>
        <w:rPr>
          <w:sz w:val="26"/>
        </w:rPr>
        <w:lastRenderedPageBreak/>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760080" w:rsidRDefault="00F77563">
      <w:pPr>
        <w:numPr>
          <w:ilvl w:val="1"/>
          <w:numId w:val="3"/>
        </w:numPr>
        <w:jc w:val="both"/>
        <w:rPr>
          <w:sz w:val="26"/>
        </w:rPr>
      </w:pPr>
      <w:r>
        <w:rPr>
          <w:sz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760080" w:rsidRDefault="00F77563">
      <w:pPr>
        <w:ind w:firstLine="709"/>
        <w:jc w:val="both"/>
        <w:rPr>
          <w:sz w:val="26"/>
        </w:rPr>
      </w:pPr>
      <w:r>
        <w:rPr>
          <w:sz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760080" w:rsidRDefault="00F77563">
      <w:pPr>
        <w:numPr>
          <w:ilvl w:val="1"/>
          <w:numId w:val="3"/>
        </w:numPr>
        <w:spacing w:line="259" w:lineRule="auto"/>
        <w:jc w:val="both"/>
        <w:rPr>
          <w:sz w:val="26"/>
        </w:rPr>
      </w:pPr>
      <w:r>
        <w:rPr>
          <w:sz w:val="26"/>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760080" w:rsidRDefault="00F77563">
      <w:pPr>
        <w:numPr>
          <w:ilvl w:val="1"/>
          <w:numId w:val="3"/>
        </w:numPr>
        <w:spacing w:line="259" w:lineRule="auto"/>
        <w:jc w:val="both"/>
        <w:rPr>
          <w:sz w:val="26"/>
        </w:rPr>
      </w:pPr>
      <w:r>
        <w:rPr>
          <w:sz w:val="26"/>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rsidR="00760080" w:rsidRDefault="00F77563">
      <w:pPr>
        <w:ind w:firstLine="709"/>
        <w:jc w:val="both"/>
        <w:rPr>
          <w:sz w:val="26"/>
        </w:rPr>
      </w:pPr>
      <w:r>
        <w:rPr>
          <w:sz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rsidR="00760080" w:rsidRDefault="00F77563">
      <w:pPr>
        <w:ind w:firstLine="709"/>
        <w:jc w:val="both"/>
        <w:rPr>
          <w:sz w:val="26"/>
        </w:rPr>
      </w:pPr>
      <w:r>
        <w:rPr>
          <w:sz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760080" w:rsidRDefault="00F77563">
      <w:pPr>
        <w:ind w:firstLine="709"/>
        <w:jc w:val="both"/>
        <w:rPr>
          <w:sz w:val="26"/>
        </w:rPr>
      </w:pPr>
      <w:r>
        <w:rPr>
          <w:sz w:val="26"/>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rsidR="00760080" w:rsidRDefault="00F77563">
      <w:pPr>
        <w:ind w:firstLine="709"/>
        <w:jc w:val="both"/>
        <w:rPr>
          <w:sz w:val="26"/>
        </w:rPr>
      </w:pPr>
      <w:r>
        <w:rPr>
          <w:sz w:val="26"/>
        </w:rPr>
        <w:t>Потребители тепла по надежности теплоснабжения делятся на три категории:</w:t>
      </w:r>
    </w:p>
    <w:p w:rsidR="00760080" w:rsidRDefault="00F77563">
      <w:pPr>
        <w:numPr>
          <w:ilvl w:val="1"/>
          <w:numId w:val="3"/>
        </w:numPr>
        <w:spacing w:line="259" w:lineRule="auto"/>
        <w:jc w:val="both"/>
        <w:rPr>
          <w:sz w:val="26"/>
        </w:rPr>
      </w:pPr>
      <w:r>
        <w:rPr>
          <w:b/>
          <w:sz w:val="26"/>
        </w:rPr>
        <w:t xml:space="preserve">к первой категории </w:t>
      </w:r>
      <w:r>
        <w:rPr>
          <w:sz w:val="26"/>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rsidR="00760080" w:rsidRDefault="00F77563">
      <w:pPr>
        <w:numPr>
          <w:ilvl w:val="1"/>
          <w:numId w:val="3"/>
        </w:numPr>
        <w:spacing w:line="259" w:lineRule="auto"/>
        <w:jc w:val="both"/>
        <w:rPr>
          <w:sz w:val="26"/>
        </w:rPr>
      </w:pPr>
      <w:r>
        <w:rPr>
          <w:b/>
          <w:sz w:val="26"/>
        </w:rPr>
        <w:t xml:space="preserve">ко второй категории </w:t>
      </w:r>
      <w:r>
        <w:rPr>
          <w:sz w:val="26"/>
        </w:rPr>
        <w:t>–потребители (жилые и общественные здания), у которых допускается снижение температуры в помещениях на период ликвидации аварий до 12 °С;</w:t>
      </w:r>
    </w:p>
    <w:p w:rsidR="00760080" w:rsidRDefault="00F77563">
      <w:pPr>
        <w:numPr>
          <w:ilvl w:val="1"/>
          <w:numId w:val="3"/>
        </w:numPr>
        <w:spacing w:after="160" w:line="259" w:lineRule="auto"/>
        <w:jc w:val="both"/>
        <w:rPr>
          <w:sz w:val="26"/>
        </w:rPr>
      </w:pPr>
      <w:r>
        <w:rPr>
          <w:b/>
          <w:sz w:val="26"/>
        </w:rPr>
        <w:t xml:space="preserve">к третьей категории </w:t>
      </w:r>
      <w:r>
        <w:rPr>
          <w:sz w:val="26"/>
        </w:rPr>
        <w:t>- потребители, у которых допускается снижение температуры в отапливаемых помещениях на период ликвидации аварий до 3°С.</w:t>
      </w:r>
    </w:p>
    <w:p w:rsidR="00760080" w:rsidRDefault="00F77563">
      <w:pPr>
        <w:ind w:firstLine="709"/>
        <w:jc w:val="both"/>
        <w:rPr>
          <w:sz w:val="26"/>
        </w:rPr>
      </w:pPr>
      <w:r>
        <w:rPr>
          <w:sz w:val="26"/>
        </w:rPr>
        <w:t>Источники теплоснабжения по надежности отпуска тепла потребителям делятся на две категории:</w:t>
      </w:r>
    </w:p>
    <w:p w:rsidR="00760080" w:rsidRDefault="00F77563">
      <w:pPr>
        <w:ind w:firstLine="709"/>
        <w:jc w:val="both"/>
      </w:pPr>
      <w:r>
        <w:rPr>
          <w:sz w:val="26"/>
        </w:rPr>
        <w:lastRenderedPageBreak/>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bookmarkEnd w:id="6"/>
    <w:p w:rsidR="00760080" w:rsidRDefault="00760080">
      <w:pPr>
        <w:widowControl w:val="0"/>
        <w:tabs>
          <w:tab w:val="left" w:pos="1975"/>
          <w:tab w:val="left" w:pos="2127"/>
          <w:tab w:val="left" w:pos="7088"/>
        </w:tabs>
        <w:autoSpaceDE w:val="0"/>
        <w:autoSpaceDN w:val="0"/>
        <w:spacing w:before="61"/>
        <w:ind w:right="-8" w:firstLine="709"/>
        <w:jc w:val="both"/>
        <w:outlineLvl w:val="0"/>
        <w:rPr>
          <w:b/>
          <w:bCs/>
          <w:sz w:val="26"/>
          <w:szCs w:val="26"/>
        </w:rPr>
      </w:pPr>
    </w:p>
    <w:p w:rsidR="00760080" w:rsidRPr="009C4403" w:rsidRDefault="00F77563">
      <w:pPr>
        <w:widowControl w:val="0"/>
        <w:tabs>
          <w:tab w:val="left" w:pos="1975"/>
          <w:tab w:val="left" w:pos="2127"/>
          <w:tab w:val="left" w:pos="7088"/>
        </w:tabs>
        <w:autoSpaceDE w:val="0"/>
        <w:autoSpaceDN w:val="0"/>
        <w:spacing w:before="61"/>
        <w:ind w:right="-8" w:firstLine="709"/>
        <w:jc w:val="center"/>
        <w:outlineLvl w:val="0"/>
        <w:rPr>
          <w:b/>
          <w:bCs/>
          <w:sz w:val="26"/>
          <w:szCs w:val="26"/>
        </w:rPr>
      </w:pPr>
      <w:r w:rsidRPr="009C4403">
        <w:rPr>
          <w:b/>
          <w:bCs/>
          <w:sz w:val="26"/>
          <w:szCs w:val="26"/>
        </w:rPr>
        <w:t>Краткая характеристика тепловых сетей, потребителей тепловой энергии и оценка возможной обстановки при возникновении аварий</w:t>
      </w:r>
    </w:p>
    <w:p w:rsidR="00760080" w:rsidRPr="009C4403" w:rsidRDefault="00F77563">
      <w:pPr>
        <w:widowControl w:val="0"/>
        <w:autoSpaceDE w:val="0"/>
        <w:autoSpaceDN w:val="0"/>
        <w:spacing w:before="298"/>
        <w:ind w:left="739"/>
        <w:jc w:val="center"/>
        <w:outlineLvl w:val="0"/>
        <w:rPr>
          <w:bCs/>
          <w:sz w:val="26"/>
          <w:szCs w:val="26"/>
          <w:u w:val="single"/>
        </w:rPr>
      </w:pPr>
      <w:r w:rsidRPr="009C4403">
        <w:rPr>
          <w:bCs/>
          <w:sz w:val="26"/>
          <w:szCs w:val="26"/>
          <w:u w:val="single"/>
        </w:rPr>
        <w:t>Климат и погодно-климатические явления, оказывающие влияние на эксплуатацию тепловых сетей</w:t>
      </w:r>
    </w:p>
    <w:p w:rsidR="00760080" w:rsidRPr="009C4403" w:rsidRDefault="00F77563">
      <w:pPr>
        <w:spacing w:after="14"/>
        <w:ind w:right="65" w:firstLine="567"/>
        <w:jc w:val="both"/>
        <w:rPr>
          <w:sz w:val="26"/>
          <w:szCs w:val="26"/>
        </w:rPr>
      </w:pPr>
      <w:r w:rsidRPr="009C4403">
        <w:rPr>
          <w:sz w:val="26"/>
          <w:szCs w:val="26"/>
        </w:rPr>
        <w:t xml:space="preserve">Территория Свирицкого сельского поселения расположена в зоне умеренно-континентального климата. </w:t>
      </w:r>
    </w:p>
    <w:p w:rsidR="00760080" w:rsidRPr="009C4403" w:rsidRDefault="00F77563">
      <w:pPr>
        <w:spacing w:after="14"/>
        <w:ind w:right="65" w:firstLine="567"/>
        <w:jc w:val="both"/>
        <w:rPr>
          <w:sz w:val="26"/>
          <w:szCs w:val="26"/>
        </w:rPr>
      </w:pPr>
      <w:r w:rsidRPr="009C4403">
        <w:rPr>
          <w:sz w:val="26"/>
          <w:szCs w:val="26"/>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760080" w:rsidRPr="009C4403" w:rsidRDefault="00F77563">
      <w:pPr>
        <w:spacing w:after="14"/>
        <w:ind w:right="65" w:firstLine="567"/>
        <w:jc w:val="both"/>
        <w:rPr>
          <w:sz w:val="26"/>
          <w:szCs w:val="26"/>
        </w:rPr>
      </w:pPr>
      <w:r w:rsidRPr="009C4403">
        <w:rPr>
          <w:sz w:val="26"/>
          <w:szCs w:val="26"/>
        </w:rPr>
        <w:t xml:space="preserve">Территория Свирицкого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760080" w:rsidRPr="009C4403" w:rsidRDefault="00F77563">
      <w:pPr>
        <w:spacing w:after="14"/>
        <w:ind w:right="65" w:firstLine="567"/>
        <w:jc w:val="both"/>
        <w:rPr>
          <w:sz w:val="26"/>
          <w:szCs w:val="26"/>
        </w:rPr>
      </w:pPr>
      <w:r w:rsidRPr="009C4403">
        <w:rPr>
          <w:sz w:val="26"/>
          <w:szCs w:val="26"/>
        </w:rPr>
        <w:t xml:space="preserve">Гидротермический коэффициент, характеризующий степень увлажнения за период с температурой более 10 °С равен 1,4–1,6. </w:t>
      </w:r>
    </w:p>
    <w:p w:rsidR="00760080" w:rsidRPr="009C4403" w:rsidRDefault="00F77563">
      <w:pPr>
        <w:spacing w:after="14"/>
        <w:ind w:right="65" w:firstLine="567"/>
        <w:jc w:val="both"/>
        <w:rPr>
          <w:sz w:val="26"/>
          <w:szCs w:val="26"/>
        </w:rPr>
      </w:pPr>
      <w:r w:rsidRPr="009C4403">
        <w:rPr>
          <w:sz w:val="26"/>
          <w:szCs w:val="26"/>
        </w:rPr>
        <w:t xml:space="preserve">Среднегодовое количество осадков составляет 580–610 мм, большая их часть приходится на тёплый период года с апреля по октябрь. </w:t>
      </w:r>
    </w:p>
    <w:p w:rsidR="00760080" w:rsidRPr="009C4403" w:rsidRDefault="00F77563">
      <w:pPr>
        <w:spacing w:after="14"/>
        <w:ind w:right="65" w:firstLine="567"/>
        <w:jc w:val="both"/>
        <w:rPr>
          <w:sz w:val="26"/>
          <w:szCs w:val="26"/>
        </w:rPr>
      </w:pPr>
      <w:r w:rsidRPr="009C4403">
        <w:rPr>
          <w:sz w:val="26"/>
          <w:szCs w:val="26"/>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Волховском муниципальном районе составил -49 °С. </w:t>
      </w:r>
    </w:p>
    <w:p w:rsidR="00760080" w:rsidRPr="009C4403" w:rsidRDefault="00F77563">
      <w:pPr>
        <w:spacing w:after="14"/>
        <w:ind w:right="65" w:firstLine="567"/>
        <w:jc w:val="both"/>
        <w:rPr>
          <w:sz w:val="26"/>
          <w:szCs w:val="26"/>
        </w:rPr>
      </w:pPr>
      <w:r w:rsidRPr="009C4403">
        <w:rPr>
          <w:sz w:val="26"/>
          <w:szCs w:val="26"/>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760080" w:rsidRPr="009C4403" w:rsidRDefault="00F77563">
      <w:pPr>
        <w:spacing w:after="14"/>
        <w:ind w:right="65" w:firstLine="567"/>
        <w:jc w:val="both"/>
        <w:rPr>
          <w:sz w:val="26"/>
          <w:szCs w:val="26"/>
        </w:rPr>
      </w:pPr>
      <w:r w:rsidRPr="009C4403">
        <w:rPr>
          <w:sz w:val="26"/>
          <w:szCs w:val="26"/>
        </w:rPr>
        <w:t xml:space="preserve">Весной переход среднесуточных температур воздуха от отрицательных значений к положительным происходит в первой декаде апреля. </w:t>
      </w:r>
    </w:p>
    <w:p w:rsidR="00760080" w:rsidRPr="009C4403" w:rsidRDefault="00F77563">
      <w:pPr>
        <w:spacing w:after="14"/>
        <w:ind w:right="65" w:firstLine="567"/>
        <w:jc w:val="both"/>
        <w:rPr>
          <w:sz w:val="26"/>
          <w:szCs w:val="26"/>
        </w:rPr>
      </w:pPr>
      <w:r w:rsidRPr="009C4403">
        <w:rPr>
          <w:sz w:val="26"/>
          <w:szCs w:val="26"/>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w:t>
      </w:r>
    </w:p>
    <w:p w:rsidR="00760080" w:rsidRPr="009C4403" w:rsidRDefault="00F77563">
      <w:pPr>
        <w:spacing w:after="14"/>
        <w:ind w:right="65" w:firstLine="567"/>
        <w:jc w:val="both"/>
        <w:rPr>
          <w:sz w:val="26"/>
          <w:szCs w:val="26"/>
        </w:rPr>
      </w:pPr>
      <w:r w:rsidRPr="009C4403">
        <w:rPr>
          <w:sz w:val="26"/>
          <w:szCs w:val="26"/>
        </w:rPr>
        <w:t xml:space="preserve">Запасы влаги в почве близки к полной влагоёмкости. </w:t>
      </w:r>
    </w:p>
    <w:p w:rsidR="00760080" w:rsidRPr="009C4403" w:rsidRDefault="00F77563">
      <w:pPr>
        <w:spacing w:after="14"/>
        <w:ind w:right="65" w:firstLine="567"/>
        <w:jc w:val="both"/>
        <w:rPr>
          <w:sz w:val="26"/>
          <w:szCs w:val="26"/>
        </w:rPr>
      </w:pPr>
      <w:r w:rsidRPr="009C4403">
        <w:rPr>
          <w:sz w:val="26"/>
          <w:szCs w:val="26"/>
        </w:rPr>
        <w:lastRenderedPageBreak/>
        <w:t xml:space="preserve">Полное оттаивание почвы наступает в третьей декаде апреля, «спелость» почв к пахоте (мягкопластичное состояние) в зависимости от рельефа и механического состава в конце третьей декады апреля и в первой декаде мая. </w:t>
      </w:r>
    </w:p>
    <w:p w:rsidR="00760080" w:rsidRPr="009C4403" w:rsidRDefault="00F77563">
      <w:pPr>
        <w:spacing w:after="14"/>
        <w:ind w:right="65" w:firstLine="567"/>
        <w:jc w:val="both"/>
        <w:rPr>
          <w:sz w:val="26"/>
          <w:szCs w:val="26"/>
        </w:rPr>
      </w:pPr>
      <w:r w:rsidRPr="009C4403">
        <w:rPr>
          <w:sz w:val="26"/>
          <w:szCs w:val="26"/>
        </w:rPr>
        <w:t xml:space="preserve">Последний заморозок обычно наблюдается в третьей декаде мая. </w:t>
      </w:r>
    </w:p>
    <w:p w:rsidR="00760080" w:rsidRPr="009C4403" w:rsidRDefault="00F77563">
      <w:pPr>
        <w:spacing w:after="14"/>
        <w:ind w:right="65" w:firstLine="567"/>
        <w:jc w:val="both"/>
        <w:rPr>
          <w:sz w:val="26"/>
          <w:szCs w:val="26"/>
        </w:rPr>
      </w:pPr>
      <w:r w:rsidRPr="009C4403">
        <w:rPr>
          <w:sz w:val="26"/>
          <w:szCs w:val="26"/>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rsidR="00760080" w:rsidRPr="009C4403" w:rsidRDefault="00F77563">
      <w:pPr>
        <w:spacing w:after="14"/>
        <w:ind w:right="65" w:firstLine="567"/>
        <w:jc w:val="both"/>
        <w:rPr>
          <w:sz w:val="26"/>
          <w:szCs w:val="26"/>
        </w:rPr>
      </w:pPr>
      <w:r w:rsidRPr="009C4403">
        <w:rPr>
          <w:sz w:val="26"/>
          <w:szCs w:val="26"/>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rsidR="00760080" w:rsidRPr="009C4403" w:rsidRDefault="00F77563">
      <w:pPr>
        <w:spacing w:after="14"/>
        <w:ind w:right="65" w:firstLine="567"/>
        <w:jc w:val="both"/>
        <w:rPr>
          <w:sz w:val="26"/>
          <w:szCs w:val="26"/>
        </w:rPr>
      </w:pPr>
      <w:r w:rsidRPr="009C4403">
        <w:rPr>
          <w:sz w:val="26"/>
          <w:szCs w:val="26"/>
        </w:rPr>
        <w:t xml:space="preserve">Территория Свирицкого сельского поселения характеризуется достаточно высокими значениями солнечного сияния (≈1800 часов) в связи с относительно близким положением Ладожского озера. </w:t>
      </w:r>
    </w:p>
    <w:p w:rsidR="00760080" w:rsidRPr="009C4403" w:rsidRDefault="00F77563">
      <w:pPr>
        <w:spacing w:after="14"/>
        <w:ind w:right="65" w:firstLine="567"/>
        <w:jc w:val="both"/>
        <w:rPr>
          <w:sz w:val="26"/>
          <w:szCs w:val="26"/>
        </w:rPr>
      </w:pPr>
      <w:r w:rsidRPr="009C4403">
        <w:rPr>
          <w:sz w:val="26"/>
          <w:szCs w:val="26"/>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760080" w:rsidRPr="007108C4" w:rsidRDefault="00F77563">
      <w:pPr>
        <w:pStyle w:val="af2"/>
        <w:ind w:right="-8"/>
        <w:jc w:val="center"/>
        <w:rPr>
          <w:sz w:val="26"/>
          <w:szCs w:val="26"/>
        </w:rPr>
      </w:pPr>
      <w:r w:rsidRPr="007108C4">
        <w:rPr>
          <w:noProof/>
          <w:sz w:val="26"/>
          <w:szCs w:val="26"/>
        </w:rPr>
        <w:drawing>
          <wp:anchor distT="0" distB="0" distL="0" distR="0" simplePos="0" relativeHeight="251659264" behindDoc="1" locked="0" layoutInCell="1" allowOverlap="1" wp14:anchorId="083ED900" wp14:editId="6E179151">
            <wp:simplePos x="0" y="0"/>
            <wp:positionH relativeFrom="page">
              <wp:posOffset>1409700</wp:posOffset>
            </wp:positionH>
            <wp:positionV relativeFrom="paragraph">
              <wp:posOffset>467995</wp:posOffset>
            </wp:positionV>
            <wp:extent cx="5099685" cy="535940"/>
            <wp:effectExtent l="0" t="0" r="635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099684" cy="535940"/>
                    </a:xfrm>
                    <a:prstGeom prst="rect">
                      <a:avLst/>
                    </a:prstGeom>
                  </pic:spPr>
                </pic:pic>
              </a:graphicData>
            </a:graphic>
          </wp:anchor>
        </w:drawing>
      </w:r>
      <w:r w:rsidRPr="007108C4">
        <w:rPr>
          <w:sz w:val="26"/>
          <w:szCs w:val="26"/>
        </w:rPr>
        <w:t>Климатические характеристики и коэффициенты приведены в таблице: Среднемесячная и годовая температура воздуха</w:t>
      </w:r>
    </w:p>
    <w:p w:rsidR="00760080" w:rsidRPr="007108C4" w:rsidRDefault="00760080">
      <w:pPr>
        <w:pStyle w:val="af2"/>
        <w:rPr>
          <w:sz w:val="26"/>
          <w:szCs w:val="26"/>
        </w:rPr>
      </w:pPr>
    </w:p>
    <w:p w:rsidR="00760080" w:rsidRPr="007108C4" w:rsidRDefault="00F77563">
      <w:pPr>
        <w:pStyle w:val="af2"/>
        <w:jc w:val="center"/>
        <w:rPr>
          <w:sz w:val="26"/>
          <w:szCs w:val="26"/>
        </w:rPr>
      </w:pPr>
      <w:r w:rsidRPr="007108C4">
        <w:rPr>
          <w:sz w:val="26"/>
          <w:szCs w:val="26"/>
        </w:rPr>
        <w:t>Абсолютный минимум температуры воздуха (С</w:t>
      </w:r>
      <w:r w:rsidRPr="007108C4">
        <w:rPr>
          <w:sz w:val="26"/>
          <w:szCs w:val="26"/>
          <w:vertAlign w:val="superscript"/>
        </w:rPr>
        <w:t>о</w:t>
      </w:r>
      <w:r w:rsidRPr="007108C4">
        <w:rPr>
          <w:sz w:val="26"/>
          <w:szCs w:val="26"/>
        </w:rPr>
        <w:t>)</w:t>
      </w:r>
    </w:p>
    <w:p w:rsidR="00760080" w:rsidRPr="007108C4" w:rsidRDefault="00F77563">
      <w:pPr>
        <w:pStyle w:val="af2"/>
        <w:spacing w:before="5"/>
        <w:rPr>
          <w:sz w:val="26"/>
          <w:szCs w:val="26"/>
        </w:rPr>
      </w:pPr>
      <w:r w:rsidRPr="007108C4">
        <w:rPr>
          <w:noProof/>
          <w:sz w:val="26"/>
          <w:szCs w:val="26"/>
        </w:rPr>
        <w:drawing>
          <wp:anchor distT="0" distB="0" distL="0" distR="0" simplePos="0" relativeHeight="251660288" behindDoc="1" locked="0" layoutInCell="1" allowOverlap="1" wp14:anchorId="192EB2BC" wp14:editId="2F8B95C3">
            <wp:simplePos x="0" y="0"/>
            <wp:positionH relativeFrom="page">
              <wp:posOffset>1437005</wp:posOffset>
            </wp:positionH>
            <wp:positionV relativeFrom="paragraph">
              <wp:posOffset>137160</wp:posOffset>
            </wp:positionV>
            <wp:extent cx="5038090" cy="60325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037811" cy="603503"/>
                    </a:xfrm>
                    <a:prstGeom prst="rect">
                      <a:avLst/>
                    </a:prstGeom>
                  </pic:spPr>
                </pic:pic>
              </a:graphicData>
            </a:graphic>
          </wp:anchor>
        </w:drawing>
      </w:r>
    </w:p>
    <w:p w:rsidR="00760080" w:rsidRPr="007108C4" w:rsidRDefault="00760080">
      <w:pPr>
        <w:pStyle w:val="af2"/>
        <w:spacing w:before="45"/>
        <w:rPr>
          <w:sz w:val="26"/>
          <w:szCs w:val="26"/>
        </w:rPr>
      </w:pPr>
    </w:p>
    <w:p w:rsidR="00760080" w:rsidRPr="007108C4" w:rsidRDefault="00F77563">
      <w:pPr>
        <w:pStyle w:val="af2"/>
        <w:jc w:val="center"/>
        <w:rPr>
          <w:sz w:val="26"/>
          <w:szCs w:val="26"/>
        </w:rPr>
      </w:pPr>
      <w:r w:rsidRPr="007108C4">
        <w:rPr>
          <w:sz w:val="26"/>
          <w:szCs w:val="26"/>
        </w:rPr>
        <w:t>Абсолютный максимум температуры воздуха (С</w:t>
      </w:r>
      <w:r w:rsidRPr="007108C4">
        <w:rPr>
          <w:sz w:val="26"/>
          <w:szCs w:val="26"/>
          <w:vertAlign w:val="superscript"/>
        </w:rPr>
        <w:t>о</w:t>
      </w:r>
      <w:r w:rsidRPr="007108C4">
        <w:rPr>
          <w:sz w:val="26"/>
          <w:szCs w:val="26"/>
        </w:rPr>
        <w:t>)</w:t>
      </w:r>
    </w:p>
    <w:p w:rsidR="00760080" w:rsidRDefault="00F77563">
      <w:pPr>
        <w:pStyle w:val="af2"/>
        <w:spacing w:before="31"/>
        <w:rPr>
          <w:sz w:val="20"/>
        </w:rPr>
      </w:pPr>
      <w:r>
        <w:rPr>
          <w:noProof/>
        </w:rPr>
        <w:drawing>
          <wp:anchor distT="0" distB="0" distL="0" distR="0" simplePos="0" relativeHeight="251661312" behindDoc="1" locked="0" layoutInCell="1" allowOverlap="1" wp14:anchorId="67C9F229" wp14:editId="495C06B4">
            <wp:simplePos x="0" y="0"/>
            <wp:positionH relativeFrom="page">
              <wp:posOffset>1382395</wp:posOffset>
            </wp:positionH>
            <wp:positionV relativeFrom="paragraph">
              <wp:posOffset>180975</wp:posOffset>
            </wp:positionV>
            <wp:extent cx="5154295" cy="59055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154585" cy="590550"/>
                    </a:xfrm>
                    <a:prstGeom prst="rect">
                      <a:avLst/>
                    </a:prstGeom>
                  </pic:spPr>
                </pic:pic>
              </a:graphicData>
            </a:graphic>
          </wp:anchor>
        </w:drawing>
      </w:r>
    </w:p>
    <w:p w:rsidR="00760080" w:rsidRDefault="00760080">
      <w:pPr>
        <w:pStyle w:val="af2"/>
        <w:rPr>
          <w:sz w:val="20"/>
        </w:rPr>
      </w:pPr>
    </w:p>
    <w:p w:rsidR="00760080" w:rsidRPr="007108C4" w:rsidRDefault="00F77563">
      <w:pPr>
        <w:pStyle w:val="af2"/>
        <w:spacing w:before="1"/>
        <w:jc w:val="center"/>
        <w:rPr>
          <w:b/>
          <w:bCs/>
          <w:sz w:val="26"/>
          <w:szCs w:val="26"/>
        </w:rPr>
      </w:pPr>
      <w:r w:rsidRPr="007108C4">
        <w:rPr>
          <w:noProof/>
          <w:sz w:val="26"/>
          <w:szCs w:val="26"/>
        </w:rPr>
        <w:drawing>
          <wp:anchor distT="0" distB="0" distL="0" distR="0" simplePos="0" relativeHeight="251662336" behindDoc="1" locked="0" layoutInCell="1" allowOverlap="1" wp14:anchorId="43D715D7" wp14:editId="2D6DBCE9">
            <wp:simplePos x="0" y="0"/>
            <wp:positionH relativeFrom="page">
              <wp:posOffset>1383665</wp:posOffset>
            </wp:positionH>
            <wp:positionV relativeFrom="paragraph">
              <wp:posOffset>575310</wp:posOffset>
            </wp:positionV>
            <wp:extent cx="5032375" cy="1381125"/>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032122" cy="1381125"/>
                    </a:xfrm>
                    <a:prstGeom prst="rect">
                      <a:avLst/>
                    </a:prstGeom>
                  </pic:spPr>
                </pic:pic>
              </a:graphicData>
            </a:graphic>
          </wp:anchor>
        </w:drawing>
      </w:r>
      <w:r w:rsidRPr="007108C4">
        <w:rPr>
          <w:b/>
          <w:bCs/>
          <w:sz w:val="26"/>
          <w:szCs w:val="26"/>
        </w:rPr>
        <w:t>Оценка опасных гидрометеорологических процессов в рассматриваемом районе</w:t>
      </w:r>
    </w:p>
    <w:p w:rsidR="00760080" w:rsidRDefault="00760080">
      <w:pPr>
        <w:pStyle w:val="af2"/>
        <w:spacing w:before="298"/>
        <w:ind w:right="-8" w:firstLine="567"/>
      </w:pPr>
    </w:p>
    <w:p w:rsidR="00760080" w:rsidRPr="009C4403" w:rsidRDefault="00F77563">
      <w:pPr>
        <w:pStyle w:val="af2"/>
        <w:ind w:firstLine="709"/>
        <w:rPr>
          <w:sz w:val="26"/>
          <w:szCs w:val="26"/>
        </w:rPr>
      </w:pPr>
      <w:r w:rsidRPr="009C4403">
        <w:rPr>
          <w:sz w:val="26"/>
          <w:szCs w:val="26"/>
        </w:rP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ледяные корки, грозы. </w:t>
      </w:r>
    </w:p>
    <w:p w:rsidR="00760080" w:rsidRPr="009C4403" w:rsidRDefault="00F77563">
      <w:pPr>
        <w:pStyle w:val="af2"/>
        <w:ind w:firstLine="709"/>
        <w:rPr>
          <w:sz w:val="26"/>
          <w:szCs w:val="26"/>
        </w:rPr>
      </w:pPr>
      <w:r w:rsidRPr="009C4403">
        <w:rPr>
          <w:sz w:val="26"/>
          <w:szCs w:val="26"/>
        </w:rPr>
        <w:t>По материалам региональной оценки для большей части Европейской территории России, куда входит и Свирицкое</w:t>
      </w:r>
      <w:r w:rsidRPr="009C4403">
        <w:rPr>
          <w:color w:val="FF0000"/>
          <w:sz w:val="26"/>
          <w:szCs w:val="26"/>
        </w:rPr>
        <w:t xml:space="preserve"> </w:t>
      </w:r>
      <w:r w:rsidRPr="009C4403">
        <w:rPr>
          <w:sz w:val="26"/>
          <w:szCs w:val="26"/>
        </w:rPr>
        <w:t>сельское поселение, повторяемость ветров со скоростью 25-34 м /с, способных вызвать чрезвычайные ситуации I степени тяжести (ЧС-1), составляет 1 случай в год; повторяемость ветров со скоростью 35-58 м / с, способных вызвать чрезвычайные ситуации 2 степени тяжести (ЧС-2) составляет менее 0,01 в год. По материалам региональной оценки повторяемость смерчей составляет 0, 0001 в год, что на 2 порядка меньше значений, соответствующих умеренно опасной категории. В Волховском районе 1 раз в 100 лет возможно выпадение 75 мм осадков в сутки. Повторяемость ливней, способных вызвать ЧС-2 составляет 0,15 случая в год; ЧС-3 - менее 0,001 случая в год. Таким образом, климатическая характеристика района свидетельствует, что стихийные погодные явления на рассматриваемой территории наблюдается крайне редко. В ландшафтном и административном отношении территория Волховского района входит в состав Центрального района, среднерусская провинция смешанных лесов.</w:t>
      </w:r>
    </w:p>
    <w:p w:rsidR="00760080" w:rsidRPr="009C4403" w:rsidRDefault="00760080">
      <w:pPr>
        <w:pStyle w:val="af2"/>
        <w:ind w:right="-8" w:firstLine="567"/>
        <w:rPr>
          <w:sz w:val="26"/>
          <w:szCs w:val="26"/>
        </w:rPr>
      </w:pPr>
    </w:p>
    <w:p w:rsidR="00760080" w:rsidRPr="009C4403" w:rsidRDefault="00F77563">
      <w:pPr>
        <w:pStyle w:val="af2"/>
        <w:widowControl w:val="0"/>
        <w:autoSpaceDE w:val="0"/>
        <w:autoSpaceDN w:val="0"/>
        <w:ind w:right="-8"/>
        <w:jc w:val="center"/>
        <w:rPr>
          <w:b/>
          <w:bCs/>
          <w:sz w:val="26"/>
          <w:szCs w:val="26"/>
        </w:rPr>
      </w:pPr>
      <w:r w:rsidRPr="009C4403">
        <w:rPr>
          <w:b/>
          <w:bCs/>
          <w:sz w:val="26"/>
          <w:szCs w:val="26"/>
        </w:rPr>
        <w:t>Административное деление, население Свирицкого сельского поселения</w:t>
      </w:r>
    </w:p>
    <w:p w:rsidR="00760080" w:rsidRPr="009C4403" w:rsidRDefault="00760080">
      <w:pPr>
        <w:pStyle w:val="af2"/>
        <w:spacing w:before="2"/>
        <w:jc w:val="center"/>
        <w:rPr>
          <w:b/>
          <w:sz w:val="26"/>
          <w:szCs w:val="26"/>
        </w:rPr>
      </w:pPr>
    </w:p>
    <w:p w:rsidR="00760080" w:rsidRPr="009C4403" w:rsidRDefault="00F77563" w:rsidP="009C4403">
      <w:pPr>
        <w:ind w:firstLineChars="100" w:firstLine="260"/>
        <w:jc w:val="both"/>
        <w:rPr>
          <w:bCs/>
          <w:sz w:val="26"/>
          <w:szCs w:val="26"/>
        </w:rPr>
      </w:pPr>
      <w:r w:rsidRPr="009C4403">
        <w:rPr>
          <w:sz w:val="26"/>
          <w:szCs w:val="26"/>
          <w:shd w:val="clear" w:color="auto" w:fill="FFFFFF"/>
        </w:rPr>
        <w:t xml:space="preserve">   1 января 2006 года в соответствии с областным </w:t>
      </w:r>
      <w:hyperlink r:id="rId14" w:tooltip="Закон (право)" w:history="1">
        <w:r w:rsidRPr="009C4403">
          <w:rPr>
            <w:rStyle w:val="a5"/>
            <w:color w:val="auto"/>
            <w:sz w:val="26"/>
            <w:szCs w:val="26"/>
            <w:shd w:val="clear" w:color="auto" w:fill="FFFFFF"/>
          </w:rPr>
          <w:t>законом</w:t>
        </w:r>
      </w:hyperlink>
      <w:r w:rsidRPr="009C4403">
        <w:rPr>
          <w:sz w:val="26"/>
          <w:szCs w:val="26"/>
          <w:shd w:val="clear" w:color="auto" w:fill="FFFFFF"/>
        </w:rPr>
        <w:t> № 56-оз от 6 сентября 2004 года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 образовано </w:t>
      </w:r>
      <w:r w:rsidRPr="009C4403">
        <w:rPr>
          <w:bCs/>
          <w:sz w:val="26"/>
          <w:szCs w:val="26"/>
          <w:shd w:val="clear" w:color="auto" w:fill="FFFFFF"/>
        </w:rPr>
        <w:t>Свирицкого сельского поселения</w:t>
      </w:r>
      <w:r w:rsidRPr="009C4403">
        <w:rPr>
          <w:sz w:val="26"/>
          <w:szCs w:val="26"/>
          <w:shd w:val="clear" w:color="auto" w:fill="FFFFFF"/>
        </w:rPr>
        <w:t>, в которое вошла территория бывшей </w:t>
      </w:r>
      <w:r w:rsidRPr="009C4403">
        <w:rPr>
          <w:iCs/>
          <w:sz w:val="26"/>
          <w:szCs w:val="26"/>
          <w:shd w:val="clear" w:color="auto" w:fill="FFFFFF"/>
        </w:rPr>
        <w:t>Свирицкой волости.</w:t>
      </w:r>
    </w:p>
    <w:p w:rsidR="00760080" w:rsidRPr="009C4403" w:rsidRDefault="00F77563">
      <w:pPr>
        <w:jc w:val="both"/>
        <w:rPr>
          <w:sz w:val="26"/>
          <w:szCs w:val="26"/>
        </w:rPr>
      </w:pPr>
      <w:r w:rsidRPr="009C4403">
        <w:rPr>
          <w:sz w:val="26"/>
          <w:szCs w:val="26"/>
        </w:rPr>
        <w:t xml:space="preserve">     Территория Свирицкого сельского поселения входит в состав Волховского муниципального района Ленинградской области.</w:t>
      </w:r>
    </w:p>
    <w:p w:rsidR="00760080" w:rsidRPr="009C4403" w:rsidRDefault="00F77563">
      <w:pPr>
        <w:jc w:val="both"/>
        <w:rPr>
          <w:iCs/>
          <w:sz w:val="26"/>
          <w:szCs w:val="26"/>
        </w:rPr>
      </w:pPr>
      <w:r w:rsidRPr="009C4403">
        <w:rPr>
          <w:sz w:val="26"/>
          <w:szCs w:val="26"/>
        </w:rPr>
        <w:t xml:space="preserve">      Поселения расположено в северо-восточной части района.</w:t>
      </w:r>
      <w:r w:rsidRPr="009C4403">
        <w:rPr>
          <w:iCs/>
          <w:sz w:val="26"/>
          <w:szCs w:val="26"/>
        </w:rPr>
        <w:t xml:space="preserve"> В границах поселения находится часть акватории Ладожского озера, протекают реки Паша, Свирь, Бабья, Заводская, протока Репаранда, Новосвирский и Староладожский каналы. Д.Сторожно расположена на побережье Ладожского озера. </w:t>
      </w:r>
    </w:p>
    <w:p w:rsidR="00760080" w:rsidRPr="009C4403" w:rsidRDefault="00F77563">
      <w:pPr>
        <w:pStyle w:val="af8"/>
        <w:shd w:val="clear" w:color="auto" w:fill="FFFFFF"/>
        <w:spacing w:beforeAutospacing="0" w:after="0" w:afterAutospacing="0" w:line="240" w:lineRule="auto"/>
        <w:rPr>
          <w:sz w:val="26"/>
          <w:szCs w:val="26"/>
        </w:rPr>
      </w:pPr>
      <w:r w:rsidRPr="009C4403">
        <w:rPr>
          <w:sz w:val="26"/>
          <w:szCs w:val="26"/>
        </w:rPr>
        <w:t xml:space="preserve">     По территории поселения проходит  2 автодороги </w:t>
      </w:r>
      <w:hyperlink r:id="rId15" w:tooltip="41К-193 (автодорога) (страница отсутствует)" w:history="1">
        <w:r w:rsidRPr="009C4403">
          <w:rPr>
            <w:rStyle w:val="a5"/>
            <w:bCs/>
            <w:color w:val="auto"/>
            <w:sz w:val="26"/>
            <w:szCs w:val="26"/>
          </w:rPr>
          <w:t>регионального</w:t>
        </w:r>
      </w:hyperlink>
      <w:r w:rsidRPr="009C4403">
        <w:rPr>
          <w:rStyle w:val="nowrap"/>
          <w:bCs/>
          <w:sz w:val="26"/>
          <w:szCs w:val="26"/>
        </w:rPr>
        <w:t xml:space="preserve"> значения</w:t>
      </w:r>
      <w:r w:rsidRPr="009C4403">
        <w:rPr>
          <w:sz w:val="26"/>
          <w:szCs w:val="26"/>
        </w:rPr>
        <w:t xml:space="preserve"> : </w:t>
      </w:r>
      <w:hyperlink r:id="rId16" w:tooltip="Паша (село)" w:history="1">
        <w:r w:rsidRPr="009C4403">
          <w:rPr>
            <w:rStyle w:val="a5"/>
            <w:color w:val="auto"/>
            <w:sz w:val="26"/>
            <w:szCs w:val="26"/>
          </w:rPr>
          <w:t>Паша</w:t>
        </w:r>
      </w:hyperlink>
      <w:r w:rsidRPr="009C4403">
        <w:rPr>
          <w:sz w:val="26"/>
          <w:szCs w:val="26"/>
        </w:rPr>
        <w:t> — </w:t>
      </w:r>
      <w:hyperlink r:id="rId17" w:tooltip="Свирица" w:history="1">
        <w:r w:rsidRPr="009C4403">
          <w:rPr>
            <w:rStyle w:val="a5"/>
            <w:color w:val="auto"/>
            <w:sz w:val="26"/>
            <w:szCs w:val="26"/>
          </w:rPr>
          <w:t>Свирица</w:t>
        </w:r>
      </w:hyperlink>
      <w:r w:rsidRPr="009C4403">
        <w:rPr>
          <w:sz w:val="26"/>
          <w:szCs w:val="26"/>
        </w:rPr>
        <w:t> — </w:t>
      </w:r>
      <w:hyperlink r:id="rId18" w:tooltip="Загубье (Ленинградская область)" w:history="1">
        <w:r w:rsidRPr="009C4403">
          <w:rPr>
            <w:rStyle w:val="a5"/>
            <w:color w:val="auto"/>
            <w:sz w:val="26"/>
            <w:szCs w:val="26"/>
          </w:rPr>
          <w:t>Загубье</w:t>
        </w:r>
      </w:hyperlink>
      <w:r w:rsidRPr="009C4403">
        <w:rPr>
          <w:sz w:val="26"/>
          <w:szCs w:val="26"/>
        </w:rPr>
        <w:t xml:space="preserve"> и Загубье-Сторожно.</w:t>
      </w:r>
    </w:p>
    <w:p w:rsidR="00760080" w:rsidRPr="009C4403" w:rsidRDefault="00F77563">
      <w:pPr>
        <w:pStyle w:val="af8"/>
        <w:shd w:val="clear" w:color="auto" w:fill="FFFFFF"/>
        <w:spacing w:beforeAutospacing="0" w:after="0" w:afterAutospacing="0" w:line="240" w:lineRule="auto"/>
        <w:rPr>
          <w:sz w:val="26"/>
          <w:szCs w:val="26"/>
        </w:rPr>
      </w:pPr>
      <w:r w:rsidRPr="009C4403">
        <w:rPr>
          <w:sz w:val="26"/>
          <w:szCs w:val="26"/>
        </w:rPr>
        <w:t xml:space="preserve">    Расстояние от административного центра поселения до районного центра (г. Волхов) — 90 км</w:t>
      </w:r>
      <w:hyperlink r:id="rId19" w:anchor="cite_note-3" w:history="1"/>
      <w:r w:rsidRPr="009C4403">
        <w:rPr>
          <w:sz w:val="26"/>
          <w:szCs w:val="26"/>
        </w:rPr>
        <w:t>.</w:t>
      </w:r>
    </w:p>
    <w:p w:rsidR="00760080" w:rsidRPr="009C4403" w:rsidRDefault="00F77563">
      <w:pPr>
        <w:jc w:val="both"/>
        <w:rPr>
          <w:sz w:val="26"/>
          <w:szCs w:val="26"/>
        </w:rPr>
      </w:pPr>
      <w:r w:rsidRPr="009C4403">
        <w:rPr>
          <w:sz w:val="26"/>
          <w:szCs w:val="26"/>
        </w:rPr>
        <w:t xml:space="preserve">    Общая площадь поселения—16345 га, из них площадь населенных пунктов – 491,97 га</w:t>
      </w:r>
    </w:p>
    <w:p w:rsidR="00760080" w:rsidRPr="009C4403" w:rsidRDefault="00F77563">
      <w:pPr>
        <w:jc w:val="both"/>
        <w:rPr>
          <w:sz w:val="26"/>
          <w:szCs w:val="26"/>
        </w:rPr>
      </w:pPr>
      <w:r w:rsidRPr="009C4403">
        <w:rPr>
          <w:sz w:val="26"/>
          <w:szCs w:val="26"/>
        </w:rPr>
        <w:t xml:space="preserve">    В состав Свирицкого сельского поселения входят 3 населённых пункта –  поселок Свирица, который является административным центром поселения и  деревни: Загубье и Сторожно. </w:t>
      </w:r>
    </w:p>
    <w:p w:rsidR="00760080" w:rsidRPr="009C4403" w:rsidRDefault="00F77563">
      <w:pPr>
        <w:jc w:val="both"/>
        <w:rPr>
          <w:sz w:val="26"/>
          <w:szCs w:val="26"/>
        </w:rPr>
      </w:pPr>
      <w:r w:rsidRPr="009C4403">
        <w:rPr>
          <w:sz w:val="26"/>
          <w:szCs w:val="26"/>
        </w:rPr>
        <w:t>П. Свирица расположен на семи островах, образованных реками </w:t>
      </w:r>
      <w:hyperlink r:id="rId20" w:tooltip="Свирь" w:history="1">
        <w:r w:rsidRPr="009C4403">
          <w:rPr>
            <w:sz w:val="26"/>
            <w:szCs w:val="26"/>
          </w:rPr>
          <w:t>Свирь</w:t>
        </w:r>
      </w:hyperlink>
      <w:r w:rsidRPr="009C4403">
        <w:rPr>
          <w:sz w:val="26"/>
          <w:szCs w:val="26"/>
        </w:rPr>
        <w:t>, </w:t>
      </w:r>
      <w:hyperlink r:id="rId21" w:tooltip="Паша (приток Свири)" w:history="1">
        <w:r w:rsidRPr="009C4403">
          <w:rPr>
            <w:sz w:val="26"/>
            <w:szCs w:val="26"/>
          </w:rPr>
          <w:t>Паша</w:t>
        </w:r>
      </w:hyperlink>
      <w:r w:rsidRPr="009C4403">
        <w:rPr>
          <w:sz w:val="26"/>
          <w:szCs w:val="26"/>
        </w:rPr>
        <w:t>, Котиха, Долгая, Свирица, Бабья и Заводская, а также протокой Репаранда и </w:t>
      </w:r>
      <w:hyperlink r:id="rId22" w:tooltip="Новоладожский канал" w:history="1">
        <w:r w:rsidRPr="009C4403">
          <w:rPr>
            <w:sz w:val="26"/>
            <w:szCs w:val="26"/>
          </w:rPr>
          <w:t>Новоладожским каналом</w:t>
        </w:r>
      </w:hyperlink>
      <w:r w:rsidRPr="009C4403">
        <w:rPr>
          <w:sz w:val="26"/>
          <w:szCs w:val="26"/>
        </w:rPr>
        <w:t xml:space="preserve">. Дома в Свирице стоят непосредственно по берегам рек и каналов и сообщение внутри поселка летом поддерживается на катерах и лодках, так как в посёлке только один мост, связывающий Новую Свирицу и Заводский посёлок, и лава, связывающая так же Заводский посёлок и Заводский остров. </w:t>
      </w:r>
    </w:p>
    <w:p w:rsidR="00760080" w:rsidRPr="009C4403" w:rsidRDefault="00F77563">
      <w:pPr>
        <w:ind w:firstLine="709"/>
        <w:jc w:val="both"/>
        <w:rPr>
          <w:sz w:val="26"/>
          <w:szCs w:val="26"/>
        </w:rPr>
      </w:pPr>
      <w:r w:rsidRPr="009C4403">
        <w:rPr>
          <w:sz w:val="26"/>
          <w:szCs w:val="26"/>
        </w:rPr>
        <w:lastRenderedPageBreak/>
        <w:t>Численность населения по состоянию на 01.01.2025г. составляет 663 человека, и временно зарегистрированных – 42 человек.</w:t>
      </w:r>
    </w:p>
    <w:p w:rsidR="00760080" w:rsidRPr="009C4403" w:rsidRDefault="00F77563">
      <w:pPr>
        <w:ind w:firstLine="709"/>
        <w:jc w:val="both"/>
        <w:rPr>
          <w:sz w:val="26"/>
          <w:szCs w:val="26"/>
        </w:rPr>
      </w:pPr>
      <w:r w:rsidRPr="009C4403">
        <w:rPr>
          <w:sz w:val="26"/>
          <w:szCs w:val="26"/>
        </w:rPr>
        <w:t xml:space="preserve"> В летний период численность населения увеличивается за счет населения прибывающего в домовладения, использующиеся как сезонные.</w:t>
      </w:r>
    </w:p>
    <w:p w:rsidR="00760080" w:rsidRPr="009C4403" w:rsidRDefault="00760080">
      <w:pPr>
        <w:pStyle w:val="af2"/>
        <w:tabs>
          <w:tab w:val="left" w:pos="8789"/>
        </w:tabs>
        <w:rPr>
          <w:color w:val="FF0000"/>
          <w:sz w:val="26"/>
          <w:szCs w:val="26"/>
        </w:rPr>
      </w:pPr>
    </w:p>
    <w:p w:rsidR="00760080" w:rsidRPr="009C4403" w:rsidRDefault="00F77563">
      <w:pPr>
        <w:pStyle w:val="af2"/>
        <w:tabs>
          <w:tab w:val="left" w:pos="8789"/>
        </w:tabs>
        <w:ind w:firstLine="709"/>
        <w:rPr>
          <w:sz w:val="26"/>
          <w:szCs w:val="26"/>
        </w:rPr>
      </w:pPr>
      <w:r w:rsidRPr="009C4403">
        <w:rPr>
          <w:sz w:val="26"/>
          <w:szCs w:val="26"/>
        </w:rPr>
        <w:t xml:space="preserve">Обосновывающие материалы, включающие в себя сведения по трассировкам сетей, характеристикам сетей, характеристикам и местам расположения источников теплоснабжения были предоставлены теплоснабжающими организациями согласно официальному запросу Разработчика. </w:t>
      </w:r>
    </w:p>
    <w:p w:rsidR="00FE4F27" w:rsidRDefault="00FE4F27">
      <w:pPr>
        <w:pStyle w:val="af2"/>
        <w:tabs>
          <w:tab w:val="left" w:pos="8789"/>
        </w:tabs>
        <w:ind w:firstLine="709"/>
      </w:pPr>
    </w:p>
    <w:p w:rsidR="00760080" w:rsidRDefault="00F77563">
      <w:pPr>
        <w:pStyle w:val="af2"/>
        <w:tabs>
          <w:tab w:val="left" w:pos="8789"/>
        </w:tabs>
        <w:ind w:right="-8" w:firstLine="567"/>
      </w:pPr>
      <w:r>
        <w:rPr>
          <w:noProof/>
        </w:rPr>
        <w:drawing>
          <wp:inline distT="0" distB="0" distL="114300" distR="114300" wp14:anchorId="5CFCF861" wp14:editId="6FD177C7">
            <wp:extent cx="5368925" cy="3810000"/>
            <wp:effectExtent l="0" t="0" r="317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pic:cNvPicPr>
                      <a:picLocks noChangeAspect="1"/>
                    </pic:cNvPicPr>
                  </pic:nvPicPr>
                  <pic:blipFill>
                    <a:blip r:embed="rId23"/>
                    <a:stretch>
                      <a:fillRect/>
                    </a:stretch>
                  </pic:blipFill>
                  <pic:spPr>
                    <a:xfrm>
                      <a:off x="0" y="0"/>
                      <a:ext cx="5368925" cy="3810000"/>
                    </a:xfrm>
                    <a:prstGeom prst="rect">
                      <a:avLst/>
                    </a:prstGeom>
                    <a:noFill/>
                    <a:ln cap="flat">
                      <a:noFill/>
                    </a:ln>
                  </pic:spPr>
                </pic:pic>
              </a:graphicData>
            </a:graphic>
          </wp:inline>
        </w:drawing>
      </w:r>
    </w:p>
    <w:p w:rsidR="00760080" w:rsidRDefault="00760080">
      <w:pPr>
        <w:pStyle w:val="af2"/>
        <w:tabs>
          <w:tab w:val="left" w:pos="8789"/>
        </w:tabs>
        <w:ind w:right="-8" w:firstLine="567"/>
      </w:pPr>
    </w:p>
    <w:p w:rsidR="00760080" w:rsidRDefault="00760080">
      <w:pPr>
        <w:ind w:firstLine="284"/>
      </w:pPr>
    </w:p>
    <w:p w:rsidR="00760080" w:rsidRDefault="00760080">
      <w:pPr>
        <w:pStyle w:val="af2"/>
        <w:ind w:left="105"/>
        <w:rPr>
          <w:sz w:val="20"/>
        </w:rPr>
      </w:pPr>
    </w:p>
    <w:p w:rsidR="00760080" w:rsidRPr="009C4403" w:rsidRDefault="00F77563">
      <w:pPr>
        <w:pStyle w:val="af2"/>
        <w:spacing w:before="1"/>
        <w:ind w:left="318"/>
        <w:jc w:val="center"/>
        <w:rPr>
          <w:sz w:val="26"/>
          <w:szCs w:val="26"/>
        </w:rPr>
      </w:pPr>
      <w:r w:rsidRPr="009C4403">
        <w:rPr>
          <w:sz w:val="26"/>
          <w:szCs w:val="26"/>
        </w:rPr>
        <w:t>Рисунок 3.1 – Схема размещения Свирицкого сельского поселения</w:t>
      </w:r>
    </w:p>
    <w:p w:rsidR="00760080" w:rsidRDefault="00760080">
      <w:pPr>
        <w:jc w:val="center"/>
        <w:sectPr w:rsidR="00760080" w:rsidSect="004F593A">
          <w:footerReference w:type="default" r:id="rId24"/>
          <w:pgSz w:w="11900" w:h="16840"/>
          <w:pgMar w:top="709" w:right="843" w:bottom="993" w:left="1418" w:header="720" w:footer="720" w:gutter="0"/>
          <w:pgNumType w:start="1"/>
          <w:cols w:space="720"/>
        </w:sectPr>
      </w:pPr>
    </w:p>
    <w:p w:rsidR="00760080" w:rsidRDefault="00F77563">
      <w:pPr>
        <w:pStyle w:val="1"/>
        <w:numPr>
          <w:ilvl w:val="0"/>
          <w:numId w:val="2"/>
        </w:numPr>
        <w:tabs>
          <w:tab w:val="left" w:pos="426"/>
        </w:tabs>
        <w:jc w:val="center"/>
        <w:rPr>
          <w:rFonts w:ascii="Times New Roman" w:hAnsi="Times New Roman" w:cs="Times New Roman"/>
          <w:color w:val="auto"/>
          <w:sz w:val="26"/>
          <w:szCs w:val="26"/>
        </w:rPr>
      </w:pPr>
      <w:bookmarkStart w:id="7" w:name="_Toc186027537"/>
      <w:bookmarkStart w:id="8" w:name="_Toc186028363"/>
      <w:r>
        <w:rPr>
          <w:rFonts w:ascii="Times New Roman" w:hAnsi="Times New Roman" w:cs="Times New Roman"/>
          <w:color w:val="auto"/>
          <w:sz w:val="26"/>
          <w:szCs w:val="26"/>
        </w:rPr>
        <w:lastRenderedPageBreak/>
        <w:t xml:space="preserve">Характеристика потребителей тепловой энергии </w:t>
      </w:r>
      <w:bookmarkEnd w:id="7"/>
      <w:bookmarkEnd w:id="8"/>
      <w:r>
        <w:rPr>
          <w:rFonts w:ascii="Times New Roman" w:hAnsi="Times New Roman" w:cs="Times New Roman"/>
          <w:color w:val="auto"/>
          <w:sz w:val="26"/>
          <w:szCs w:val="26"/>
        </w:rPr>
        <w:t>Свирицкого сельского поселения</w:t>
      </w:r>
    </w:p>
    <w:p w:rsidR="00760080" w:rsidRDefault="00760080">
      <w:pPr>
        <w:pStyle w:val="af2"/>
        <w:spacing w:before="68" w:after="1"/>
        <w:rPr>
          <w:b/>
          <w:sz w:val="20"/>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81"/>
        <w:gridCol w:w="1181"/>
        <w:gridCol w:w="3354"/>
        <w:gridCol w:w="1559"/>
        <w:gridCol w:w="849"/>
        <w:gridCol w:w="1135"/>
        <w:gridCol w:w="1276"/>
        <w:gridCol w:w="1416"/>
        <w:gridCol w:w="1843"/>
        <w:gridCol w:w="1843"/>
      </w:tblGrid>
      <w:tr w:rsidR="00760080">
        <w:trPr>
          <w:trHeight w:val="20"/>
        </w:trPr>
        <w:tc>
          <w:tcPr>
            <w:tcW w:w="581" w:type="dxa"/>
            <w:vMerge w:val="restart"/>
          </w:tcPr>
          <w:p w:rsidR="00760080" w:rsidRDefault="00F77563">
            <w:pPr>
              <w:pStyle w:val="TableParagraph"/>
              <w:ind w:left="0"/>
              <w:rPr>
                <w:sz w:val="26"/>
              </w:rPr>
            </w:pPr>
            <w:r>
              <w:rPr>
                <w:sz w:val="26"/>
              </w:rPr>
              <w:t>№ п/п</w:t>
            </w:r>
          </w:p>
        </w:tc>
        <w:tc>
          <w:tcPr>
            <w:tcW w:w="1181" w:type="dxa"/>
            <w:vMerge w:val="restart"/>
          </w:tcPr>
          <w:p w:rsidR="00760080" w:rsidRDefault="00F77563">
            <w:pPr>
              <w:pStyle w:val="TableParagraph"/>
              <w:ind w:left="0"/>
              <w:rPr>
                <w:sz w:val="24"/>
              </w:rPr>
            </w:pPr>
            <w:r>
              <w:rPr>
                <w:sz w:val="24"/>
              </w:rPr>
              <w:t>Номер котельной</w:t>
            </w:r>
          </w:p>
        </w:tc>
        <w:tc>
          <w:tcPr>
            <w:tcW w:w="3354" w:type="dxa"/>
            <w:vMerge w:val="restart"/>
          </w:tcPr>
          <w:p w:rsidR="00760080" w:rsidRDefault="00F77563">
            <w:pPr>
              <w:pStyle w:val="TableParagraph"/>
              <w:ind w:left="0"/>
              <w:rPr>
                <w:sz w:val="26"/>
              </w:rPr>
            </w:pPr>
            <w:r>
              <w:rPr>
                <w:sz w:val="26"/>
              </w:rPr>
              <w:t>Адрес котельной</w:t>
            </w:r>
          </w:p>
        </w:tc>
        <w:tc>
          <w:tcPr>
            <w:tcW w:w="9921" w:type="dxa"/>
            <w:gridSpan w:val="7"/>
          </w:tcPr>
          <w:p w:rsidR="00760080" w:rsidRDefault="00F77563">
            <w:pPr>
              <w:pStyle w:val="TableParagraph"/>
              <w:ind w:left="0"/>
              <w:jc w:val="center"/>
              <w:rPr>
                <w:sz w:val="26"/>
              </w:rPr>
            </w:pPr>
            <w:r>
              <w:rPr>
                <w:sz w:val="26"/>
              </w:rPr>
              <w:t>Группа потребителей</w:t>
            </w:r>
          </w:p>
        </w:tc>
      </w:tr>
      <w:tr w:rsidR="00760080">
        <w:trPr>
          <w:trHeight w:val="20"/>
        </w:trPr>
        <w:tc>
          <w:tcPr>
            <w:tcW w:w="581" w:type="dxa"/>
            <w:vMerge/>
            <w:tcBorders>
              <w:top w:val="nil"/>
            </w:tcBorders>
          </w:tcPr>
          <w:p w:rsidR="00760080" w:rsidRDefault="00760080">
            <w:pPr>
              <w:rPr>
                <w:sz w:val="2"/>
                <w:szCs w:val="2"/>
              </w:rPr>
            </w:pPr>
          </w:p>
        </w:tc>
        <w:tc>
          <w:tcPr>
            <w:tcW w:w="1181" w:type="dxa"/>
            <w:vMerge/>
            <w:tcBorders>
              <w:top w:val="nil"/>
            </w:tcBorders>
          </w:tcPr>
          <w:p w:rsidR="00760080" w:rsidRDefault="00760080">
            <w:pPr>
              <w:rPr>
                <w:sz w:val="2"/>
                <w:szCs w:val="2"/>
              </w:rPr>
            </w:pPr>
          </w:p>
        </w:tc>
        <w:tc>
          <w:tcPr>
            <w:tcW w:w="3354" w:type="dxa"/>
            <w:vMerge/>
            <w:tcBorders>
              <w:top w:val="nil"/>
            </w:tcBorders>
          </w:tcPr>
          <w:p w:rsidR="00760080" w:rsidRDefault="00760080">
            <w:pPr>
              <w:rPr>
                <w:sz w:val="2"/>
                <w:szCs w:val="2"/>
              </w:rPr>
            </w:pPr>
          </w:p>
        </w:tc>
        <w:tc>
          <w:tcPr>
            <w:tcW w:w="1559" w:type="dxa"/>
          </w:tcPr>
          <w:p w:rsidR="00760080" w:rsidRDefault="00F77563">
            <w:pPr>
              <w:pStyle w:val="TableParagraph"/>
              <w:ind w:left="0"/>
              <w:jc w:val="center"/>
              <w:rPr>
                <w:sz w:val="24"/>
              </w:rPr>
            </w:pPr>
            <w:r>
              <w:rPr>
                <w:sz w:val="24"/>
              </w:rPr>
              <w:t>1 группа (больницы) ед.</w:t>
            </w:r>
          </w:p>
        </w:tc>
        <w:tc>
          <w:tcPr>
            <w:tcW w:w="4676" w:type="dxa"/>
            <w:gridSpan w:val="4"/>
          </w:tcPr>
          <w:p w:rsidR="00760080" w:rsidRPr="004F593A" w:rsidRDefault="00F77563">
            <w:pPr>
              <w:pStyle w:val="TableParagraph"/>
              <w:ind w:left="0"/>
              <w:rPr>
                <w:sz w:val="24"/>
                <w:lang w:val="ru-RU"/>
              </w:rPr>
            </w:pPr>
            <w:r w:rsidRPr="004F593A">
              <w:rPr>
                <w:sz w:val="24"/>
                <w:lang w:val="ru-RU"/>
              </w:rPr>
              <w:t>2 группа (школы, детские сады; поликлиники, ж/д) ед.</w:t>
            </w:r>
          </w:p>
        </w:tc>
        <w:tc>
          <w:tcPr>
            <w:tcW w:w="3686" w:type="dxa"/>
            <w:gridSpan w:val="2"/>
          </w:tcPr>
          <w:p w:rsidR="00760080" w:rsidRDefault="00F77563">
            <w:pPr>
              <w:pStyle w:val="TableParagraph"/>
              <w:ind w:left="0"/>
              <w:rPr>
                <w:sz w:val="24"/>
              </w:rPr>
            </w:pPr>
            <w:r>
              <w:rPr>
                <w:sz w:val="24"/>
              </w:rPr>
              <w:t>3 группа (прочие; магазины) ед.</w:t>
            </w:r>
          </w:p>
        </w:tc>
      </w:tr>
      <w:tr w:rsidR="00760080">
        <w:trPr>
          <w:trHeight w:val="20"/>
        </w:trPr>
        <w:tc>
          <w:tcPr>
            <w:tcW w:w="581" w:type="dxa"/>
            <w:vMerge/>
            <w:tcBorders>
              <w:top w:val="nil"/>
            </w:tcBorders>
          </w:tcPr>
          <w:p w:rsidR="00760080" w:rsidRDefault="00760080">
            <w:pPr>
              <w:rPr>
                <w:sz w:val="2"/>
                <w:szCs w:val="2"/>
              </w:rPr>
            </w:pPr>
          </w:p>
        </w:tc>
        <w:tc>
          <w:tcPr>
            <w:tcW w:w="1181" w:type="dxa"/>
            <w:vMerge/>
            <w:tcBorders>
              <w:top w:val="nil"/>
            </w:tcBorders>
          </w:tcPr>
          <w:p w:rsidR="00760080" w:rsidRDefault="00760080">
            <w:pPr>
              <w:rPr>
                <w:sz w:val="2"/>
                <w:szCs w:val="2"/>
              </w:rPr>
            </w:pPr>
          </w:p>
        </w:tc>
        <w:tc>
          <w:tcPr>
            <w:tcW w:w="3354" w:type="dxa"/>
            <w:vMerge/>
            <w:tcBorders>
              <w:top w:val="nil"/>
            </w:tcBorders>
          </w:tcPr>
          <w:p w:rsidR="00760080" w:rsidRDefault="00760080">
            <w:pPr>
              <w:rPr>
                <w:sz w:val="2"/>
                <w:szCs w:val="2"/>
              </w:rPr>
            </w:pPr>
          </w:p>
        </w:tc>
        <w:tc>
          <w:tcPr>
            <w:tcW w:w="1559" w:type="dxa"/>
          </w:tcPr>
          <w:p w:rsidR="00760080" w:rsidRDefault="00F77563">
            <w:pPr>
              <w:pStyle w:val="TableParagraph"/>
              <w:ind w:left="0"/>
              <w:jc w:val="center"/>
              <w:rPr>
                <w:sz w:val="26"/>
              </w:rPr>
            </w:pPr>
            <w:r>
              <w:rPr>
                <w:sz w:val="26"/>
              </w:rPr>
              <w:t>больницы</w:t>
            </w:r>
          </w:p>
        </w:tc>
        <w:tc>
          <w:tcPr>
            <w:tcW w:w="849" w:type="dxa"/>
            <w:tcBorders>
              <w:bottom w:val="single" w:sz="4" w:space="0" w:color="000000"/>
              <w:right w:val="single" w:sz="4" w:space="0" w:color="000000"/>
            </w:tcBorders>
          </w:tcPr>
          <w:p w:rsidR="00760080" w:rsidRDefault="00F77563">
            <w:pPr>
              <w:pStyle w:val="TableParagraph"/>
              <w:ind w:left="0"/>
              <w:jc w:val="center"/>
              <w:rPr>
                <w:sz w:val="26"/>
              </w:rPr>
            </w:pPr>
            <w:r>
              <w:rPr>
                <w:sz w:val="26"/>
              </w:rPr>
              <w:t>ж/д</w:t>
            </w:r>
          </w:p>
        </w:tc>
        <w:tc>
          <w:tcPr>
            <w:tcW w:w="1135" w:type="dxa"/>
            <w:tcBorders>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шк</w:t>
            </w:r>
          </w:p>
        </w:tc>
        <w:tc>
          <w:tcPr>
            <w:tcW w:w="1276" w:type="dxa"/>
            <w:tcBorders>
              <w:left w:val="single" w:sz="4" w:space="0" w:color="000000"/>
              <w:bottom w:val="single" w:sz="4" w:space="0" w:color="000000"/>
              <w:right w:val="single" w:sz="4" w:space="0" w:color="000000"/>
            </w:tcBorders>
          </w:tcPr>
          <w:p w:rsidR="00760080" w:rsidRDefault="00F77563">
            <w:pPr>
              <w:pStyle w:val="TableParagraph"/>
              <w:ind w:left="0"/>
              <w:rPr>
                <w:sz w:val="26"/>
              </w:rPr>
            </w:pPr>
            <w:r>
              <w:rPr>
                <w:sz w:val="26"/>
              </w:rPr>
              <w:t>поликли ники</w:t>
            </w:r>
          </w:p>
        </w:tc>
        <w:tc>
          <w:tcPr>
            <w:tcW w:w="1416" w:type="dxa"/>
            <w:tcBorders>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д/с</w:t>
            </w:r>
          </w:p>
        </w:tc>
        <w:tc>
          <w:tcPr>
            <w:tcW w:w="1843" w:type="dxa"/>
            <w:tcBorders>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прочие</w:t>
            </w:r>
          </w:p>
        </w:tc>
        <w:tc>
          <w:tcPr>
            <w:tcW w:w="1843" w:type="dxa"/>
            <w:tcBorders>
              <w:left w:val="single" w:sz="4" w:space="0" w:color="000000"/>
              <w:bottom w:val="single" w:sz="4" w:space="0" w:color="000000"/>
            </w:tcBorders>
          </w:tcPr>
          <w:p w:rsidR="00760080" w:rsidRDefault="00F77563">
            <w:pPr>
              <w:pStyle w:val="TableParagraph"/>
              <w:ind w:left="0"/>
              <w:jc w:val="center"/>
              <w:rPr>
                <w:sz w:val="26"/>
              </w:rPr>
            </w:pPr>
            <w:r>
              <w:rPr>
                <w:sz w:val="26"/>
              </w:rPr>
              <w:t>магазины</w:t>
            </w:r>
          </w:p>
        </w:tc>
      </w:tr>
      <w:tr w:rsidR="00760080">
        <w:trPr>
          <w:trHeight w:val="20"/>
        </w:trPr>
        <w:tc>
          <w:tcPr>
            <w:tcW w:w="581" w:type="dxa"/>
            <w:tcBorders>
              <w:bottom w:val="single" w:sz="4" w:space="0" w:color="000000"/>
              <w:right w:val="single" w:sz="4" w:space="0" w:color="000000"/>
            </w:tcBorders>
          </w:tcPr>
          <w:p w:rsidR="00760080" w:rsidRDefault="00F77563">
            <w:pPr>
              <w:pStyle w:val="TableParagraph"/>
              <w:ind w:left="0"/>
              <w:jc w:val="center"/>
              <w:rPr>
                <w:sz w:val="26"/>
              </w:rPr>
            </w:pPr>
            <w:r>
              <w:rPr>
                <w:sz w:val="26"/>
              </w:rPr>
              <w:t>1</w:t>
            </w:r>
          </w:p>
        </w:tc>
        <w:tc>
          <w:tcPr>
            <w:tcW w:w="1181" w:type="dxa"/>
            <w:tcBorders>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1</w:t>
            </w:r>
          </w:p>
        </w:tc>
        <w:tc>
          <w:tcPr>
            <w:tcW w:w="3354" w:type="dxa"/>
            <w:tcBorders>
              <w:left w:val="single" w:sz="4" w:space="0" w:color="000000"/>
              <w:bottom w:val="single" w:sz="4" w:space="0" w:color="000000"/>
              <w:right w:val="single" w:sz="4" w:space="0" w:color="000000"/>
            </w:tcBorders>
          </w:tcPr>
          <w:p w:rsidR="00760080" w:rsidRPr="004F593A" w:rsidRDefault="00F77563">
            <w:pPr>
              <w:pStyle w:val="TableParagraph"/>
              <w:ind w:left="0"/>
              <w:rPr>
                <w:sz w:val="26"/>
                <w:lang w:val="ru-RU"/>
              </w:rPr>
            </w:pPr>
            <w:r w:rsidRPr="004F593A">
              <w:rPr>
                <w:sz w:val="26"/>
                <w:lang w:val="ru-RU"/>
              </w:rPr>
              <w:t>дер. Свирица, ул.Новая Свирица д. 36 А</w:t>
            </w:r>
          </w:p>
        </w:tc>
        <w:tc>
          <w:tcPr>
            <w:tcW w:w="1559" w:type="dxa"/>
            <w:tcBorders>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0</w:t>
            </w:r>
          </w:p>
        </w:tc>
        <w:tc>
          <w:tcPr>
            <w:tcW w:w="849" w:type="dxa"/>
            <w:tcBorders>
              <w:top w:val="single" w:sz="4" w:space="0" w:color="000000"/>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8</w:t>
            </w:r>
          </w:p>
        </w:tc>
        <w:tc>
          <w:tcPr>
            <w:tcW w:w="1135" w:type="dxa"/>
            <w:tcBorders>
              <w:top w:val="single" w:sz="4" w:space="0" w:color="000000"/>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1</w:t>
            </w:r>
          </w:p>
        </w:tc>
        <w:tc>
          <w:tcPr>
            <w:tcW w:w="1276" w:type="dxa"/>
            <w:tcBorders>
              <w:top w:val="single" w:sz="4" w:space="0" w:color="000000"/>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0</w:t>
            </w:r>
          </w:p>
        </w:tc>
        <w:tc>
          <w:tcPr>
            <w:tcW w:w="1416" w:type="dxa"/>
            <w:tcBorders>
              <w:top w:val="single" w:sz="4" w:space="0" w:color="000000"/>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0</w:t>
            </w:r>
          </w:p>
        </w:tc>
        <w:tc>
          <w:tcPr>
            <w:tcW w:w="1843" w:type="dxa"/>
            <w:tcBorders>
              <w:top w:val="single" w:sz="4" w:space="0" w:color="000000"/>
              <w:left w:val="single" w:sz="4" w:space="0" w:color="000000"/>
              <w:bottom w:val="single" w:sz="4" w:space="0" w:color="000000"/>
              <w:right w:val="single" w:sz="4" w:space="0" w:color="000000"/>
            </w:tcBorders>
          </w:tcPr>
          <w:p w:rsidR="00760080" w:rsidRDefault="00F77563">
            <w:pPr>
              <w:pStyle w:val="TableParagraph"/>
              <w:ind w:left="0"/>
              <w:jc w:val="center"/>
              <w:rPr>
                <w:sz w:val="26"/>
              </w:rPr>
            </w:pPr>
            <w:r>
              <w:rPr>
                <w:sz w:val="26"/>
              </w:rPr>
              <w:t>2</w:t>
            </w:r>
          </w:p>
        </w:tc>
        <w:tc>
          <w:tcPr>
            <w:tcW w:w="1843" w:type="dxa"/>
            <w:tcBorders>
              <w:top w:val="single" w:sz="4" w:space="0" w:color="000000"/>
              <w:left w:val="single" w:sz="4" w:space="0" w:color="000000"/>
              <w:bottom w:val="single" w:sz="4" w:space="0" w:color="000000"/>
            </w:tcBorders>
          </w:tcPr>
          <w:p w:rsidR="00760080" w:rsidRDefault="00F77563">
            <w:pPr>
              <w:pStyle w:val="TableParagraph"/>
              <w:ind w:left="0"/>
              <w:jc w:val="center"/>
              <w:rPr>
                <w:sz w:val="26"/>
              </w:rPr>
            </w:pPr>
            <w:r>
              <w:rPr>
                <w:sz w:val="26"/>
              </w:rPr>
              <w:t>2</w:t>
            </w:r>
          </w:p>
        </w:tc>
      </w:tr>
    </w:tbl>
    <w:p w:rsidR="00760080" w:rsidRDefault="00760080">
      <w:pPr>
        <w:pStyle w:val="af2"/>
        <w:spacing w:before="73"/>
        <w:ind w:left="520"/>
        <w:jc w:val="right"/>
      </w:pPr>
    </w:p>
    <w:p w:rsidR="00760080" w:rsidRDefault="00F77563">
      <w:pPr>
        <w:pStyle w:val="af2"/>
        <w:spacing w:before="73"/>
        <w:ind w:left="520"/>
        <w:jc w:val="center"/>
      </w:pPr>
      <w:r>
        <w:t>Таблица 1.1 – Распределение тепловой нагрузки Свирицкого сельского поселения</w:t>
      </w:r>
    </w:p>
    <w:p w:rsidR="00760080" w:rsidRDefault="00760080">
      <w:pPr>
        <w:pStyle w:val="af2"/>
        <w:spacing w:before="68" w:after="1"/>
        <w:jc w:val="center"/>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325"/>
        <w:gridCol w:w="1573"/>
        <w:gridCol w:w="1824"/>
        <w:gridCol w:w="1742"/>
        <w:gridCol w:w="1743"/>
        <w:gridCol w:w="1728"/>
        <w:gridCol w:w="1764"/>
      </w:tblGrid>
      <w:tr w:rsidR="00760080">
        <w:trPr>
          <w:trHeight w:val="297"/>
        </w:trPr>
        <w:tc>
          <w:tcPr>
            <w:tcW w:w="2518" w:type="dxa"/>
            <w:vMerge w:val="restart"/>
            <w:vAlign w:val="center"/>
          </w:tcPr>
          <w:p w:rsidR="00760080" w:rsidRDefault="00F77563">
            <w:pPr>
              <w:pStyle w:val="TableParagraph"/>
              <w:ind w:left="0"/>
              <w:jc w:val="center"/>
              <w:rPr>
                <w:b/>
                <w:sz w:val="26"/>
              </w:rPr>
            </w:pPr>
            <w:r>
              <w:rPr>
                <w:b/>
                <w:sz w:val="26"/>
              </w:rPr>
              <w:t>Тепловой источник</w:t>
            </w:r>
          </w:p>
        </w:tc>
        <w:tc>
          <w:tcPr>
            <w:tcW w:w="2325" w:type="dxa"/>
            <w:vMerge w:val="restart"/>
            <w:vAlign w:val="center"/>
          </w:tcPr>
          <w:p w:rsidR="00760080" w:rsidRDefault="00F77563">
            <w:pPr>
              <w:pStyle w:val="TableParagraph"/>
              <w:ind w:left="0"/>
              <w:jc w:val="center"/>
              <w:rPr>
                <w:b/>
                <w:sz w:val="26"/>
              </w:rPr>
            </w:pPr>
            <w:r>
              <w:rPr>
                <w:b/>
                <w:sz w:val="26"/>
              </w:rPr>
              <w:t>Теплоснабжающая организация</w:t>
            </w:r>
          </w:p>
        </w:tc>
        <w:tc>
          <w:tcPr>
            <w:tcW w:w="10374" w:type="dxa"/>
            <w:gridSpan w:val="6"/>
            <w:vAlign w:val="center"/>
          </w:tcPr>
          <w:p w:rsidR="00760080" w:rsidRDefault="00F77563">
            <w:pPr>
              <w:pStyle w:val="TableParagraph"/>
              <w:ind w:left="0"/>
              <w:jc w:val="center"/>
              <w:rPr>
                <w:b/>
                <w:sz w:val="26"/>
              </w:rPr>
            </w:pPr>
            <w:r>
              <w:rPr>
                <w:b/>
                <w:sz w:val="26"/>
              </w:rPr>
              <w:t>Тепловые нагрузки, Гкал/ч</w:t>
            </w:r>
          </w:p>
        </w:tc>
      </w:tr>
      <w:tr w:rsidR="00760080">
        <w:trPr>
          <w:trHeight w:val="590"/>
        </w:trPr>
        <w:tc>
          <w:tcPr>
            <w:tcW w:w="2518" w:type="dxa"/>
            <w:vMerge/>
            <w:tcBorders>
              <w:top w:val="nil"/>
            </w:tcBorders>
            <w:vAlign w:val="center"/>
          </w:tcPr>
          <w:p w:rsidR="00760080" w:rsidRDefault="00760080">
            <w:pPr>
              <w:jc w:val="center"/>
              <w:rPr>
                <w:sz w:val="2"/>
                <w:szCs w:val="2"/>
              </w:rPr>
            </w:pPr>
          </w:p>
        </w:tc>
        <w:tc>
          <w:tcPr>
            <w:tcW w:w="2325" w:type="dxa"/>
            <w:vMerge/>
            <w:vAlign w:val="center"/>
          </w:tcPr>
          <w:p w:rsidR="00760080" w:rsidRDefault="00760080">
            <w:pPr>
              <w:pStyle w:val="TableParagraph"/>
              <w:ind w:left="0"/>
              <w:jc w:val="center"/>
              <w:rPr>
                <w:b/>
                <w:sz w:val="26"/>
              </w:rPr>
            </w:pPr>
          </w:p>
        </w:tc>
        <w:tc>
          <w:tcPr>
            <w:tcW w:w="1573" w:type="dxa"/>
            <w:vAlign w:val="center"/>
          </w:tcPr>
          <w:p w:rsidR="00760080" w:rsidRDefault="00F77563">
            <w:pPr>
              <w:pStyle w:val="TableParagraph"/>
              <w:ind w:left="0"/>
              <w:jc w:val="center"/>
              <w:rPr>
                <w:b/>
                <w:sz w:val="26"/>
              </w:rPr>
            </w:pPr>
            <w:r>
              <w:rPr>
                <w:b/>
                <w:sz w:val="26"/>
              </w:rPr>
              <w:t>Отопление</w:t>
            </w:r>
          </w:p>
        </w:tc>
        <w:tc>
          <w:tcPr>
            <w:tcW w:w="1824" w:type="dxa"/>
            <w:vAlign w:val="center"/>
          </w:tcPr>
          <w:p w:rsidR="00760080" w:rsidRDefault="00F77563">
            <w:pPr>
              <w:pStyle w:val="TableParagraph"/>
              <w:ind w:left="0"/>
              <w:jc w:val="center"/>
              <w:rPr>
                <w:b/>
                <w:sz w:val="26"/>
              </w:rPr>
            </w:pPr>
            <w:r>
              <w:rPr>
                <w:b/>
                <w:sz w:val="26"/>
              </w:rPr>
              <w:t>ГВС ср.ч</w:t>
            </w:r>
          </w:p>
        </w:tc>
        <w:tc>
          <w:tcPr>
            <w:tcW w:w="1742" w:type="dxa"/>
            <w:vAlign w:val="center"/>
          </w:tcPr>
          <w:p w:rsidR="00760080" w:rsidRDefault="00F77563">
            <w:pPr>
              <w:pStyle w:val="TableParagraph"/>
              <w:ind w:left="0"/>
              <w:jc w:val="center"/>
              <w:rPr>
                <w:b/>
                <w:sz w:val="26"/>
              </w:rPr>
            </w:pPr>
            <w:r>
              <w:rPr>
                <w:b/>
                <w:sz w:val="26"/>
              </w:rPr>
              <w:t>ГВС макс.</w:t>
            </w:r>
          </w:p>
        </w:tc>
        <w:tc>
          <w:tcPr>
            <w:tcW w:w="1743" w:type="dxa"/>
            <w:vAlign w:val="center"/>
          </w:tcPr>
          <w:p w:rsidR="00760080" w:rsidRDefault="00F77563">
            <w:pPr>
              <w:pStyle w:val="TableParagraph"/>
              <w:ind w:left="0"/>
              <w:jc w:val="center"/>
              <w:rPr>
                <w:b/>
                <w:sz w:val="26"/>
              </w:rPr>
            </w:pPr>
            <w:r>
              <w:rPr>
                <w:b/>
                <w:sz w:val="26"/>
              </w:rPr>
              <w:t>Вент.</w:t>
            </w:r>
          </w:p>
        </w:tc>
        <w:tc>
          <w:tcPr>
            <w:tcW w:w="1728" w:type="dxa"/>
            <w:vAlign w:val="center"/>
          </w:tcPr>
          <w:p w:rsidR="00760080" w:rsidRDefault="00F77563">
            <w:pPr>
              <w:pStyle w:val="TableParagraph"/>
              <w:ind w:left="0"/>
              <w:jc w:val="center"/>
              <w:rPr>
                <w:b/>
                <w:sz w:val="26"/>
              </w:rPr>
            </w:pPr>
            <w:r>
              <w:rPr>
                <w:b/>
                <w:sz w:val="26"/>
              </w:rPr>
              <w:t>Техн.</w:t>
            </w:r>
          </w:p>
        </w:tc>
        <w:tc>
          <w:tcPr>
            <w:tcW w:w="1764" w:type="dxa"/>
            <w:vAlign w:val="center"/>
          </w:tcPr>
          <w:p w:rsidR="00760080" w:rsidRDefault="00F77563">
            <w:pPr>
              <w:pStyle w:val="TableParagraph"/>
              <w:ind w:left="0"/>
              <w:jc w:val="center"/>
              <w:rPr>
                <w:b/>
                <w:sz w:val="26"/>
              </w:rPr>
            </w:pPr>
            <w:r>
              <w:rPr>
                <w:b/>
                <w:sz w:val="26"/>
              </w:rPr>
              <w:t>Общая макс.</w:t>
            </w:r>
          </w:p>
        </w:tc>
      </w:tr>
      <w:tr w:rsidR="00760080">
        <w:trPr>
          <w:trHeight w:val="297"/>
        </w:trPr>
        <w:tc>
          <w:tcPr>
            <w:tcW w:w="2518" w:type="dxa"/>
          </w:tcPr>
          <w:p w:rsidR="00760080" w:rsidRPr="004F593A" w:rsidRDefault="00F77563">
            <w:pPr>
              <w:pStyle w:val="TableParagraph"/>
              <w:spacing w:line="277" w:lineRule="exact"/>
              <w:rPr>
                <w:sz w:val="26"/>
                <w:lang w:val="ru-RU"/>
              </w:rPr>
            </w:pPr>
            <w:r w:rsidRPr="004F593A">
              <w:rPr>
                <w:sz w:val="26"/>
                <w:lang w:val="ru-RU"/>
              </w:rPr>
              <w:t>Котельная ул.Новая Свирица д. 36 А</w:t>
            </w:r>
          </w:p>
        </w:tc>
        <w:tc>
          <w:tcPr>
            <w:tcW w:w="2325" w:type="dxa"/>
          </w:tcPr>
          <w:p w:rsidR="00760080" w:rsidRDefault="00F77563">
            <w:pPr>
              <w:pStyle w:val="TableParagraph"/>
              <w:spacing w:line="277" w:lineRule="exact"/>
              <w:rPr>
                <w:sz w:val="26"/>
              </w:rPr>
            </w:pPr>
            <w:r>
              <w:rPr>
                <w:sz w:val="26"/>
              </w:rPr>
              <w:t>ООО «ЛОТС»</w:t>
            </w:r>
          </w:p>
        </w:tc>
        <w:tc>
          <w:tcPr>
            <w:tcW w:w="1573" w:type="dxa"/>
          </w:tcPr>
          <w:p w:rsidR="00760080" w:rsidRDefault="00F77563">
            <w:pPr>
              <w:pStyle w:val="TableParagraph"/>
              <w:spacing w:line="277" w:lineRule="exact"/>
              <w:ind w:left="5"/>
              <w:jc w:val="center"/>
              <w:rPr>
                <w:sz w:val="26"/>
              </w:rPr>
            </w:pPr>
            <w:r>
              <w:rPr>
                <w:sz w:val="26"/>
              </w:rPr>
              <w:t>0,486</w:t>
            </w:r>
          </w:p>
        </w:tc>
        <w:tc>
          <w:tcPr>
            <w:tcW w:w="1824" w:type="dxa"/>
          </w:tcPr>
          <w:p w:rsidR="00760080" w:rsidRDefault="00760080">
            <w:pPr>
              <w:pStyle w:val="TableParagraph"/>
              <w:spacing w:line="277" w:lineRule="exact"/>
              <w:ind w:left="105"/>
              <w:rPr>
                <w:sz w:val="26"/>
              </w:rPr>
            </w:pPr>
          </w:p>
        </w:tc>
        <w:tc>
          <w:tcPr>
            <w:tcW w:w="1742" w:type="dxa"/>
          </w:tcPr>
          <w:p w:rsidR="00760080" w:rsidRDefault="00760080">
            <w:pPr>
              <w:pStyle w:val="TableParagraph"/>
              <w:spacing w:line="277" w:lineRule="exact"/>
              <w:ind w:left="8"/>
              <w:jc w:val="center"/>
              <w:rPr>
                <w:sz w:val="26"/>
              </w:rPr>
            </w:pPr>
          </w:p>
        </w:tc>
        <w:tc>
          <w:tcPr>
            <w:tcW w:w="1743" w:type="dxa"/>
          </w:tcPr>
          <w:p w:rsidR="00760080" w:rsidRDefault="00760080">
            <w:pPr>
              <w:pStyle w:val="TableParagraph"/>
              <w:spacing w:line="277" w:lineRule="exact"/>
              <w:ind w:left="8"/>
              <w:jc w:val="center"/>
              <w:rPr>
                <w:sz w:val="26"/>
              </w:rPr>
            </w:pPr>
          </w:p>
        </w:tc>
        <w:tc>
          <w:tcPr>
            <w:tcW w:w="1728" w:type="dxa"/>
          </w:tcPr>
          <w:p w:rsidR="00760080" w:rsidRDefault="00760080">
            <w:pPr>
              <w:pStyle w:val="TableParagraph"/>
              <w:spacing w:line="277" w:lineRule="exact"/>
              <w:ind w:left="108"/>
              <w:rPr>
                <w:sz w:val="26"/>
              </w:rPr>
            </w:pPr>
          </w:p>
        </w:tc>
        <w:tc>
          <w:tcPr>
            <w:tcW w:w="1764" w:type="dxa"/>
          </w:tcPr>
          <w:p w:rsidR="00760080" w:rsidRDefault="00F77563">
            <w:pPr>
              <w:pStyle w:val="TableParagraph"/>
              <w:spacing w:line="277" w:lineRule="exact"/>
              <w:ind w:left="9" w:right="3"/>
              <w:jc w:val="center"/>
              <w:rPr>
                <w:sz w:val="26"/>
              </w:rPr>
            </w:pPr>
            <w:r>
              <w:rPr>
                <w:sz w:val="26"/>
              </w:rPr>
              <w:t>0,486</w:t>
            </w:r>
          </w:p>
        </w:tc>
      </w:tr>
    </w:tbl>
    <w:p w:rsidR="00760080" w:rsidRDefault="00F77563">
      <w:pPr>
        <w:pStyle w:val="1"/>
        <w:tabs>
          <w:tab w:val="left" w:pos="778"/>
        </w:tabs>
        <w:spacing w:before="72"/>
      </w:pPr>
      <w:r>
        <w:t xml:space="preserve">    </w:t>
      </w:r>
    </w:p>
    <w:p w:rsidR="00760080" w:rsidRDefault="00760080">
      <w:pPr>
        <w:pStyle w:val="1"/>
        <w:tabs>
          <w:tab w:val="left" w:pos="778"/>
        </w:tabs>
        <w:spacing w:before="72"/>
      </w:pPr>
    </w:p>
    <w:p w:rsidR="00760080" w:rsidRDefault="00760080">
      <w:pPr>
        <w:pStyle w:val="1"/>
        <w:tabs>
          <w:tab w:val="left" w:pos="778"/>
        </w:tabs>
        <w:spacing w:before="72"/>
      </w:pPr>
    </w:p>
    <w:p w:rsidR="00760080" w:rsidRDefault="00760080">
      <w:pPr>
        <w:pStyle w:val="1"/>
        <w:tabs>
          <w:tab w:val="left" w:pos="778"/>
        </w:tabs>
        <w:spacing w:before="72"/>
      </w:pPr>
    </w:p>
    <w:p w:rsidR="00760080" w:rsidRDefault="00760080">
      <w:pPr>
        <w:pStyle w:val="1"/>
        <w:tabs>
          <w:tab w:val="left" w:pos="778"/>
        </w:tabs>
        <w:spacing w:before="72"/>
      </w:pPr>
    </w:p>
    <w:p w:rsidR="00760080" w:rsidRDefault="00760080"/>
    <w:p w:rsidR="00760080" w:rsidRDefault="00760080"/>
    <w:p w:rsidR="00760080" w:rsidRDefault="00760080"/>
    <w:p w:rsidR="00760080" w:rsidRDefault="00760080">
      <w:pPr>
        <w:pStyle w:val="1"/>
        <w:tabs>
          <w:tab w:val="left" w:pos="778"/>
        </w:tabs>
        <w:spacing w:before="72"/>
      </w:pPr>
    </w:p>
    <w:p w:rsidR="00760080" w:rsidRDefault="00760080">
      <w:pPr>
        <w:pStyle w:val="1"/>
        <w:keepNext w:val="0"/>
        <w:keepLines w:val="0"/>
        <w:widowControl w:val="0"/>
        <w:tabs>
          <w:tab w:val="left" w:pos="778"/>
        </w:tabs>
        <w:autoSpaceDE w:val="0"/>
        <w:autoSpaceDN w:val="0"/>
        <w:spacing w:before="72"/>
      </w:pPr>
      <w:bookmarkStart w:id="9" w:name="_Toc186027538"/>
      <w:bookmarkStart w:id="10" w:name="_Toc186028364"/>
    </w:p>
    <w:p w:rsidR="00760080" w:rsidRDefault="00F77563">
      <w:pPr>
        <w:pStyle w:val="1"/>
        <w:keepNext w:val="0"/>
        <w:keepLines w:val="0"/>
        <w:widowControl w:val="0"/>
        <w:tabs>
          <w:tab w:val="left" w:pos="778"/>
        </w:tabs>
        <w:autoSpaceDE w:val="0"/>
        <w:autoSpaceDN w:val="0"/>
        <w:spacing w:before="72"/>
        <w:ind w:left="720"/>
        <w:jc w:val="center"/>
        <w:rPr>
          <w:rFonts w:ascii="Times New Roman" w:hAnsi="Times New Roman" w:cs="Times New Roman"/>
          <w:color w:val="auto"/>
          <w:sz w:val="26"/>
          <w:szCs w:val="26"/>
        </w:rPr>
      </w:pPr>
      <w:r>
        <w:rPr>
          <w:rFonts w:ascii="Times New Roman" w:hAnsi="Times New Roman" w:cs="Times New Roman"/>
          <w:color w:val="auto"/>
          <w:sz w:val="26"/>
          <w:szCs w:val="26"/>
        </w:rPr>
        <w:lastRenderedPageBreak/>
        <w:t>5. Характеристика тепловых сетей Свирицкого сельского поселения:</w:t>
      </w:r>
      <w:bookmarkEnd w:id="9"/>
      <w:bookmarkEnd w:id="10"/>
    </w:p>
    <w:p w:rsidR="00760080" w:rsidRDefault="00F77563">
      <w:pPr>
        <w:pStyle w:val="af2"/>
        <w:spacing w:before="298"/>
        <w:ind w:left="520"/>
        <w:jc w:val="center"/>
      </w:pPr>
      <w:r>
        <w:t>Таблица 1.2 – Протяженность трубопроводов тепловых сетей на 01.01.2025г.</w:t>
      </w:r>
    </w:p>
    <w:p w:rsidR="00760080" w:rsidRDefault="00760080">
      <w:pPr>
        <w:pStyle w:val="af2"/>
        <w:spacing w:before="67"/>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8"/>
        <w:gridCol w:w="1044"/>
        <w:gridCol w:w="993"/>
        <w:gridCol w:w="991"/>
        <w:gridCol w:w="1135"/>
        <w:gridCol w:w="995"/>
        <w:gridCol w:w="988"/>
        <w:gridCol w:w="990"/>
        <w:gridCol w:w="991"/>
        <w:gridCol w:w="993"/>
        <w:gridCol w:w="991"/>
        <w:gridCol w:w="1080"/>
      </w:tblGrid>
      <w:tr w:rsidR="00760080">
        <w:trPr>
          <w:trHeight w:val="486"/>
        </w:trPr>
        <w:tc>
          <w:tcPr>
            <w:tcW w:w="4188" w:type="dxa"/>
            <w:vMerge w:val="restart"/>
          </w:tcPr>
          <w:p w:rsidR="00760080" w:rsidRPr="004F593A" w:rsidRDefault="00760080">
            <w:pPr>
              <w:pStyle w:val="TableParagraph"/>
              <w:spacing w:before="158"/>
              <w:ind w:left="0"/>
              <w:rPr>
                <w:sz w:val="26"/>
                <w:lang w:val="ru-RU"/>
              </w:rPr>
            </w:pPr>
          </w:p>
          <w:p w:rsidR="00760080" w:rsidRDefault="00F77563">
            <w:pPr>
              <w:pStyle w:val="TableParagraph"/>
              <w:spacing w:before="1"/>
              <w:rPr>
                <w:b/>
                <w:sz w:val="26"/>
              </w:rPr>
            </w:pPr>
            <w:r>
              <w:rPr>
                <w:b/>
                <w:sz w:val="26"/>
              </w:rPr>
              <w:t>Тип прокладки</w:t>
            </w:r>
          </w:p>
        </w:tc>
        <w:tc>
          <w:tcPr>
            <w:tcW w:w="11191" w:type="dxa"/>
            <w:gridSpan w:val="11"/>
          </w:tcPr>
          <w:p w:rsidR="00760080" w:rsidRDefault="00F77563">
            <w:pPr>
              <w:pStyle w:val="TableParagraph"/>
              <w:spacing w:before="95"/>
              <w:ind w:left="11"/>
              <w:jc w:val="center"/>
              <w:rPr>
                <w:sz w:val="26"/>
              </w:rPr>
            </w:pPr>
            <w:r>
              <w:rPr>
                <w:sz w:val="26"/>
              </w:rPr>
              <w:t>Диаметр трубопровода (Ду), мм</w:t>
            </w:r>
          </w:p>
        </w:tc>
      </w:tr>
      <w:tr w:rsidR="00760080">
        <w:trPr>
          <w:trHeight w:val="717"/>
        </w:trPr>
        <w:tc>
          <w:tcPr>
            <w:tcW w:w="4188" w:type="dxa"/>
            <w:vMerge/>
            <w:tcBorders>
              <w:top w:val="nil"/>
            </w:tcBorders>
          </w:tcPr>
          <w:p w:rsidR="00760080" w:rsidRDefault="00760080">
            <w:pPr>
              <w:rPr>
                <w:sz w:val="2"/>
                <w:szCs w:val="2"/>
              </w:rPr>
            </w:pPr>
          </w:p>
        </w:tc>
        <w:tc>
          <w:tcPr>
            <w:tcW w:w="1044" w:type="dxa"/>
          </w:tcPr>
          <w:p w:rsidR="00760080" w:rsidRDefault="00F77563">
            <w:pPr>
              <w:pStyle w:val="TableParagraph"/>
              <w:spacing w:before="210"/>
              <w:ind w:left="68" w:right="65"/>
              <w:jc w:val="center"/>
              <w:rPr>
                <w:sz w:val="26"/>
              </w:rPr>
            </w:pPr>
            <w:r>
              <w:rPr>
                <w:sz w:val="26"/>
              </w:rPr>
              <w:t>25-50</w:t>
            </w:r>
          </w:p>
        </w:tc>
        <w:tc>
          <w:tcPr>
            <w:tcW w:w="993" w:type="dxa"/>
          </w:tcPr>
          <w:p w:rsidR="00760080" w:rsidRDefault="00F77563">
            <w:pPr>
              <w:pStyle w:val="TableParagraph"/>
              <w:spacing w:before="210"/>
              <w:ind w:left="80" w:right="73"/>
              <w:jc w:val="center"/>
              <w:rPr>
                <w:sz w:val="26"/>
              </w:rPr>
            </w:pPr>
            <w:r>
              <w:rPr>
                <w:sz w:val="26"/>
              </w:rPr>
              <w:t>76</w:t>
            </w:r>
          </w:p>
        </w:tc>
        <w:tc>
          <w:tcPr>
            <w:tcW w:w="991" w:type="dxa"/>
          </w:tcPr>
          <w:p w:rsidR="00760080" w:rsidRDefault="00F77563">
            <w:pPr>
              <w:pStyle w:val="TableParagraph"/>
              <w:spacing w:before="210"/>
              <w:ind w:left="24" w:right="14"/>
              <w:jc w:val="center"/>
              <w:rPr>
                <w:sz w:val="26"/>
              </w:rPr>
            </w:pPr>
            <w:r>
              <w:rPr>
                <w:sz w:val="26"/>
              </w:rPr>
              <w:t>89</w:t>
            </w:r>
          </w:p>
        </w:tc>
        <w:tc>
          <w:tcPr>
            <w:tcW w:w="1135" w:type="dxa"/>
          </w:tcPr>
          <w:p w:rsidR="00760080" w:rsidRDefault="00F77563">
            <w:pPr>
              <w:pStyle w:val="TableParagraph"/>
              <w:spacing w:before="210"/>
              <w:ind w:left="24" w:right="18"/>
              <w:jc w:val="center"/>
              <w:rPr>
                <w:sz w:val="26"/>
              </w:rPr>
            </w:pPr>
            <w:r>
              <w:rPr>
                <w:sz w:val="26"/>
              </w:rPr>
              <w:t>108</w:t>
            </w:r>
          </w:p>
        </w:tc>
        <w:tc>
          <w:tcPr>
            <w:tcW w:w="995" w:type="dxa"/>
          </w:tcPr>
          <w:p w:rsidR="00760080" w:rsidRDefault="00F77563">
            <w:pPr>
              <w:pStyle w:val="TableParagraph"/>
              <w:spacing w:before="210"/>
              <w:ind w:left="11" w:right="3"/>
              <w:jc w:val="center"/>
              <w:rPr>
                <w:sz w:val="26"/>
              </w:rPr>
            </w:pPr>
            <w:r>
              <w:rPr>
                <w:sz w:val="26"/>
              </w:rPr>
              <w:t>125</w:t>
            </w:r>
          </w:p>
        </w:tc>
        <w:tc>
          <w:tcPr>
            <w:tcW w:w="988" w:type="dxa"/>
          </w:tcPr>
          <w:p w:rsidR="00760080" w:rsidRDefault="00F77563">
            <w:pPr>
              <w:pStyle w:val="TableParagraph"/>
              <w:spacing w:before="210"/>
              <w:ind w:left="17" w:right="5"/>
              <w:jc w:val="center"/>
              <w:rPr>
                <w:sz w:val="26"/>
              </w:rPr>
            </w:pPr>
            <w:r>
              <w:rPr>
                <w:sz w:val="26"/>
              </w:rPr>
              <w:t>150</w:t>
            </w:r>
          </w:p>
        </w:tc>
        <w:tc>
          <w:tcPr>
            <w:tcW w:w="990" w:type="dxa"/>
          </w:tcPr>
          <w:p w:rsidR="00760080" w:rsidRDefault="00F77563">
            <w:pPr>
              <w:pStyle w:val="TableParagraph"/>
              <w:spacing w:before="210"/>
              <w:ind w:left="19" w:right="3"/>
              <w:jc w:val="center"/>
              <w:rPr>
                <w:sz w:val="26"/>
              </w:rPr>
            </w:pPr>
            <w:r>
              <w:rPr>
                <w:sz w:val="26"/>
              </w:rPr>
              <w:t>210</w:t>
            </w:r>
          </w:p>
        </w:tc>
        <w:tc>
          <w:tcPr>
            <w:tcW w:w="991" w:type="dxa"/>
          </w:tcPr>
          <w:p w:rsidR="00760080" w:rsidRDefault="00F77563">
            <w:pPr>
              <w:pStyle w:val="TableParagraph"/>
              <w:spacing w:before="210"/>
              <w:ind w:left="24" w:right="5"/>
              <w:jc w:val="center"/>
              <w:rPr>
                <w:sz w:val="26"/>
              </w:rPr>
            </w:pPr>
            <w:r>
              <w:rPr>
                <w:sz w:val="26"/>
              </w:rPr>
              <w:t>250</w:t>
            </w:r>
          </w:p>
        </w:tc>
        <w:tc>
          <w:tcPr>
            <w:tcW w:w="993" w:type="dxa"/>
          </w:tcPr>
          <w:p w:rsidR="00760080" w:rsidRDefault="00F77563">
            <w:pPr>
              <w:pStyle w:val="TableParagraph"/>
              <w:spacing w:before="210"/>
              <w:ind w:left="80" w:right="63"/>
              <w:jc w:val="center"/>
              <w:rPr>
                <w:sz w:val="26"/>
              </w:rPr>
            </w:pPr>
            <w:r>
              <w:rPr>
                <w:sz w:val="26"/>
              </w:rPr>
              <w:t>300</w:t>
            </w:r>
          </w:p>
        </w:tc>
        <w:tc>
          <w:tcPr>
            <w:tcW w:w="991" w:type="dxa"/>
          </w:tcPr>
          <w:p w:rsidR="00760080" w:rsidRDefault="00F77563">
            <w:pPr>
              <w:pStyle w:val="TableParagraph"/>
              <w:spacing w:before="210"/>
              <w:ind w:left="24" w:right="3"/>
              <w:jc w:val="center"/>
              <w:rPr>
                <w:sz w:val="26"/>
              </w:rPr>
            </w:pPr>
            <w:r>
              <w:rPr>
                <w:sz w:val="26"/>
              </w:rPr>
              <w:t>400</w:t>
            </w:r>
          </w:p>
        </w:tc>
        <w:tc>
          <w:tcPr>
            <w:tcW w:w="1080" w:type="dxa"/>
          </w:tcPr>
          <w:p w:rsidR="00760080" w:rsidRDefault="00F77563">
            <w:pPr>
              <w:pStyle w:val="TableParagraph"/>
              <w:spacing w:before="59"/>
              <w:ind w:left="249"/>
              <w:rPr>
                <w:sz w:val="26"/>
              </w:rPr>
            </w:pPr>
            <w:r>
              <w:rPr>
                <w:sz w:val="26"/>
              </w:rPr>
              <w:t>500 и</w:t>
            </w:r>
          </w:p>
          <w:p w:rsidR="00760080" w:rsidRDefault="00F77563">
            <w:pPr>
              <w:pStyle w:val="TableParagraph"/>
              <w:spacing w:before="1"/>
              <w:ind w:left="234"/>
              <w:rPr>
                <w:sz w:val="26"/>
              </w:rPr>
            </w:pPr>
            <w:r>
              <w:rPr>
                <w:sz w:val="26"/>
              </w:rPr>
              <w:t>более</w:t>
            </w:r>
          </w:p>
        </w:tc>
      </w:tr>
      <w:tr w:rsidR="00760080">
        <w:trPr>
          <w:trHeight w:val="710"/>
        </w:trPr>
        <w:tc>
          <w:tcPr>
            <w:tcW w:w="4188" w:type="dxa"/>
          </w:tcPr>
          <w:p w:rsidR="00760080" w:rsidRPr="004F593A" w:rsidRDefault="00F77563">
            <w:pPr>
              <w:pStyle w:val="TableParagraph"/>
              <w:spacing w:before="57"/>
              <w:ind w:left="208"/>
              <w:rPr>
                <w:b/>
                <w:sz w:val="26"/>
                <w:lang w:val="ru-RU"/>
              </w:rPr>
            </w:pPr>
            <w:r w:rsidRPr="004F593A">
              <w:rPr>
                <w:b/>
                <w:sz w:val="26"/>
                <w:lang w:val="ru-RU"/>
              </w:rPr>
              <w:t>1. Общая протяженность</w:t>
            </w:r>
          </w:p>
          <w:p w:rsidR="00760080" w:rsidRPr="004F593A" w:rsidRDefault="00F77563">
            <w:pPr>
              <w:pStyle w:val="TableParagraph"/>
              <w:spacing w:before="1"/>
              <w:ind w:left="208"/>
              <w:rPr>
                <w:sz w:val="26"/>
                <w:lang w:val="ru-RU"/>
              </w:rPr>
            </w:pPr>
            <w:r w:rsidRPr="004F593A">
              <w:rPr>
                <w:sz w:val="26"/>
                <w:lang w:val="ru-RU"/>
              </w:rPr>
              <w:t>теплосетей, пм, из них:</w:t>
            </w:r>
          </w:p>
        </w:tc>
        <w:tc>
          <w:tcPr>
            <w:tcW w:w="1044" w:type="dxa"/>
          </w:tcPr>
          <w:p w:rsidR="00760080" w:rsidRDefault="00F77563">
            <w:pPr>
              <w:pStyle w:val="TableParagraph"/>
              <w:spacing w:before="215"/>
              <w:ind w:left="68" w:right="63"/>
              <w:jc w:val="center"/>
              <w:rPr>
                <w:sz w:val="24"/>
              </w:rPr>
            </w:pPr>
            <w:r>
              <w:rPr>
                <w:sz w:val="24"/>
              </w:rPr>
              <w:t>732</w:t>
            </w:r>
          </w:p>
        </w:tc>
        <w:tc>
          <w:tcPr>
            <w:tcW w:w="993" w:type="dxa"/>
          </w:tcPr>
          <w:p w:rsidR="00760080" w:rsidRDefault="00F77563">
            <w:pPr>
              <w:pStyle w:val="TableParagraph"/>
              <w:spacing w:before="215"/>
              <w:ind w:left="80" w:right="71"/>
              <w:jc w:val="center"/>
              <w:rPr>
                <w:sz w:val="24"/>
              </w:rPr>
            </w:pPr>
            <w:r>
              <w:rPr>
                <w:sz w:val="24"/>
              </w:rPr>
              <w:t>600</w:t>
            </w:r>
          </w:p>
        </w:tc>
        <w:tc>
          <w:tcPr>
            <w:tcW w:w="991" w:type="dxa"/>
          </w:tcPr>
          <w:p w:rsidR="00760080" w:rsidRDefault="00F77563">
            <w:pPr>
              <w:pStyle w:val="TableParagraph"/>
              <w:spacing w:before="215"/>
              <w:ind w:left="24" w:right="11"/>
              <w:jc w:val="center"/>
              <w:rPr>
                <w:sz w:val="24"/>
              </w:rPr>
            </w:pPr>
            <w:r>
              <w:rPr>
                <w:sz w:val="24"/>
              </w:rPr>
              <w:t>72</w:t>
            </w:r>
          </w:p>
        </w:tc>
        <w:tc>
          <w:tcPr>
            <w:tcW w:w="1135" w:type="dxa"/>
          </w:tcPr>
          <w:p w:rsidR="00760080" w:rsidRDefault="00F77563">
            <w:pPr>
              <w:pStyle w:val="TableParagraph"/>
              <w:spacing w:before="215"/>
              <w:ind w:left="24" w:right="16"/>
              <w:jc w:val="center"/>
              <w:rPr>
                <w:sz w:val="24"/>
              </w:rPr>
            </w:pPr>
            <w:r>
              <w:rPr>
                <w:sz w:val="24"/>
              </w:rPr>
              <w:t>304</w:t>
            </w:r>
          </w:p>
        </w:tc>
        <w:tc>
          <w:tcPr>
            <w:tcW w:w="995" w:type="dxa"/>
          </w:tcPr>
          <w:p w:rsidR="00760080" w:rsidRDefault="00F77563">
            <w:pPr>
              <w:pStyle w:val="TableParagraph"/>
              <w:spacing w:before="215"/>
              <w:ind w:left="11" w:right="1"/>
              <w:jc w:val="center"/>
              <w:rPr>
                <w:sz w:val="24"/>
              </w:rPr>
            </w:pPr>
            <w:r>
              <w:rPr>
                <w:sz w:val="24"/>
              </w:rPr>
              <w:t>0</w:t>
            </w:r>
          </w:p>
        </w:tc>
        <w:tc>
          <w:tcPr>
            <w:tcW w:w="988" w:type="dxa"/>
          </w:tcPr>
          <w:p w:rsidR="00760080" w:rsidRDefault="00F77563">
            <w:pPr>
              <w:pStyle w:val="TableParagraph"/>
              <w:spacing w:before="215"/>
              <w:ind w:left="17" w:right="3"/>
              <w:jc w:val="center"/>
              <w:rPr>
                <w:sz w:val="24"/>
              </w:rPr>
            </w:pPr>
            <w:r>
              <w:rPr>
                <w:sz w:val="24"/>
              </w:rPr>
              <w:t>0</w:t>
            </w:r>
          </w:p>
        </w:tc>
        <w:tc>
          <w:tcPr>
            <w:tcW w:w="990" w:type="dxa"/>
          </w:tcPr>
          <w:p w:rsidR="00760080" w:rsidRDefault="00F77563">
            <w:pPr>
              <w:pStyle w:val="TableParagraph"/>
              <w:spacing w:before="215"/>
              <w:ind w:left="19"/>
              <w:jc w:val="center"/>
              <w:rPr>
                <w:sz w:val="24"/>
              </w:rPr>
            </w:pPr>
            <w:r>
              <w:rPr>
                <w:sz w:val="24"/>
              </w:rPr>
              <w:t>0</w:t>
            </w:r>
          </w:p>
        </w:tc>
        <w:tc>
          <w:tcPr>
            <w:tcW w:w="991" w:type="dxa"/>
          </w:tcPr>
          <w:p w:rsidR="00760080" w:rsidRDefault="00F77563">
            <w:pPr>
              <w:pStyle w:val="TableParagraph"/>
              <w:spacing w:before="215"/>
              <w:ind w:left="24" w:right="4"/>
              <w:jc w:val="center"/>
              <w:rPr>
                <w:sz w:val="24"/>
              </w:rPr>
            </w:pPr>
            <w:r>
              <w:rPr>
                <w:sz w:val="24"/>
              </w:rPr>
              <w:t>0</w:t>
            </w:r>
          </w:p>
        </w:tc>
        <w:tc>
          <w:tcPr>
            <w:tcW w:w="993" w:type="dxa"/>
          </w:tcPr>
          <w:p w:rsidR="00760080" w:rsidRDefault="00F77563">
            <w:pPr>
              <w:pStyle w:val="TableParagraph"/>
              <w:spacing w:before="215"/>
              <w:ind w:left="80" w:right="60"/>
              <w:jc w:val="center"/>
              <w:rPr>
                <w:sz w:val="24"/>
              </w:rPr>
            </w:pPr>
            <w:r>
              <w:rPr>
                <w:sz w:val="24"/>
              </w:rPr>
              <w:t>0</w:t>
            </w:r>
          </w:p>
        </w:tc>
        <w:tc>
          <w:tcPr>
            <w:tcW w:w="991" w:type="dxa"/>
          </w:tcPr>
          <w:p w:rsidR="00760080" w:rsidRDefault="00F77563">
            <w:pPr>
              <w:pStyle w:val="TableParagraph"/>
              <w:spacing w:before="215"/>
              <w:ind w:left="24" w:right="1"/>
              <w:jc w:val="center"/>
              <w:rPr>
                <w:sz w:val="24"/>
              </w:rPr>
            </w:pPr>
            <w:r>
              <w:rPr>
                <w:sz w:val="24"/>
              </w:rPr>
              <w:t>0</w:t>
            </w:r>
          </w:p>
        </w:tc>
        <w:tc>
          <w:tcPr>
            <w:tcW w:w="1080" w:type="dxa"/>
          </w:tcPr>
          <w:p w:rsidR="00760080" w:rsidRDefault="00F77563">
            <w:pPr>
              <w:pStyle w:val="TableParagraph"/>
              <w:spacing w:before="215"/>
              <w:ind w:left="21"/>
              <w:jc w:val="center"/>
              <w:rPr>
                <w:sz w:val="24"/>
              </w:rPr>
            </w:pPr>
            <w:r>
              <w:rPr>
                <w:sz w:val="24"/>
              </w:rPr>
              <w:t>0</w:t>
            </w:r>
          </w:p>
        </w:tc>
      </w:tr>
      <w:tr w:rsidR="00760080">
        <w:trPr>
          <w:trHeight w:val="597"/>
        </w:trPr>
        <w:tc>
          <w:tcPr>
            <w:tcW w:w="4188" w:type="dxa"/>
          </w:tcPr>
          <w:p w:rsidR="00760080" w:rsidRDefault="00F77563">
            <w:pPr>
              <w:pStyle w:val="TableParagraph"/>
              <w:spacing w:line="298" w:lineRule="exact"/>
              <w:ind w:left="208"/>
              <w:rPr>
                <w:b/>
                <w:sz w:val="26"/>
              </w:rPr>
            </w:pPr>
            <w:r>
              <w:rPr>
                <w:b/>
                <w:sz w:val="26"/>
              </w:rPr>
              <w:t>2. Надземная прокладка, пм:</w:t>
            </w:r>
          </w:p>
          <w:p w:rsidR="00760080" w:rsidRDefault="00760080">
            <w:pPr>
              <w:pStyle w:val="TableParagraph"/>
              <w:spacing w:before="1" w:line="278" w:lineRule="exact"/>
              <w:ind w:left="208"/>
              <w:rPr>
                <w:sz w:val="26"/>
              </w:rPr>
            </w:pPr>
          </w:p>
        </w:tc>
        <w:tc>
          <w:tcPr>
            <w:tcW w:w="1044" w:type="dxa"/>
          </w:tcPr>
          <w:p w:rsidR="00760080" w:rsidRDefault="00F77563">
            <w:pPr>
              <w:pStyle w:val="TableParagraph"/>
              <w:spacing w:before="159"/>
              <w:ind w:left="68" w:right="59"/>
              <w:jc w:val="center"/>
              <w:rPr>
                <w:sz w:val="24"/>
              </w:rPr>
            </w:pPr>
            <w:r>
              <w:rPr>
                <w:sz w:val="24"/>
              </w:rPr>
              <w:t>592</w:t>
            </w:r>
          </w:p>
        </w:tc>
        <w:tc>
          <w:tcPr>
            <w:tcW w:w="993" w:type="dxa"/>
          </w:tcPr>
          <w:p w:rsidR="00760080" w:rsidRDefault="00F77563">
            <w:pPr>
              <w:pStyle w:val="TableParagraph"/>
              <w:spacing w:before="159"/>
              <w:ind w:left="80" w:right="71"/>
              <w:jc w:val="center"/>
              <w:rPr>
                <w:sz w:val="24"/>
              </w:rPr>
            </w:pPr>
            <w:r>
              <w:rPr>
                <w:sz w:val="24"/>
              </w:rPr>
              <w:t>156</w:t>
            </w:r>
          </w:p>
        </w:tc>
        <w:tc>
          <w:tcPr>
            <w:tcW w:w="991" w:type="dxa"/>
          </w:tcPr>
          <w:p w:rsidR="00760080" w:rsidRDefault="00F77563">
            <w:pPr>
              <w:pStyle w:val="TableParagraph"/>
              <w:spacing w:before="159"/>
              <w:ind w:left="24" w:right="11"/>
              <w:jc w:val="center"/>
              <w:rPr>
                <w:sz w:val="24"/>
              </w:rPr>
            </w:pPr>
            <w:r>
              <w:rPr>
                <w:sz w:val="24"/>
              </w:rPr>
              <w:t>72</w:t>
            </w:r>
          </w:p>
        </w:tc>
        <w:tc>
          <w:tcPr>
            <w:tcW w:w="1135" w:type="dxa"/>
          </w:tcPr>
          <w:p w:rsidR="00760080" w:rsidRDefault="00F77563">
            <w:pPr>
              <w:pStyle w:val="TableParagraph"/>
              <w:spacing w:before="159"/>
              <w:ind w:left="24" w:right="16"/>
              <w:jc w:val="center"/>
              <w:rPr>
                <w:sz w:val="24"/>
              </w:rPr>
            </w:pPr>
            <w:r>
              <w:rPr>
                <w:sz w:val="24"/>
              </w:rPr>
              <w:t>304</w:t>
            </w:r>
          </w:p>
        </w:tc>
        <w:tc>
          <w:tcPr>
            <w:tcW w:w="995" w:type="dxa"/>
          </w:tcPr>
          <w:p w:rsidR="00760080" w:rsidRDefault="00760080">
            <w:pPr>
              <w:pStyle w:val="TableParagraph"/>
              <w:spacing w:before="159"/>
              <w:ind w:left="11" w:right="1"/>
              <w:jc w:val="center"/>
              <w:rPr>
                <w:sz w:val="24"/>
              </w:rPr>
            </w:pPr>
          </w:p>
        </w:tc>
        <w:tc>
          <w:tcPr>
            <w:tcW w:w="988" w:type="dxa"/>
          </w:tcPr>
          <w:p w:rsidR="00760080" w:rsidRDefault="00760080">
            <w:pPr>
              <w:pStyle w:val="TableParagraph"/>
              <w:spacing w:before="159"/>
              <w:ind w:left="17" w:right="3"/>
              <w:jc w:val="center"/>
              <w:rPr>
                <w:sz w:val="24"/>
              </w:rPr>
            </w:pPr>
          </w:p>
        </w:tc>
        <w:tc>
          <w:tcPr>
            <w:tcW w:w="990" w:type="dxa"/>
          </w:tcPr>
          <w:p w:rsidR="00760080" w:rsidRDefault="00760080">
            <w:pPr>
              <w:pStyle w:val="TableParagraph"/>
              <w:spacing w:before="159"/>
              <w:ind w:left="19"/>
              <w:jc w:val="center"/>
              <w:rPr>
                <w:sz w:val="24"/>
              </w:rPr>
            </w:pPr>
          </w:p>
        </w:tc>
        <w:tc>
          <w:tcPr>
            <w:tcW w:w="991" w:type="dxa"/>
          </w:tcPr>
          <w:p w:rsidR="00760080" w:rsidRDefault="00760080">
            <w:pPr>
              <w:pStyle w:val="TableParagraph"/>
              <w:spacing w:before="159"/>
              <w:ind w:left="24" w:right="4"/>
              <w:jc w:val="center"/>
              <w:rPr>
                <w:sz w:val="24"/>
              </w:rPr>
            </w:pPr>
          </w:p>
        </w:tc>
        <w:tc>
          <w:tcPr>
            <w:tcW w:w="993" w:type="dxa"/>
          </w:tcPr>
          <w:p w:rsidR="00760080" w:rsidRDefault="00760080">
            <w:pPr>
              <w:pStyle w:val="TableParagraph"/>
              <w:spacing w:before="159"/>
              <w:ind w:left="80" w:right="58"/>
              <w:jc w:val="center"/>
              <w:rPr>
                <w:sz w:val="24"/>
              </w:rPr>
            </w:pPr>
          </w:p>
        </w:tc>
        <w:tc>
          <w:tcPr>
            <w:tcW w:w="991" w:type="dxa"/>
          </w:tcPr>
          <w:p w:rsidR="00760080" w:rsidRDefault="00760080">
            <w:pPr>
              <w:pStyle w:val="TableParagraph"/>
              <w:spacing w:before="159"/>
              <w:ind w:left="24" w:right="3"/>
              <w:jc w:val="center"/>
              <w:rPr>
                <w:sz w:val="24"/>
              </w:rPr>
            </w:pPr>
          </w:p>
        </w:tc>
        <w:tc>
          <w:tcPr>
            <w:tcW w:w="1080" w:type="dxa"/>
          </w:tcPr>
          <w:p w:rsidR="00760080" w:rsidRDefault="00760080">
            <w:pPr>
              <w:pStyle w:val="TableParagraph"/>
              <w:spacing w:before="159"/>
              <w:ind w:left="21"/>
              <w:jc w:val="center"/>
              <w:rPr>
                <w:sz w:val="24"/>
              </w:rPr>
            </w:pPr>
          </w:p>
        </w:tc>
      </w:tr>
      <w:tr w:rsidR="00760080">
        <w:trPr>
          <w:trHeight w:val="710"/>
        </w:trPr>
        <w:tc>
          <w:tcPr>
            <w:tcW w:w="4188" w:type="dxa"/>
          </w:tcPr>
          <w:p w:rsidR="00760080" w:rsidRDefault="00F77563">
            <w:pPr>
              <w:pStyle w:val="TableParagraph"/>
              <w:spacing w:before="57"/>
              <w:ind w:left="208"/>
              <w:rPr>
                <w:b/>
                <w:sz w:val="26"/>
              </w:rPr>
            </w:pPr>
            <w:r>
              <w:rPr>
                <w:b/>
                <w:sz w:val="26"/>
              </w:rPr>
              <w:t xml:space="preserve">3. Подземная прокладка, пм: </w:t>
            </w:r>
          </w:p>
        </w:tc>
        <w:tc>
          <w:tcPr>
            <w:tcW w:w="1044" w:type="dxa"/>
          </w:tcPr>
          <w:p w:rsidR="00760080" w:rsidRDefault="00F77563">
            <w:pPr>
              <w:pStyle w:val="TableParagraph"/>
              <w:spacing w:before="217"/>
              <w:ind w:left="68" w:right="63"/>
              <w:jc w:val="center"/>
              <w:rPr>
                <w:sz w:val="24"/>
              </w:rPr>
            </w:pPr>
            <w:r>
              <w:rPr>
                <w:sz w:val="24"/>
              </w:rPr>
              <w:t>140</w:t>
            </w:r>
          </w:p>
        </w:tc>
        <w:tc>
          <w:tcPr>
            <w:tcW w:w="993" w:type="dxa"/>
          </w:tcPr>
          <w:p w:rsidR="00760080" w:rsidRDefault="00F77563">
            <w:pPr>
              <w:pStyle w:val="TableParagraph"/>
              <w:spacing w:before="217"/>
              <w:ind w:left="80" w:right="71"/>
              <w:jc w:val="center"/>
              <w:rPr>
                <w:sz w:val="24"/>
              </w:rPr>
            </w:pPr>
            <w:r>
              <w:rPr>
                <w:sz w:val="24"/>
              </w:rPr>
              <w:t>444</w:t>
            </w:r>
          </w:p>
        </w:tc>
        <w:tc>
          <w:tcPr>
            <w:tcW w:w="991" w:type="dxa"/>
          </w:tcPr>
          <w:p w:rsidR="00760080" w:rsidRDefault="00760080">
            <w:pPr>
              <w:pStyle w:val="TableParagraph"/>
              <w:spacing w:before="217"/>
              <w:ind w:left="24" w:right="11"/>
              <w:jc w:val="center"/>
              <w:rPr>
                <w:sz w:val="24"/>
              </w:rPr>
            </w:pPr>
          </w:p>
        </w:tc>
        <w:tc>
          <w:tcPr>
            <w:tcW w:w="1135" w:type="dxa"/>
          </w:tcPr>
          <w:p w:rsidR="00760080" w:rsidRDefault="00760080">
            <w:pPr>
              <w:pStyle w:val="TableParagraph"/>
              <w:spacing w:before="217"/>
              <w:ind w:left="24" w:right="16"/>
              <w:jc w:val="center"/>
              <w:rPr>
                <w:sz w:val="24"/>
              </w:rPr>
            </w:pPr>
          </w:p>
        </w:tc>
        <w:tc>
          <w:tcPr>
            <w:tcW w:w="995" w:type="dxa"/>
          </w:tcPr>
          <w:p w:rsidR="00760080" w:rsidRDefault="00760080">
            <w:pPr>
              <w:pStyle w:val="TableParagraph"/>
              <w:spacing w:before="217"/>
              <w:ind w:left="11" w:right="1"/>
              <w:jc w:val="center"/>
              <w:rPr>
                <w:sz w:val="24"/>
              </w:rPr>
            </w:pPr>
          </w:p>
        </w:tc>
        <w:tc>
          <w:tcPr>
            <w:tcW w:w="988" w:type="dxa"/>
          </w:tcPr>
          <w:p w:rsidR="00760080" w:rsidRDefault="00760080">
            <w:pPr>
              <w:pStyle w:val="TableParagraph"/>
              <w:spacing w:before="217"/>
              <w:ind w:left="17" w:right="3"/>
              <w:jc w:val="center"/>
              <w:rPr>
                <w:sz w:val="24"/>
              </w:rPr>
            </w:pPr>
          </w:p>
        </w:tc>
        <w:tc>
          <w:tcPr>
            <w:tcW w:w="990" w:type="dxa"/>
          </w:tcPr>
          <w:p w:rsidR="00760080" w:rsidRDefault="00760080">
            <w:pPr>
              <w:pStyle w:val="TableParagraph"/>
              <w:spacing w:before="217"/>
              <w:ind w:left="19"/>
              <w:jc w:val="center"/>
              <w:rPr>
                <w:sz w:val="24"/>
              </w:rPr>
            </w:pPr>
          </w:p>
        </w:tc>
        <w:tc>
          <w:tcPr>
            <w:tcW w:w="991" w:type="dxa"/>
          </w:tcPr>
          <w:p w:rsidR="00760080" w:rsidRDefault="00760080">
            <w:pPr>
              <w:pStyle w:val="TableParagraph"/>
              <w:spacing w:before="217"/>
              <w:ind w:left="24" w:right="4"/>
              <w:jc w:val="center"/>
              <w:rPr>
                <w:sz w:val="24"/>
              </w:rPr>
            </w:pPr>
          </w:p>
        </w:tc>
        <w:tc>
          <w:tcPr>
            <w:tcW w:w="993" w:type="dxa"/>
          </w:tcPr>
          <w:p w:rsidR="00760080" w:rsidRDefault="00760080">
            <w:pPr>
              <w:pStyle w:val="TableParagraph"/>
              <w:spacing w:before="217"/>
              <w:ind w:left="80" w:right="60"/>
              <w:jc w:val="center"/>
              <w:rPr>
                <w:sz w:val="24"/>
              </w:rPr>
            </w:pPr>
          </w:p>
        </w:tc>
        <w:tc>
          <w:tcPr>
            <w:tcW w:w="991" w:type="dxa"/>
          </w:tcPr>
          <w:p w:rsidR="00760080" w:rsidRDefault="00760080">
            <w:pPr>
              <w:pStyle w:val="TableParagraph"/>
              <w:spacing w:before="217"/>
              <w:ind w:left="24" w:right="1"/>
              <w:jc w:val="center"/>
              <w:rPr>
                <w:sz w:val="24"/>
              </w:rPr>
            </w:pPr>
          </w:p>
        </w:tc>
        <w:tc>
          <w:tcPr>
            <w:tcW w:w="1080" w:type="dxa"/>
          </w:tcPr>
          <w:p w:rsidR="00760080" w:rsidRDefault="00760080">
            <w:pPr>
              <w:pStyle w:val="TableParagraph"/>
              <w:spacing w:before="217"/>
              <w:ind w:left="21"/>
              <w:jc w:val="center"/>
              <w:rPr>
                <w:sz w:val="24"/>
              </w:rPr>
            </w:pPr>
          </w:p>
        </w:tc>
      </w:tr>
    </w:tbl>
    <w:p w:rsidR="00760080" w:rsidRDefault="00760080">
      <w:pPr>
        <w:jc w:val="center"/>
        <w:sectPr w:rsidR="00760080">
          <w:pgSz w:w="16840" w:h="11900" w:orient="landscape"/>
          <w:pgMar w:top="1134" w:right="567" w:bottom="567" w:left="567" w:header="720" w:footer="720" w:gutter="0"/>
          <w:cols w:space="720"/>
        </w:sectPr>
      </w:pPr>
    </w:p>
    <w:p w:rsidR="00760080" w:rsidRDefault="00F77563">
      <w:pPr>
        <w:spacing w:before="76"/>
        <w:ind w:left="261"/>
        <w:jc w:val="center"/>
        <w:rPr>
          <w:sz w:val="26"/>
          <w:szCs w:val="26"/>
        </w:rPr>
      </w:pPr>
      <w:r>
        <w:rPr>
          <w:sz w:val="26"/>
          <w:szCs w:val="26"/>
        </w:rPr>
        <w:lastRenderedPageBreak/>
        <w:t>Характеристики систем теплоснабжения Свирицкого сельского поселения</w:t>
      </w:r>
    </w:p>
    <w:p w:rsidR="00760080" w:rsidRDefault="00760080">
      <w:pPr>
        <w:pStyle w:val="af2"/>
        <w:spacing w:before="11"/>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3"/>
        <w:gridCol w:w="6969"/>
      </w:tblGrid>
      <w:tr w:rsidR="00760080">
        <w:trPr>
          <w:trHeight w:val="321"/>
        </w:trPr>
        <w:tc>
          <w:tcPr>
            <w:tcW w:w="9962" w:type="dxa"/>
            <w:gridSpan w:val="2"/>
            <w:shd w:val="clear" w:color="auto" w:fill="auto"/>
          </w:tcPr>
          <w:p w:rsidR="00760080" w:rsidRPr="004F593A" w:rsidRDefault="00F77563">
            <w:pPr>
              <w:pStyle w:val="TableParagraph"/>
              <w:spacing w:line="301" w:lineRule="exact"/>
              <w:ind w:left="8"/>
              <w:jc w:val="center"/>
              <w:rPr>
                <w:b/>
                <w:sz w:val="26"/>
                <w:szCs w:val="26"/>
                <w:lang w:val="ru-RU"/>
              </w:rPr>
            </w:pPr>
            <w:r w:rsidRPr="004F593A">
              <w:rPr>
                <w:b/>
                <w:sz w:val="26"/>
                <w:szCs w:val="26"/>
                <w:lang w:val="ru-RU"/>
              </w:rPr>
              <w:t xml:space="preserve">Котельная дер. Свирица, </w:t>
            </w:r>
            <w:r w:rsidRPr="004F593A">
              <w:rPr>
                <w:b/>
                <w:sz w:val="26"/>
                <w:lang w:val="ru-RU"/>
              </w:rPr>
              <w:t>ул.Новая Свирица д. 36 А</w:t>
            </w:r>
          </w:p>
        </w:tc>
      </w:tr>
      <w:tr w:rsidR="00760080">
        <w:trPr>
          <w:trHeight w:val="645"/>
        </w:trPr>
        <w:tc>
          <w:tcPr>
            <w:tcW w:w="2993" w:type="dxa"/>
            <w:shd w:val="clear" w:color="auto" w:fill="auto"/>
          </w:tcPr>
          <w:p w:rsidR="00760080" w:rsidRDefault="00F77563">
            <w:pPr>
              <w:pStyle w:val="TableParagraph"/>
              <w:spacing w:line="322" w:lineRule="exact"/>
              <w:ind w:right="96"/>
              <w:rPr>
                <w:b/>
                <w:sz w:val="26"/>
                <w:szCs w:val="26"/>
              </w:rPr>
            </w:pPr>
            <w:r>
              <w:rPr>
                <w:b/>
                <w:sz w:val="26"/>
                <w:szCs w:val="26"/>
              </w:rPr>
              <w:t>Тип источника теплоснабжения</w:t>
            </w:r>
          </w:p>
        </w:tc>
        <w:tc>
          <w:tcPr>
            <w:tcW w:w="6969" w:type="dxa"/>
            <w:shd w:val="clear" w:color="auto" w:fill="auto"/>
          </w:tcPr>
          <w:p w:rsidR="00760080" w:rsidRDefault="00F77563">
            <w:pPr>
              <w:pStyle w:val="TableParagraph"/>
              <w:spacing w:before="163"/>
              <w:ind w:left="108"/>
              <w:rPr>
                <w:sz w:val="26"/>
                <w:szCs w:val="26"/>
              </w:rPr>
            </w:pPr>
            <w:r>
              <w:rPr>
                <w:sz w:val="26"/>
                <w:szCs w:val="26"/>
              </w:rPr>
              <w:t>Водогрейная котельная</w:t>
            </w:r>
          </w:p>
        </w:tc>
      </w:tr>
      <w:tr w:rsidR="00760080">
        <w:trPr>
          <w:trHeight w:val="642"/>
        </w:trPr>
        <w:tc>
          <w:tcPr>
            <w:tcW w:w="2993" w:type="dxa"/>
            <w:shd w:val="clear" w:color="auto" w:fill="auto"/>
          </w:tcPr>
          <w:p w:rsidR="00760080" w:rsidRDefault="00F77563">
            <w:pPr>
              <w:pStyle w:val="TableParagraph"/>
              <w:spacing w:line="322" w:lineRule="exact"/>
              <w:ind w:right="96"/>
              <w:rPr>
                <w:b/>
                <w:sz w:val="26"/>
                <w:szCs w:val="26"/>
              </w:rPr>
            </w:pPr>
            <w:r>
              <w:rPr>
                <w:b/>
                <w:sz w:val="26"/>
                <w:szCs w:val="26"/>
              </w:rPr>
              <w:t>Производство тепловой энергии</w:t>
            </w:r>
          </w:p>
        </w:tc>
        <w:tc>
          <w:tcPr>
            <w:tcW w:w="6969" w:type="dxa"/>
            <w:shd w:val="clear" w:color="auto" w:fill="auto"/>
          </w:tcPr>
          <w:p w:rsidR="00760080" w:rsidRDefault="00F77563">
            <w:pPr>
              <w:pStyle w:val="TableParagraph"/>
              <w:spacing w:before="160"/>
              <w:ind w:left="108"/>
              <w:rPr>
                <w:sz w:val="26"/>
                <w:szCs w:val="26"/>
              </w:rPr>
            </w:pPr>
            <w:r>
              <w:rPr>
                <w:sz w:val="26"/>
                <w:szCs w:val="26"/>
              </w:rPr>
              <w:t>Вода</w:t>
            </w:r>
          </w:p>
        </w:tc>
      </w:tr>
      <w:tr w:rsidR="00760080">
        <w:trPr>
          <w:trHeight w:val="644"/>
        </w:trPr>
        <w:tc>
          <w:tcPr>
            <w:tcW w:w="2993" w:type="dxa"/>
            <w:shd w:val="clear" w:color="auto" w:fill="auto"/>
          </w:tcPr>
          <w:p w:rsidR="00760080" w:rsidRPr="004F593A" w:rsidRDefault="00F77563">
            <w:pPr>
              <w:pStyle w:val="TableParagraph"/>
              <w:spacing w:line="322" w:lineRule="exact"/>
              <w:ind w:right="96"/>
              <w:rPr>
                <w:b/>
                <w:sz w:val="26"/>
                <w:szCs w:val="26"/>
                <w:lang w:val="ru-RU"/>
              </w:rPr>
            </w:pPr>
            <w:r w:rsidRPr="004F593A">
              <w:rPr>
                <w:b/>
                <w:sz w:val="26"/>
                <w:szCs w:val="26"/>
                <w:lang w:val="ru-RU"/>
              </w:rPr>
              <w:t>Отпуск тепловой энергии в сеть</w:t>
            </w:r>
          </w:p>
        </w:tc>
        <w:tc>
          <w:tcPr>
            <w:tcW w:w="6969" w:type="dxa"/>
            <w:shd w:val="clear" w:color="auto" w:fill="auto"/>
          </w:tcPr>
          <w:p w:rsidR="00760080" w:rsidRDefault="00F77563">
            <w:pPr>
              <w:pStyle w:val="TableParagraph"/>
              <w:spacing w:before="162"/>
              <w:ind w:left="108"/>
              <w:rPr>
                <w:sz w:val="26"/>
                <w:szCs w:val="26"/>
              </w:rPr>
            </w:pPr>
            <w:r>
              <w:rPr>
                <w:sz w:val="26"/>
                <w:szCs w:val="26"/>
              </w:rPr>
              <w:t>Вода, температурный график 95/70°С</w:t>
            </w:r>
          </w:p>
        </w:tc>
      </w:tr>
      <w:tr w:rsidR="00760080">
        <w:trPr>
          <w:trHeight w:val="741"/>
        </w:trPr>
        <w:tc>
          <w:tcPr>
            <w:tcW w:w="2993" w:type="dxa"/>
            <w:shd w:val="clear" w:color="auto" w:fill="auto"/>
          </w:tcPr>
          <w:p w:rsidR="00760080" w:rsidRDefault="00F77563">
            <w:pPr>
              <w:pStyle w:val="TableParagraph"/>
              <w:ind w:right="96"/>
              <w:rPr>
                <w:b/>
                <w:sz w:val="26"/>
                <w:szCs w:val="26"/>
              </w:rPr>
            </w:pPr>
            <w:r>
              <w:rPr>
                <w:b/>
                <w:sz w:val="26"/>
                <w:szCs w:val="26"/>
              </w:rPr>
              <w:t>Способ присоединения абонентов</w:t>
            </w:r>
          </w:p>
        </w:tc>
        <w:tc>
          <w:tcPr>
            <w:tcW w:w="6969" w:type="dxa"/>
            <w:shd w:val="clear" w:color="auto" w:fill="auto"/>
          </w:tcPr>
          <w:p w:rsidR="00760080" w:rsidRDefault="00F77563">
            <w:pPr>
              <w:pStyle w:val="TableParagraph"/>
              <w:ind w:left="108" w:right="89"/>
              <w:rPr>
                <w:sz w:val="26"/>
                <w:szCs w:val="26"/>
              </w:rPr>
            </w:pPr>
            <w:r>
              <w:rPr>
                <w:sz w:val="26"/>
                <w:szCs w:val="26"/>
              </w:rPr>
              <w:t>Система теплоснабжения закрытая, зависимая</w:t>
            </w:r>
          </w:p>
        </w:tc>
      </w:tr>
      <w:tr w:rsidR="00760080">
        <w:trPr>
          <w:trHeight w:val="698"/>
        </w:trPr>
        <w:tc>
          <w:tcPr>
            <w:tcW w:w="2993" w:type="dxa"/>
            <w:shd w:val="clear" w:color="auto" w:fill="auto"/>
          </w:tcPr>
          <w:p w:rsidR="00760080" w:rsidRDefault="00F77563">
            <w:pPr>
              <w:pStyle w:val="TableParagraph"/>
              <w:spacing w:line="322" w:lineRule="exact"/>
              <w:ind w:right="96"/>
              <w:rPr>
                <w:b/>
                <w:sz w:val="26"/>
                <w:szCs w:val="26"/>
              </w:rPr>
            </w:pPr>
            <w:r>
              <w:rPr>
                <w:b/>
                <w:sz w:val="26"/>
                <w:szCs w:val="26"/>
              </w:rPr>
              <w:t>Характеристика тепловых сетей</w:t>
            </w:r>
          </w:p>
        </w:tc>
        <w:tc>
          <w:tcPr>
            <w:tcW w:w="6969" w:type="dxa"/>
            <w:shd w:val="clear" w:color="auto" w:fill="auto"/>
          </w:tcPr>
          <w:p w:rsidR="00760080" w:rsidRDefault="00F77563">
            <w:pPr>
              <w:pStyle w:val="TableParagraph"/>
              <w:spacing w:line="322" w:lineRule="exact"/>
              <w:ind w:left="108" w:right="89"/>
              <w:rPr>
                <w:sz w:val="26"/>
                <w:szCs w:val="26"/>
              </w:rPr>
            </w:pPr>
            <w:r>
              <w:rPr>
                <w:sz w:val="26"/>
                <w:szCs w:val="26"/>
              </w:rPr>
              <w:t xml:space="preserve">Тепловая сеть: магистральная 2-х трубная </w:t>
            </w:r>
          </w:p>
          <w:p w:rsidR="00760080" w:rsidRDefault="00760080">
            <w:pPr>
              <w:pStyle w:val="TableParagraph"/>
              <w:spacing w:line="322" w:lineRule="exact"/>
              <w:ind w:right="89"/>
              <w:rPr>
                <w:sz w:val="26"/>
                <w:szCs w:val="26"/>
              </w:rPr>
            </w:pPr>
          </w:p>
        </w:tc>
      </w:tr>
    </w:tbl>
    <w:p w:rsidR="00760080" w:rsidRDefault="00760080">
      <w:pPr>
        <w:ind w:firstLine="709"/>
        <w:jc w:val="both"/>
        <w:rPr>
          <w:sz w:val="26"/>
          <w:szCs w:val="26"/>
        </w:rPr>
      </w:pPr>
    </w:p>
    <w:p w:rsidR="00760080" w:rsidRDefault="00F77563">
      <w:pPr>
        <w:ind w:firstLine="709"/>
        <w:jc w:val="both"/>
        <w:rPr>
          <w:sz w:val="26"/>
          <w:szCs w:val="26"/>
        </w:rPr>
      </w:pPr>
      <w:r>
        <w:rPr>
          <w:sz w:val="26"/>
          <w:szCs w:val="26"/>
        </w:rPr>
        <w:t>На котельной в п. Свирица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rsidR="00760080" w:rsidRDefault="00F77563">
      <w:pPr>
        <w:ind w:firstLine="709"/>
        <w:jc w:val="right"/>
        <w:rPr>
          <w:sz w:val="26"/>
          <w:szCs w:val="26"/>
        </w:rPr>
      </w:pPr>
      <w:r>
        <w:rPr>
          <w:sz w:val="26"/>
          <w:szCs w:val="26"/>
        </w:rPr>
        <w:t xml:space="preserve">Температурный график на котельной </w:t>
      </w: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9"/>
        <w:gridCol w:w="2256"/>
        <w:gridCol w:w="2551"/>
        <w:gridCol w:w="2552"/>
        <w:gridCol w:w="1984"/>
      </w:tblGrid>
      <w:tr w:rsidR="00760080">
        <w:trPr>
          <w:trHeight w:val="1111"/>
        </w:trPr>
        <w:tc>
          <w:tcPr>
            <w:tcW w:w="619" w:type="dxa"/>
          </w:tcPr>
          <w:p w:rsidR="00760080" w:rsidRDefault="00F77563">
            <w:pPr>
              <w:pStyle w:val="TableParagraph"/>
              <w:spacing w:before="233" w:line="242" w:lineRule="auto"/>
              <w:ind w:right="93" w:firstLine="60"/>
              <w:rPr>
                <w:b/>
                <w:sz w:val="26"/>
                <w:szCs w:val="26"/>
              </w:rPr>
            </w:pPr>
            <w:r>
              <w:rPr>
                <w:b/>
                <w:sz w:val="26"/>
                <w:szCs w:val="26"/>
              </w:rPr>
              <w:t>№ п/п</w:t>
            </w:r>
          </w:p>
        </w:tc>
        <w:tc>
          <w:tcPr>
            <w:tcW w:w="2256" w:type="dxa"/>
          </w:tcPr>
          <w:p w:rsidR="00760080" w:rsidRDefault="00760080">
            <w:pPr>
              <w:pStyle w:val="TableParagraph"/>
              <w:spacing w:before="72"/>
              <w:ind w:left="0"/>
              <w:rPr>
                <w:sz w:val="26"/>
                <w:szCs w:val="26"/>
              </w:rPr>
            </w:pPr>
          </w:p>
          <w:p w:rsidR="00760080" w:rsidRDefault="00F77563">
            <w:pPr>
              <w:pStyle w:val="TableParagraph"/>
              <w:ind w:left="717"/>
              <w:rPr>
                <w:b/>
                <w:sz w:val="26"/>
                <w:szCs w:val="26"/>
              </w:rPr>
            </w:pPr>
            <w:r>
              <w:rPr>
                <w:b/>
                <w:sz w:val="26"/>
                <w:szCs w:val="26"/>
              </w:rPr>
              <w:t>Котельная</w:t>
            </w:r>
          </w:p>
        </w:tc>
        <w:tc>
          <w:tcPr>
            <w:tcW w:w="2551" w:type="dxa"/>
          </w:tcPr>
          <w:p w:rsidR="00760080" w:rsidRDefault="00F77563">
            <w:pPr>
              <w:pStyle w:val="TableParagraph"/>
              <w:spacing w:before="233" w:line="242" w:lineRule="auto"/>
              <w:ind w:left="537" w:hanging="404"/>
              <w:rPr>
                <w:b/>
                <w:sz w:val="26"/>
                <w:szCs w:val="26"/>
              </w:rPr>
            </w:pPr>
            <w:r>
              <w:rPr>
                <w:b/>
                <w:sz w:val="26"/>
                <w:szCs w:val="26"/>
              </w:rPr>
              <w:t>Теплоснабжающая организация</w:t>
            </w:r>
          </w:p>
        </w:tc>
        <w:tc>
          <w:tcPr>
            <w:tcW w:w="2552" w:type="dxa"/>
          </w:tcPr>
          <w:p w:rsidR="00760080" w:rsidRDefault="00F77563">
            <w:pPr>
              <w:pStyle w:val="TableParagraph"/>
              <w:spacing w:before="72"/>
              <w:ind w:left="108" w:right="95" w:hanging="3"/>
              <w:jc w:val="center"/>
              <w:rPr>
                <w:b/>
                <w:sz w:val="26"/>
                <w:szCs w:val="26"/>
              </w:rPr>
            </w:pPr>
            <w:r>
              <w:rPr>
                <w:b/>
                <w:sz w:val="26"/>
                <w:szCs w:val="26"/>
              </w:rPr>
              <w:t>Фактический температурный график</w:t>
            </w:r>
          </w:p>
        </w:tc>
        <w:tc>
          <w:tcPr>
            <w:tcW w:w="1984" w:type="dxa"/>
          </w:tcPr>
          <w:p w:rsidR="00760080" w:rsidRDefault="00760080">
            <w:pPr>
              <w:pStyle w:val="TableParagraph"/>
              <w:spacing w:before="72"/>
              <w:ind w:left="0"/>
              <w:rPr>
                <w:sz w:val="26"/>
                <w:szCs w:val="26"/>
              </w:rPr>
            </w:pPr>
          </w:p>
          <w:p w:rsidR="00760080" w:rsidRDefault="00F77563">
            <w:pPr>
              <w:pStyle w:val="TableParagraph"/>
              <w:ind w:left="11" w:right="2"/>
              <w:jc w:val="center"/>
              <w:rPr>
                <w:b/>
                <w:sz w:val="26"/>
                <w:szCs w:val="26"/>
              </w:rPr>
            </w:pPr>
            <w:r>
              <w:rPr>
                <w:b/>
                <w:sz w:val="26"/>
                <w:szCs w:val="26"/>
              </w:rPr>
              <w:t>Теплоноситель</w:t>
            </w:r>
          </w:p>
        </w:tc>
      </w:tr>
      <w:tr w:rsidR="00760080">
        <w:trPr>
          <w:trHeight w:val="471"/>
        </w:trPr>
        <w:tc>
          <w:tcPr>
            <w:tcW w:w="619" w:type="dxa"/>
          </w:tcPr>
          <w:p w:rsidR="00760080" w:rsidRDefault="00F77563">
            <w:pPr>
              <w:pStyle w:val="TableParagraph"/>
              <w:spacing w:line="301" w:lineRule="exact"/>
              <w:ind w:left="0"/>
              <w:jc w:val="both"/>
              <w:rPr>
                <w:sz w:val="26"/>
                <w:szCs w:val="26"/>
              </w:rPr>
            </w:pPr>
            <w:r>
              <w:rPr>
                <w:sz w:val="26"/>
                <w:szCs w:val="26"/>
              </w:rPr>
              <w:t>1</w:t>
            </w:r>
          </w:p>
        </w:tc>
        <w:tc>
          <w:tcPr>
            <w:tcW w:w="2256" w:type="dxa"/>
          </w:tcPr>
          <w:p w:rsidR="00760080" w:rsidRPr="004F593A" w:rsidRDefault="00F77563">
            <w:pPr>
              <w:pStyle w:val="TableParagraph"/>
              <w:spacing w:line="301" w:lineRule="exact"/>
              <w:ind w:left="0"/>
              <w:jc w:val="both"/>
              <w:rPr>
                <w:sz w:val="26"/>
                <w:szCs w:val="26"/>
                <w:lang w:val="ru-RU"/>
              </w:rPr>
            </w:pPr>
            <w:r w:rsidRPr="004F593A">
              <w:rPr>
                <w:sz w:val="26"/>
                <w:szCs w:val="26"/>
                <w:lang w:val="ru-RU"/>
              </w:rPr>
              <w:t xml:space="preserve">Котельная </w:t>
            </w:r>
            <w:r w:rsidRPr="004F593A">
              <w:rPr>
                <w:sz w:val="26"/>
                <w:lang w:val="ru-RU"/>
              </w:rPr>
              <w:t>ул.Новая Свирица д. 36 А</w:t>
            </w:r>
          </w:p>
        </w:tc>
        <w:tc>
          <w:tcPr>
            <w:tcW w:w="2551" w:type="dxa"/>
          </w:tcPr>
          <w:p w:rsidR="00760080" w:rsidRDefault="00F77563">
            <w:pPr>
              <w:pStyle w:val="TableParagraph"/>
              <w:ind w:left="0"/>
              <w:jc w:val="both"/>
              <w:rPr>
                <w:sz w:val="26"/>
                <w:szCs w:val="26"/>
              </w:rPr>
            </w:pPr>
            <w:r>
              <w:rPr>
                <w:sz w:val="26"/>
                <w:szCs w:val="26"/>
              </w:rPr>
              <w:t>ООО «ЛОТС»</w:t>
            </w:r>
          </w:p>
        </w:tc>
        <w:tc>
          <w:tcPr>
            <w:tcW w:w="2552" w:type="dxa"/>
          </w:tcPr>
          <w:p w:rsidR="00760080" w:rsidRDefault="00F77563">
            <w:pPr>
              <w:pStyle w:val="TableParagraph"/>
              <w:spacing w:line="301" w:lineRule="exact"/>
              <w:ind w:left="0"/>
              <w:jc w:val="both"/>
              <w:rPr>
                <w:sz w:val="26"/>
                <w:szCs w:val="26"/>
              </w:rPr>
            </w:pPr>
            <w:r>
              <w:rPr>
                <w:sz w:val="26"/>
                <w:szCs w:val="26"/>
              </w:rPr>
              <w:t>95/70</w:t>
            </w:r>
          </w:p>
        </w:tc>
        <w:tc>
          <w:tcPr>
            <w:tcW w:w="1984" w:type="dxa"/>
          </w:tcPr>
          <w:p w:rsidR="00760080" w:rsidRDefault="00F77563">
            <w:pPr>
              <w:pStyle w:val="TableParagraph"/>
              <w:spacing w:line="301" w:lineRule="exact"/>
              <w:ind w:left="0"/>
              <w:jc w:val="both"/>
              <w:rPr>
                <w:sz w:val="26"/>
                <w:szCs w:val="26"/>
              </w:rPr>
            </w:pPr>
            <w:r>
              <w:rPr>
                <w:sz w:val="26"/>
                <w:szCs w:val="26"/>
              </w:rPr>
              <w:t>вода</w:t>
            </w:r>
          </w:p>
        </w:tc>
      </w:tr>
    </w:tbl>
    <w:p w:rsidR="00760080" w:rsidRDefault="00760080">
      <w:pPr>
        <w:pStyle w:val="1"/>
        <w:tabs>
          <w:tab w:val="left" w:pos="1299"/>
          <w:tab w:val="left" w:pos="1982"/>
        </w:tabs>
        <w:spacing w:before="75"/>
        <w:ind w:left="851" w:right="1390"/>
        <w:jc w:val="right"/>
      </w:pPr>
    </w:p>
    <w:p w:rsidR="00760080" w:rsidRDefault="00F77563">
      <w:pPr>
        <w:pStyle w:val="1"/>
        <w:keepNext w:val="0"/>
        <w:keepLines w:val="0"/>
        <w:widowControl w:val="0"/>
        <w:tabs>
          <w:tab w:val="left" w:pos="1299"/>
          <w:tab w:val="left" w:pos="1982"/>
        </w:tabs>
        <w:autoSpaceDE w:val="0"/>
        <w:autoSpaceDN w:val="0"/>
        <w:spacing w:before="75"/>
        <w:ind w:left="360" w:right="1390"/>
        <w:jc w:val="center"/>
        <w:rPr>
          <w:rFonts w:ascii="Times New Roman" w:hAnsi="Times New Roman" w:cs="Times New Roman"/>
          <w:color w:val="auto"/>
          <w:sz w:val="26"/>
          <w:szCs w:val="26"/>
        </w:rPr>
      </w:pPr>
      <w:bookmarkStart w:id="11" w:name="_Toc186027539"/>
      <w:bookmarkStart w:id="12" w:name="_Toc186028365"/>
      <w:r>
        <w:rPr>
          <w:rFonts w:ascii="Times New Roman" w:hAnsi="Times New Roman" w:cs="Times New Roman"/>
          <w:color w:val="auto"/>
          <w:sz w:val="26"/>
          <w:szCs w:val="26"/>
        </w:rPr>
        <w:t>6. Сценарии наиболее вероятных аварий и наиболее опасных по последствиям аварий, а также источники (места) их возникновения</w:t>
      </w:r>
      <w:bookmarkStart w:id="13" w:name="_Hlk185939471"/>
      <w:bookmarkEnd w:id="11"/>
      <w:bookmarkEnd w:id="12"/>
    </w:p>
    <w:bookmarkEnd w:id="13"/>
    <w:p w:rsidR="00760080" w:rsidRDefault="00760080">
      <w:pPr>
        <w:pStyle w:val="af2"/>
        <w:spacing w:before="1"/>
        <w:rPr>
          <w:b/>
          <w:sz w:val="24"/>
        </w:rPr>
      </w:pPr>
    </w:p>
    <w:p w:rsidR="00760080" w:rsidRDefault="00F77563">
      <w:pPr>
        <w:ind w:firstLine="709"/>
        <w:jc w:val="both"/>
        <w:rPr>
          <w:color w:val="000000" w:themeColor="text1"/>
          <w:sz w:val="26"/>
          <w:szCs w:val="26"/>
        </w:rPr>
      </w:pPr>
      <w:r>
        <w:rPr>
          <w:color w:val="000000" w:themeColor="text1"/>
          <w:sz w:val="26"/>
          <w:szCs w:val="26"/>
        </w:rPr>
        <w:t>Наиболее вероятными причинами возникновения аварийных ситуаций в работе системы теплоснабжения Свирицкого сельского поселения могут послужить:</w:t>
      </w:r>
    </w:p>
    <w:p w:rsidR="00760080" w:rsidRDefault="00F77563">
      <w:pPr>
        <w:ind w:firstLine="709"/>
        <w:jc w:val="both"/>
        <w:rPr>
          <w:color w:val="000000" w:themeColor="text1"/>
          <w:sz w:val="26"/>
          <w:szCs w:val="26"/>
        </w:rPr>
      </w:pPr>
      <w:r>
        <w:rPr>
          <w:color w:val="000000" w:themeColor="text1"/>
          <w:sz w:val="26"/>
          <w:szCs w:val="26"/>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760080" w:rsidRDefault="00F77563">
      <w:pPr>
        <w:ind w:firstLine="709"/>
        <w:jc w:val="both"/>
        <w:rPr>
          <w:color w:val="000000" w:themeColor="text1"/>
          <w:sz w:val="26"/>
          <w:szCs w:val="26"/>
        </w:rPr>
      </w:pPr>
      <w:r>
        <w:rPr>
          <w:color w:val="000000" w:themeColor="text1"/>
          <w:sz w:val="26"/>
          <w:szCs w:val="26"/>
        </w:rPr>
        <w:t>- человеческий фактор (неправильные действия персонала);</w:t>
      </w:r>
    </w:p>
    <w:p w:rsidR="00760080" w:rsidRDefault="00F77563">
      <w:pPr>
        <w:ind w:firstLine="709"/>
        <w:jc w:val="both"/>
        <w:rPr>
          <w:color w:val="000000" w:themeColor="text1"/>
          <w:sz w:val="26"/>
          <w:szCs w:val="26"/>
        </w:rPr>
      </w:pPr>
      <w:r>
        <w:rPr>
          <w:color w:val="000000" w:themeColor="text1"/>
          <w:sz w:val="26"/>
          <w:szCs w:val="26"/>
        </w:rPr>
        <w:t>- прекращение подачи электрической энергии, холодной воды, топлива на источник тепловой энергии;</w:t>
      </w:r>
    </w:p>
    <w:p w:rsidR="00760080" w:rsidRDefault="00F77563">
      <w:pPr>
        <w:ind w:firstLine="709"/>
        <w:jc w:val="both"/>
        <w:rPr>
          <w:color w:val="000000" w:themeColor="text1"/>
          <w:sz w:val="26"/>
          <w:szCs w:val="26"/>
        </w:rPr>
      </w:pPr>
      <w:r>
        <w:rPr>
          <w:color w:val="000000" w:themeColor="text1"/>
          <w:sz w:val="26"/>
          <w:szCs w:val="26"/>
        </w:rPr>
        <w:t>- внеплановый останов (выход из строя) оборудования на объектах системы теплоснабжения.</w:t>
      </w:r>
    </w:p>
    <w:p w:rsidR="00760080" w:rsidRDefault="00F77563">
      <w:pPr>
        <w:ind w:firstLine="709"/>
        <w:jc w:val="both"/>
        <w:rPr>
          <w:color w:val="000000" w:themeColor="text1"/>
          <w:sz w:val="26"/>
          <w:szCs w:val="26"/>
        </w:rPr>
      </w:pPr>
      <w:r>
        <w:rPr>
          <w:color w:val="000000" w:themeColor="text1"/>
          <w:sz w:val="26"/>
          <w:szCs w:val="26"/>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rsidR="00760080" w:rsidRDefault="00F77563">
      <w:pPr>
        <w:ind w:firstLine="709"/>
        <w:jc w:val="both"/>
        <w:rPr>
          <w:color w:val="000000" w:themeColor="text1"/>
          <w:sz w:val="26"/>
          <w:szCs w:val="26"/>
        </w:rPr>
      </w:pPr>
      <w:r>
        <w:rPr>
          <w:color w:val="000000" w:themeColor="text1"/>
          <w:sz w:val="26"/>
          <w:szCs w:val="26"/>
        </w:rPr>
        <w:t>Наиболее опасными по последствиям являются следующие сценарии наиболее вероятных аварийных ситуаций:</w:t>
      </w:r>
    </w:p>
    <w:p w:rsidR="00760080" w:rsidRDefault="00F77563">
      <w:pPr>
        <w:ind w:firstLine="709"/>
        <w:jc w:val="both"/>
        <w:rPr>
          <w:color w:val="000000" w:themeColor="text1"/>
          <w:sz w:val="26"/>
          <w:szCs w:val="26"/>
        </w:rPr>
      </w:pPr>
      <w:r>
        <w:rPr>
          <w:color w:val="000000" w:themeColor="text1"/>
          <w:sz w:val="26"/>
          <w:szCs w:val="26"/>
        </w:rPr>
        <w:lastRenderedPageBreak/>
        <w:t>- Прекращение подачи электроэнергии на источник тепловой энергии, ЦТП, насосную станцию;</w:t>
      </w:r>
    </w:p>
    <w:p w:rsidR="00760080" w:rsidRDefault="00F77563">
      <w:pPr>
        <w:ind w:firstLine="709"/>
        <w:jc w:val="both"/>
        <w:rPr>
          <w:color w:val="000000" w:themeColor="text1"/>
          <w:sz w:val="26"/>
          <w:szCs w:val="26"/>
        </w:rPr>
      </w:pPr>
      <w:r>
        <w:rPr>
          <w:color w:val="000000" w:themeColor="text1"/>
          <w:sz w:val="26"/>
          <w:szCs w:val="26"/>
        </w:rPr>
        <w:t>- Одновременный выход из строя всех котлов источника тепловой энергии;</w:t>
      </w:r>
    </w:p>
    <w:p w:rsidR="00760080" w:rsidRDefault="00F77563">
      <w:pPr>
        <w:ind w:firstLine="709"/>
        <w:jc w:val="both"/>
        <w:rPr>
          <w:color w:val="000000" w:themeColor="text1"/>
          <w:sz w:val="26"/>
          <w:szCs w:val="26"/>
        </w:rPr>
      </w:pPr>
      <w:r>
        <w:rPr>
          <w:color w:val="000000" w:themeColor="text1"/>
          <w:sz w:val="26"/>
          <w:szCs w:val="26"/>
        </w:rPr>
        <w:t>- Одновременный выход из строя всех сетевых насосов на источнике тепловой энергии, ЦТП, насосной станции;</w:t>
      </w:r>
    </w:p>
    <w:p w:rsidR="00760080" w:rsidRDefault="00F77563">
      <w:pPr>
        <w:tabs>
          <w:tab w:val="left" w:pos="709"/>
          <w:tab w:val="left" w:pos="993"/>
        </w:tabs>
        <w:ind w:firstLine="709"/>
        <w:jc w:val="both"/>
        <w:rPr>
          <w:color w:val="000000" w:themeColor="text1"/>
          <w:sz w:val="26"/>
          <w:szCs w:val="26"/>
        </w:rPr>
      </w:pPr>
      <w:r>
        <w:rPr>
          <w:color w:val="000000" w:themeColor="text1"/>
          <w:sz w:val="26"/>
          <w:szCs w:val="26"/>
        </w:rPr>
        <w:t>- Порыв (инциденты) на магистральных участках тепловых сетей;</w:t>
      </w:r>
    </w:p>
    <w:p w:rsidR="00760080" w:rsidRDefault="00F77563">
      <w:pPr>
        <w:tabs>
          <w:tab w:val="left" w:pos="709"/>
          <w:tab w:val="left" w:pos="993"/>
        </w:tabs>
        <w:ind w:firstLine="709"/>
        <w:jc w:val="both"/>
        <w:rPr>
          <w:color w:val="000000" w:themeColor="text1"/>
          <w:sz w:val="26"/>
          <w:szCs w:val="26"/>
        </w:rPr>
      </w:pPr>
      <w:r>
        <w:rPr>
          <w:color w:val="000000" w:themeColor="text1"/>
          <w:sz w:val="26"/>
          <w:szCs w:val="26"/>
        </w:rPr>
        <w:t>-   Порыв (инциденты) на распределительных участках тепловых сетей, не имеющих резервирования.</w:t>
      </w:r>
    </w:p>
    <w:p w:rsidR="00760080" w:rsidRDefault="00F77563">
      <w:pPr>
        <w:tabs>
          <w:tab w:val="left" w:pos="709"/>
          <w:tab w:val="left" w:pos="993"/>
        </w:tabs>
        <w:ind w:firstLine="709"/>
        <w:jc w:val="both"/>
        <w:rPr>
          <w:color w:val="000000" w:themeColor="text1"/>
          <w:sz w:val="26"/>
          <w:szCs w:val="26"/>
        </w:rPr>
      </w:pPr>
      <w:r>
        <w:rPr>
          <w:color w:val="000000" w:themeColor="text1"/>
          <w:sz w:val="26"/>
          <w:szCs w:val="26"/>
        </w:rPr>
        <w:t>Источниками (местами) возникновения аварийных ситуаций в системах теплоснабжения Свирицкого сельского поселения могут быть:</w:t>
      </w:r>
    </w:p>
    <w:p w:rsidR="00760080" w:rsidRDefault="00F77563">
      <w:pPr>
        <w:tabs>
          <w:tab w:val="left" w:pos="709"/>
          <w:tab w:val="left" w:pos="993"/>
        </w:tabs>
        <w:ind w:firstLine="709"/>
        <w:jc w:val="both"/>
        <w:rPr>
          <w:color w:val="000000" w:themeColor="text1"/>
          <w:sz w:val="26"/>
          <w:szCs w:val="26"/>
        </w:rPr>
      </w:pPr>
      <w:r>
        <w:rPr>
          <w:color w:val="000000" w:themeColor="text1"/>
          <w:sz w:val="26"/>
          <w:szCs w:val="26"/>
        </w:rPr>
        <w:t>- системы, по которым осуществляется поставка энергетических ресурсов на источники тепловой энергии и сооружения на тепловых сетях;</w:t>
      </w:r>
    </w:p>
    <w:p w:rsidR="00760080" w:rsidRDefault="00F77563">
      <w:pPr>
        <w:tabs>
          <w:tab w:val="left" w:pos="709"/>
          <w:tab w:val="left" w:pos="993"/>
        </w:tabs>
        <w:ind w:firstLine="709"/>
        <w:jc w:val="both"/>
        <w:rPr>
          <w:color w:val="000000" w:themeColor="text1"/>
          <w:sz w:val="26"/>
          <w:szCs w:val="26"/>
        </w:rPr>
      </w:pPr>
      <w:r>
        <w:rPr>
          <w:color w:val="000000" w:themeColor="text1"/>
          <w:sz w:val="26"/>
          <w:szCs w:val="26"/>
        </w:rPr>
        <w:t>- источники тепловой энергии;</w:t>
      </w:r>
    </w:p>
    <w:p w:rsidR="00760080" w:rsidRDefault="00F77563" w:rsidP="00A5084D">
      <w:pPr>
        <w:tabs>
          <w:tab w:val="left" w:pos="709"/>
          <w:tab w:val="left" w:pos="993"/>
        </w:tabs>
        <w:ind w:firstLine="709"/>
        <w:rPr>
          <w:color w:val="000000" w:themeColor="text1"/>
          <w:sz w:val="26"/>
          <w:szCs w:val="26"/>
        </w:rPr>
        <w:sectPr w:rsidR="00760080">
          <w:pgSz w:w="11900" w:h="16840"/>
          <w:pgMar w:top="1260" w:right="701" w:bottom="280" w:left="1040" w:header="720" w:footer="720" w:gutter="0"/>
          <w:cols w:space="720"/>
        </w:sectPr>
      </w:pPr>
      <w:r>
        <w:rPr>
          <w:color w:val="000000" w:themeColor="text1"/>
          <w:sz w:val="26"/>
          <w:szCs w:val="26"/>
        </w:rPr>
        <w:t>-тепловые сети и сооружения на них.</w:t>
      </w:r>
    </w:p>
    <w:p w:rsidR="00760080" w:rsidRDefault="00F77563">
      <w:pPr>
        <w:spacing w:line="276" w:lineRule="auto"/>
        <w:ind w:left="747" w:right="-9" w:firstLine="1238"/>
        <w:jc w:val="center"/>
        <w:rPr>
          <w:b/>
          <w:color w:val="000000" w:themeColor="text1"/>
          <w:sz w:val="26"/>
          <w:szCs w:val="26"/>
        </w:rPr>
      </w:pPr>
      <w:r>
        <w:rPr>
          <w:color w:val="000000" w:themeColor="text1"/>
          <w:sz w:val="26"/>
          <w:szCs w:val="26"/>
        </w:rPr>
        <w:lastRenderedPageBreak/>
        <w:t>Сценарии возможных аварийных ситуаций, их описание, масштабы и уровень реагирования</w:t>
      </w:r>
    </w:p>
    <w:tbl>
      <w:tblPr>
        <w:tblW w:w="491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019"/>
        <w:gridCol w:w="4892"/>
        <w:gridCol w:w="3885"/>
      </w:tblGrid>
      <w:tr w:rsidR="00760080">
        <w:trPr>
          <w:trHeight w:val="735"/>
          <w:tblHeader/>
        </w:trPr>
        <w:tc>
          <w:tcPr>
            <w:tcW w:w="1132" w:type="pct"/>
            <w:shd w:val="clear" w:color="auto" w:fill="auto"/>
            <w:vAlign w:val="center"/>
          </w:tcPr>
          <w:p w:rsidR="00760080" w:rsidRDefault="00F77563">
            <w:pPr>
              <w:jc w:val="center"/>
              <w:rPr>
                <w:bCs/>
                <w:color w:val="000000" w:themeColor="text1"/>
                <w:sz w:val="26"/>
                <w:szCs w:val="26"/>
              </w:rPr>
            </w:pPr>
            <w:r>
              <w:rPr>
                <w:bCs/>
                <w:color w:val="000000" w:themeColor="text1"/>
                <w:sz w:val="26"/>
                <w:szCs w:val="26"/>
              </w:rPr>
              <w:t>Причина возникновения аварийной ситуации</w:t>
            </w:r>
          </w:p>
        </w:tc>
        <w:tc>
          <w:tcPr>
            <w:tcW w:w="990" w:type="pct"/>
            <w:shd w:val="clear" w:color="auto" w:fill="auto"/>
            <w:vAlign w:val="center"/>
          </w:tcPr>
          <w:p w:rsidR="00760080" w:rsidRDefault="00F77563">
            <w:pPr>
              <w:jc w:val="center"/>
              <w:rPr>
                <w:bCs/>
                <w:color w:val="000000" w:themeColor="text1"/>
                <w:sz w:val="26"/>
                <w:szCs w:val="26"/>
              </w:rPr>
            </w:pPr>
            <w:r>
              <w:rPr>
                <w:bCs/>
                <w:color w:val="000000" w:themeColor="text1"/>
                <w:sz w:val="26"/>
                <w:szCs w:val="26"/>
              </w:rPr>
              <w:t>Описание аварийной ситуации</w:t>
            </w:r>
          </w:p>
        </w:tc>
        <w:tc>
          <w:tcPr>
            <w:tcW w:w="1604" w:type="pct"/>
            <w:shd w:val="clear" w:color="auto" w:fill="auto"/>
            <w:vAlign w:val="center"/>
          </w:tcPr>
          <w:p w:rsidR="00760080" w:rsidRDefault="00F77563">
            <w:pPr>
              <w:jc w:val="center"/>
              <w:rPr>
                <w:bCs/>
                <w:color w:val="000000" w:themeColor="text1"/>
                <w:sz w:val="26"/>
                <w:szCs w:val="26"/>
              </w:rPr>
            </w:pPr>
            <w:r>
              <w:rPr>
                <w:bCs/>
                <w:color w:val="000000" w:themeColor="text1"/>
                <w:sz w:val="26"/>
                <w:szCs w:val="26"/>
              </w:rPr>
              <w:t>Возможные масштабы аварийной ситуации и последствия</w:t>
            </w:r>
          </w:p>
        </w:tc>
        <w:tc>
          <w:tcPr>
            <w:tcW w:w="1274" w:type="pct"/>
            <w:shd w:val="clear" w:color="auto" w:fill="auto"/>
            <w:vAlign w:val="center"/>
          </w:tcPr>
          <w:p w:rsidR="00760080" w:rsidRDefault="00F77563">
            <w:pPr>
              <w:jc w:val="center"/>
              <w:rPr>
                <w:bCs/>
                <w:color w:val="000000" w:themeColor="text1"/>
                <w:sz w:val="26"/>
                <w:szCs w:val="26"/>
              </w:rPr>
            </w:pPr>
            <w:r>
              <w:rPr>
                <w:bCs/>
                <w:color w:val="000000" w:themeColor="text1"/>
                <w:sz w:val="26"/>
                <w:szCs w:val="26"/>
              </w:rPr>
              <w:t>Уровень реагирования (местный</w:t>
            </w:r>
            <w:r>
              <w:rPr>
                <w:color w:val="000000" w:themeColor="text1"/>
                <w:sz w:val="26"/>
                <w:szCs w:val="26"/>
                <w:vertAlign w:val="superscript"/>
              </w:rPr>
              <w:footnoteReference w:id="1"/>
            </w:r>
            <w:r>
              <w:rPr>
                <w:bCs/>
                <w:color w:val="000000" w:themeColor="text1"/>
                <w:sz w:val="26"/>
                <w:szCs w:val="26"/>
              </w:rPr>
              <w:t>, объектовый</w:t>
            </w:r>
            <w:r>
              <w:rPr>
                <w:color w:val="000000" w:themeColor="text1"/>
                <w:sz w:val="26"/>
                <w:szCs w:val="26"/>
                <w:vertAlign w:val="superscript"/>
              </w:rPr>
              <w:footnoteReference w:id="2"/>
            </w:r>
            <w:r>
              <w:rPr>
                <w:bCs/>
                <w:color w:val="000000" w:themeColor="text1"/>
                <w:sz w:val="26"/>
                <w:szCs w:val="26"/>
              </w:rPr>
              <w:t>)</w:t>
            </w:r>
          </w:p>
        </w:tc>
      </w:tr>
      <w:tr w:rsidR="00760080">
        <w:trPr>
          <w:trHeight w:val="322"/>
        </w:trPr>
        <w:tc>
          <w:tcPr>
            <w:tcW w:w="1132" w:type="pct"/>
            <w:vMerge w:val="restart"/>
            <w:shd w:val="clear" w:color="auto" w:fill="auto"/>
            <w:vAlign w:val="center"/>
          </w:tcPr>
          <w:p w:rsidR="00760080" w:rsidRDefault="00F77563">
            <w:pPr>
              <w:rPr>
                <w:color w:val="000000" w:themeColor="text1"/>
                <w:sz w:val="26"/>
                <w:szCs w:val="26"/>
              </w:rPr>
            </w:pPr>
            <w:r>
              <w:rPr>
                <w:color w:val="000000" w:themeColor="text1"/>
                <w:sz w:val="26"/>
                <w:szCs w:val="26"/>
              </w:rPr>
              <w:t>Прекращение подачи электроэнергии на источник тепловой энергии, ЦТП, насосную станцию</w:t>
            </w:r>
          </w:p>
        </w:tc>
        <w:tc>
          <w:tcPr>
            <w:tcW w:w="990" w:type="pct"/>
            <w:vMerge w:val="restart"/>
            <w:shd w:val="clear" w:color="auto" w:fill="auto"/>
            <w:vAlign w:val="center"/>
          </w:tcPr>
          <w:p w:rsidR="00760080" w:rsidRDefault="00F77563">
            <w:pPr>
              <w:jc w:val="center"/>
              <w:rPr>
                <w:color w:val="000000" w:themeColor="text1"/>
                <w:sz w:val="26"/>
                <w:szCs w:val="26"/>
              </w:rPr>
            </w:pPr>
            <w:r>
              <w:rPr>
                <w:color w:val="000000" w:themeColor="text1"/>
                <w:sz w:val="26"/>
                <w:szCs w:val="26"/>
              </w:rPr>
              <w:t>Остановка работы источника тепловой энергии, ЦТП, насосной станции</w:t>
            </w:r>
          </w:p>
        </w:tc>
        <w:tc>
          <w:tcPr>
            <w:tcW w:w="1604" w:type="pct"/>
            <w:vMerge w:val="restart"/>
            <w:shd w:val="clear" w:color="auto" w:fill="auto"/>
            <w:vAlign w:val="center"/>
          </w:tcPr>
          <w:p w:rsidR="00760080" w:rsidRDefault="00F77563">
            <w:pPr>
              <w:jc w:val="center"/>
              <w:rPr>
                <w:color w:val="000000" w:themeColor="text1"/>
                <w:sz w:val="26"/>
                <w:szCs w:val="26"/>
              </w:rPr>
            </w:pPr>
            <w:r>
              <w:rPr>
                <w:bCs/>
                <w:color w:val="000000" w:themeColor="text1"/>
                <w:sz w:val="26"/>
                <w:szCs w:val="26"/>
              </w:rPr>
              <w:t>Прекращение</w:t>
            </w:r>
            <w:r>
              <w:rPr>
                <w:color w:val="000000" w:themeColor="text1"/>
                <w:sz w:val="26"/>
                <w:szCs w:val="26"/>
              </w:rPr>
              <w:t xml:space="preserve">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shd w:val="clear" w:color="auto" w:fill="auto"/>
            <w:vAlign w:val="center"/>
          </w:tcPr>
          <w:p w:rsidR="00760080" w:rsidRDefault="00F77563">
            <w:pPr>
              <w:jc w:val="center"/>
              <w:rPr>
                <w:color w:val="000000" w:themeColor="text1"/>
                <w:sz w:val="26"/>
                <w:szCs w:val="26"/>
              </w:rPr>
            </w:pPr>
            <w:r>
              <w:rPr>
                <w:color w:val="000000" w:themeColor="text1"/>
                <w:sz w:val="26"/>
                <w:szCs w:val="26"/>
              </w:rPr>
              <w:t>Местный (муниципальный)</w:t>
            </w:r>
          </w:p>
        </w:tc>
      </w:tr>
      <w:tr w:rsidR="00760080">
        <w:trPr>
          <w:trHeight w:val="507"/>
        </w:trPr>
        <w:tc>
          <w:tcPr>
            <w:tcW w:w="1132" w:type="pct"/>
            <w:vMerge/>
            <w:shd w:val="clear" w:color="auto" w:fill="auto"/>
            <w:vAlign w:val="center"/>
          </w:tcPr>
          <w:p w:rsidR="00760080" w:rsidRDefault="00760080">
            <w:pPr>
              <w:rPr>
                <w:color w:val="000000" w:themeColor="text1"/>
                <w:sz w:val="26"/>
                <w:szCs w:val="26"/>
              </w:rPr>
            </w:pPr>
          </w:p>
        </w:tc>
        <w:tc>
          <w:tcPr>
            <w:tcW w:w="990" w:type="pct"/>
            <w:vMerge/>
            <w:shd w:val="clear" w:color="auto" w:fill="auto"/>
            <w:vAlign w:val="center"/>
          </w:tcPr>
          <w:p w:rsidR="00760080" w:rsidRDefault="00760080">
            <w:pPr>
              <w:jc w:val="center"/>
              <w:rPr>
                <w:color w:val="000000" w:themeColor="text1"/>
                <w:sz w:val="26"/>
                <w:szCs w:val="26"/>
              </w:rPr>
            </w:pPr>
          </w:p>
        </w:tc>
        <w:tc>
          <w:tcPr>
            <w:tcW w:w="1604" w:type="pct"/>
            <w:vMerge/>
            <w:shd w:val="clear" w:color="auto" w:fill="auto"/>
            <w:vAlign w:val="center"/>
          </w:tcPr>
          <w:p w:rsidR="00760080" w:rsidRDefault="00760080">
            <w:pPr>
              <w:jc w:val="center"/>
              <w:rPr>
                <w:color w:val="000000" w:themeColor="text1"/>
                <w:sz w:val="26"/>
                <w:szCs w:val="26"/>
              </w:rPr>
            </w:pPr>
          </w:p>
        </w:tc>
        <w:tc>
          <w:tcPr>
            <w:tcW w:w="1274" w:type="pct"/>
            <w:vMerge/>
            <w:shd w:val="clear" w:color="auto" w:fill="auto"/>
            <w:vAlign w:val="center"/>
          </w:tcPr>
          <w:p w:rsidR="00760080" w:rsidRDefault="00760080">
            <w:pPr>
              <w:jc w:val="center"/>
              <w:rPr>
                <w:color w:val="000000" w:themeColor="text1"/>
                <w:sz w:val="26"/>
                <w:szCs w:val="26"/>
              </w:rPr>
            </w:pPr>
          </w:p>
        </w:tc>
      </w:tr>
      <w:tr w:rsidR="00760080">
        <w:trPr>
          <w:trHeight w:val="239"/>
        </w:trPr>
        <w:tc>
          <w:tcPr>
            <w:tcW w:w="1132" w:type="pct"/>
            <w:vAlign w:val="center"/>
          </w:tcPr>
          <w:p w:rsidR="00760080" w:rsidRDefault="00F77563">
            <w:pPr>
              <w:rPr>
                <w:color w:val="000000" w:themeColor="text1"/>
                <w:sz w:val="26"/>
                <w:szCs w:val="26"/>
              </w:rPr>
            </w:pPr>
            <w:r>
              <w:rPr>
                <w:color w:val="000000" w:themeColor="text1"/>
                <w:sz w:val="26"/>
                <w:szCs w:val="26"/>
              </w:rPr>
              <w:t>Прекращение подачи холодной воды на источник тепловой энергии, ЦТП</w:t>
            </w:r>
          </w:p>
        </w:tc>
        <w:tc>
          <w:tcPr>
            <w:tcW w:w="990" w:type="pct"/>
            <w:vAlign w:val="center"/>
          </w:tcPr>
          <w:p w:rsidR="00760080" w:rsidRDefault="00F77563">
            <w:pPr>
              <w:jc w:val="center"/>
              <w:rPr>
                <w:color w:val="000000" w:themeColor="text1"/>
                <w:sz w:val="26"/>
                <w:szCs w:val="26"/>
              </w:rPr>
            </w:pPr>
            <w:r>
              <w:rPr>
                <w:color w:val="000000" w:themeColor="text1"/>
                <w:sz w:val="26"/>
                <w:szCs w:val="26"/>
              </w:rPr>
              <w:t>Ограничение работы источника тепловой энергии</w:t>
            </w:r>
          </w:p>
        </w:tc>
        <w:tc>
          <w:tcPr>
            <w:tcW w:w="1604" w:type="pct"/>
            <w:vAlign w:val="center"/>
          </w:tcPr>
          <w:p w:rsidR="00760080" w:rsidRDefault="00F77563">
            <w:pPr>
              <w:jc w:val="center"/>
              <w:rPr>
                <w:color w:val="000000" w:themeColor="text1"/>
                <w:sz w:val="26"/>
                <w:szCs w:val="26"/>
              </w:rPr>
            </w:pPr>
            <w:r>
              <w:rPr>
                <w:color w:val="000000" w:themeColor="text1"/>
                <w:sz w:val="26"/>
                <w:szCs w:val="26"/>
              </w:rPr>
              <w:t>Ограничение циркуляции теплоносителя в системе теплоснабжения потребителей, понижение температуры воздуха в зданиях</w:t>
            </w:r>
          </w:p>
        </w:tc>
        <w:tc>
          <w:tcPr>
            <w:tcW w:w="1274" w:type="pct"/>
            <w:vAlign w:val="center"/>
          </w:tcPr>
          <w:p w:rsidR="00760080" w:rsidRDefault="00F77563">
            <w:pPr>
              <w:jc w:val="center"/>
              <w:rPr>
                <w:color w:val="000000" w:themeColor="text1"/>
                <w:sz w:val="26"/>
                <w:szCs w:val="26"/>
              </w:rPr>
            </w:pPr>
            <w:r>
              <w:rPr>
                <w:color w:val="000000" w:themeColor="text1"/>
                <w:sz w:val="26"/>
                <w:szCs w:val="26"/>
              </w:rPr>
              <w:t>Местный (муниципальный)</w:t>
            </w:r>
          </w:p>
        </w:tc>
      </w:tr>
      <w:tr w:rsidR="00760080">
        <w:trPr>
          <w:trHeight w:val="70"/>
        </w:trPr>
        <w:tc>
          <w:tcPr>
            <w:tcW w:w="1132" w:type="pct"/>
            <w:vMerge w:val="restart"/>
            <w:tcBorders>
              <w:bottom w:val="single" w:sz="4" w:space="0" w:color="auto"/>
            </w:tcBorders>
            <w:shd w:val="clear" w:color="auto" w:fill="auto"/>
            <w:vAlign w:val="center"/>
          </w:tcPr>
          <w:p w:rsidR="00760080" w:rsidRDefault="00F77563">
            <w:pPr>
              <w:rPr>
                <w:color w:val="000000" w:themeColor="text1"/>
                <w:sz w:val="26"/>
                <w:szCs w:val="26"/>
              </w:rPr>
            </w:pPr>
            <w:r>
              <w:rPr>
                <w:color w:val="000000" w:themeColor="text1"/>
                <w:sz w:val="26"/>
                <w:szCs w:val="26"/>
              </w:rPr>
              <w:t>Прекращение подачи топлива на источник тепловой энергии</w:t>
            </w:r>
          </w:p>
        </w:tc>
        <w:tc>
          <w:tcPr>
            <w:tcW w:w="990" w:type="pct"/>
            <w:vMerge w:val="restart"/>
            <w:shd w:val="clear" w:color="auto" w:fill="auto"/>
            <w:vAlign w:val="center"/>
          </w:tcPr>
          <w:p w:rsidR="00760080" w:rsidRDefault="00F77563">
            <w:pPr>
              <w:jc w:val="center"/>
              <w:rPr>
                <w:color w:val="000000" w:themeColor="text1"/>
                <w:sz w:val="26"/>
                <w:szCs w:val="26"/>
              </w:rPr>
            </w:pPr>
            <w:r>
              <w:rPr>
                <w:color w:val="000000" w:themeColor="text1"/>
                <w:sz w:val="26"/>
                <w:szCs w:val="26"/>
              </w:rPr>
              <w:t>Остановка нагрева воды на источнике тепловой энергии</w:t>
            </w:r>
          </w:p>
        </w:tc>
        <w:tc>
          <w:tcPr>
            <w:tcW w:w="1604" w:type="pct"/>
            <w:vMerge w:val="restart"/>
            <w:shd w:val="clear" w:color="auto" w:fill="auto"/>
            <w:vAlign w:val="center"/>
          </w:tcPr>
          <w:p w:rsidR="00760080" w:rsidRDefault="00F77563">
            <w:pPr>
              <w:jc w:val="center"/>
              <w:rPr>
                <w:color w:val="000000" w:themeColor="text1"/>
                <w:sz w:val="26"/>
                <w:szCs w:val="26"/>
              </w:rPr>
            </w:pPr>
            <w:r>
              <w:rPr>
                <w:color w:val="000000" w:themeColor="text1"/>
                <w:sz w:val="26"/>
                <w:szCs w:val="26"/>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bottom w:val="single" w:sz="4" w:space="0" w:color="auto"/>
            </w:tcBorders>
            <w:shd w:val="clear" w:color="auto" w:fill="auto"/>
            <w:vAlign w:val="center"/>
          </w:tcPr>
          <w:p w:rsidR="00760080" w:rsidRDefault="00F77563">
            <w:pPr>
              <w:jc w:val="center"/>
              <w:rPr>
                <w:color w:val="000000" w:themeColor="text1"/>
                <w:sz w:val="26"/>
                <w:szCs w:val="26"/>
              </w:rPr>
            </w:pPr>
            <w:r>
              <w:rPr>
                <w:color w:val="000000" w:themeColor="text1"/>
                <w:sz w:val="26"/>
                <w:szCs w:val="26"/>
              </w:rPr>
              <w:t>Местный (муниципальный) (топливо – газ)</w:t>
            </w:r>
          </w:p>
        </w:tc>
      </w:tr>
      <w:tr w:rsidR="00760080">
        <w:trPr>
          <w:trHeight w:val="826"/>
        </w:trPr>
        <w:tc>
          <w:tcPr>
            <w:tcW w:w="1132" w:type="pct"/>
            <w:vMerge/>
            <w:tcBorders>
              <w:bottom w:val="single" w:sz="4" w:space="0" w:color="auto"/>
            </w:tcBorders>
            <w:vAlign w:val="center"/>
          </w:tcPr>
          <w:p w:rsidR="00760080" w:rsidRDefault="00760080">
            <w:pPr>
              <w:rPr>
                <w:color w:val="000000" w:themeColor="text1"/>
                <w:sz w:val="26"/>
                <w:szCs w:val="26"/>
              </w:rPr>
            </w:pPr>
          </w:p>
        </w:tc>
        <w:tc>
          <w:tcPr>
            <w:tcW w:w="990" w:type="pct"/>
            <w:vMerge/>
            <w:tcBorders>
              <w:bottom w:val="single" w:sz="4" w:space="0" w:color="auto"/>
            </w:tcBorders>
            <w:vAlign w:val="center"/>
          </w:tcPr>
          <w:p w:rsidR="00760080" w:rsidRDefault="00760080">
            <w:pPr>
              <w:jc w:val="center"/>
              <w:rPr>
                <w:color w:val="000000" w:themeColor="text1"/>
                <w:sz w:val="26"/>
                <w:szCs w:val="26"/>
              </w:rPr>
            </w:pPr>
          </w:p>
        </w:tc>
        <w:tc>
          <w:tcPr>
            <w:tcW w:w="1604" w:type="pct"/>
            <w:vMerge/>
            <w:tcBorders>
              <w:bottom w:val="single" w:sz="4" w:space="0" w:color="auto"/>
            </w:tcBorders>
            <w:vAlign w:val="center"/>
          </w:tcPr>
          <w:p w:rsidR="00760080" w:rsidRDefault="00760080">
            <w:pPr>
              <w:jc w:val="center"/>
              <w:rPr>
                <w:color w:val="000000" w:themeColor="text1"/>
                <w:sz w:val="26"/>
                <w:szCs w:val="26"/>
              </w:rPr>
            </w:pPr>
          </w:p>
        </w:tc>
        <w:tc>
          <w:tcPr>
            <w:tcW w:w="1274" w:type="pct"/>
            <w:tcBorders>
              <w:bottom w:val="single" w:sz="4" w:space="0" w:color="auto"/>
            </w:tcBorders>
            <w:vAlign w:val="center"/>
          </w:tcPr>
          <w:p w:rsidR="00760080" w:rsidRDefault="00F77563">
            <w:pPr>
              <w:jc w:val="center"/>
              <w:rPr>
                <w:color w:val="000000" w:themeColor="text1"/>
                <w:sz w:val="26"/>
                <w:szCs w:val="26"/>
              </w:rPr>
            </w:pPr>
            <w:r>
              <w:rPr>
                <w:color w:val="000000" w:themeColor="text1"/>
                <w:sz w:val="26"/>
                <w:szCs w:val="26"/>
              </w:rPr>
              <w:t>Объектовый (локальный) (топливо – мазут, уголь, древесные породы, дизельное топливо)</w:t>
            </w:r>
          </w:p>
        </w:tc>
      </w:tr>
      <w:tr w:rsidR="00760080">
        <w:trPr>
          <w:trHeight w:val="322"/>
        </w:trPr>
        <w:tc>
          <w:tcPr>
            <w:tcW w:w="1132" w:type="pct"/>
            <w:vMerge w:val="restart"/>
            <w:vAlign w:val="center"/>
          </w:tcPr>
          <w:p w:rsidR="00760080" w:rsidRDefault="00F77563">
            <w:pPr>
              <w:rPr>
                <w:color w:val="000000" w:themeColor="text1"/>
                <w:sz w:val="26"/>
                <w:szCs w:val="26"/>
              </w:rPr>
            </w:pPr>
            <w:r>
              <w:rPr>
                <w:color w:val="000000" w:themeColor="text1"/>
                <w:sz w:val="26"/>
                <w:szCs w:val="26"/>
              </w:rPr>
              <w:t>Взрыв газо-воздушной смеси на источнике тепловой энергии</w:t>
            </w:r>
          </w:p>
        </w:tc>
        <w:tc>
          <w:tcPr>
            <w:tcW w:w="990" w:type="pct"/>
            <w:vMerge w:val="restart"/>
            <w:vAlign w:val="center"/>
          </w:tcPr>
          <w:p w:rsidR="00760080" w:rsidRDefault="00F77563">
            <w:pPr>
              <w:jc w:val="center"/>
              <w:rPr>
                <w:color w:val="000000" w:themeColor="text1"/>
                <w:sz w:val="26"/>
                <w:szCs w:val="26"/>
              </w:rPr>
            </w:pPr>
            <w:r>
              <w:rPr>
                <w:color w:val="000000" w:themeColor="text1"/>
                <w:sz w:val="26"/>
                <w:szCs w:val="26"/>
              </w:rPr>
              <w:t>Остановка нагрева воды на источнике тепловой энергии</w:t>
            </w:r>
          </w:p>
        </w:tc>
        <w:tc>
          <w:tcPr>
            <w:tcW w:w="1604" w:type="pct"/>
            <w:vMerge w:val="restart"/>
            <w:vAlign w:val="center"/>
          </w:tcPr>
          <w:p w:rsidR="00760080" w:rsidRDefault="00F77563">
            <w:pPr>
              <w:jc w:val="center"/>
              <w:rPr>
                <w:color w:val="000000" w:themeColor="text1"/>
                <w:sz w:val="26"/>
                <w:szCs w:val="26"/>
              </w:rPr>
            </w:pPr>
            <w:r>
              <w:rPr>
                <w:color w:val="000000" w:themeColor="text1"/>
                <w:sz w:val="26"/>
                <w:szCs w:val="26"/>
              </w:rPr>
              <w:t>Прекращение подачи теплоносителя в систему теплоснабжения потребителей, понижение температуры воздуха в зданиях</w:t>
            </w:r>
          </w:p>
        </w:tc>
        <w:tc>
          <w:tcPr>
            <w:tcW w:w="1274" w:type="pct"/>
            <w:vMerge w:val="restart"/>
            <w:shd w:val="clear" w:color="auto" w:fill="auto"/>
            <w:vAlign w:val="center"/>
          </w:tcPr>
          <w:p w:rsidR="00760080" w:rsidRDefault="00F77563">
            <w:pPr>
              <w:jc w:val="center"/>
              <w:rPr>
                <w:color w:val="000000" w:themeColor="text1"/>
                <w:sz w:val="26"/>
                <w:szCs w:val="26"/>
              </w:rPr>
            </w:pPr>
            <w:r>
              <w:rPr>
                <w:color w:val="000000" w:themeColor="text1"/>
                <w:sz w:val="26"/>
                <w:szCs w:val="26"/>
              </w:rPr>
              <w:t>Местный (муниципальный) (топливо – газ)</w:t>
            </w:r>
          </w:p>
        </w:tc>
      </w:tr>
      <w:tr w:rsidR="00760080">
        <w:trPr>
          <w:trHeight w:val="507"/>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jc w:val="center"/>
              <w:rPr>
                <w:color w:val="000000" w:themeColor="text1"/>
                <w:sz w:val="26"/>
                <w:szCs w:val="26"/>
              </w:rPr>
            </w:pPr>
          </w:p>
        </w:tc>
        <w:tc>
          <w:tcPr>
            <w:tcW w:w="1604" w:type="pct"/>
            <w:vMerge/>
            <w:vAlign w:val="center"/>
          </w:tcPr>
          <w:p w:rsidR="00760080" w:rsidRDefault="00760080">
            <w:pPr>
              <w:jc w:val="center"/>
              <w:rPr>
                <w:color w:val="000000" w:themeColor="text1"/>
                <w:sz w:val="26"/>
                <w:szCs w:val="26"/>
              </w:rPr>
            </w:pPr>
          </w:p>
        </w:tc>
        <w:tc>
          <w:tcPr>
            <w:tcW w:w="1274" w:type="pct"/>
            <w:vMerge/>
            <w:shd w:val="clear" w:color="auto" w:fill="auto"/>
            <w:vAlign w:val="center"/>
          </w:tcPr>
          <w:p w:rsidR="00760080" w:rsidRDefault="00760080">
            <w:pPr>
              <w:jc w:val="center"/>
              <w:rPr>
                <w:color w:val="000000" w:themeColor="text1"/>
                <w:sz w:val="26"/>
                <w:szCs w:val="26"/>
              </w:rPr>
            </w:pPr>
          </w:p>
        </w:tc>
      </w:tr>
      <w:tr w:rsidR="00760080">
        <w:trPr>
          <w:trHeight w:val="322"/>
        </w:trPr>
        <w:tc>
          <w:tcPr>
            <w:tcW w:w="1132" w:type="pct"/>
            <w:vMerge w:val="restart"/>
            <w:vAlign w:val="center"/>
          </w:tcPr>
          <w:p w:rsidR="00760080" w:rsidRDefault="00F77563">
            <w:pPr>
              <w:rPr>
                <w:color w:val="000000" w:themeColor="text1"/>
                <w:sz w:val="26"/>
                <w:szCs w:val="26"/>
              </w:rPr>
            </w:pPr>
            <w:r>
              <w:rPr>
                <w:color w:val="000000" w:themeColor="text1"/>
                <w:sz w:val="26"/>
                <w:szCs w:val="26"/>
              </w:rPr>
              <w:t>Авария на газопроводе</w:t>
            </w:r>
          </w:p>
        </w:tc>
        <w:tc>
          <w:tcPr>
            <w:tcW w:w="990" w:type="pct"/>
            <w:vMerge w:val="restart"/>
            <w:vAlign w:val="center"/>
          </w:tcPr>
          <w:p w:rsidR="00760080" w:rsidRDefault="00F77563">
            <w:pPr>
              <w:jc w:val="center"/>
              <w:rPr>
                <w:color w:val="000000" w:themeColor="text1"/>
                <w:sz w:val="26"/>
                <w:szCs w:val="26"/>
              </w:rPr>
            </w:pPr>
            <w:r>
              <w:rPr>
                <w:color w:val="000000" w:themeColor="text1"/>
                <w:sz w:val="26"/>
                <w:szCs w:val="26"/>
              </w:rPr>
              <w:t>Остановка нагрева воды на источнике тепловой энергии</w:t>
            </w:r>
          </w:p>
        </w:tc>
        <w:tc>
          <w:tcPr>
            <w:tcW w:w="1604" w:type="pct"/>
            <w:vMerge w:val="restart"/>
            <w:vAlign w:val="center"/>
          </w:tcPr>
          <w:p w:rsidR="00760080" w:rsidRDefault="00F77563">
            <w:pPr>
              <w:jc w:val="center"/>
              <w:rPr>
                <w:color w:val="000000" w:themeColor="text1"/>
                <w:sz w:val="26"/>
                <w:szCs w:val="26"/>
              </w:rPr>
            </w:pPr>
            <w:r>
              <w:rPr>
                <w:color w:val="000000" w:themeColor="text1"/>
                <w:sz w:val="26"/>
                <w:szCs w:val="26"/>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shd w:val="clear" w:color="auto" w:fill="auto"/>
            <w:vAlign w:val="center"/>
          </w:tcPr>
          <w:p w:rsidR="00760080" w:rsidRDefault="00F77563">
            <w:pPr>
              <w:jc w:val="center"/>
              <w:rPr>
                <w:color w:val="000000" w:themeColor="text1"/>
                <w:sz w:val="26"/>
                <w:szCs w:val="26"/>
              </w:rPr>
            </w:pPr>
            <w:r>
              <w:rPr>
                <w:color w:val="000000" w:themeColor="text1"/>
                <w:sz w:val="26"/>
                <w:szCs w:val="26"/>
              </w:rPr>
              <w:t>Местный (муниципальный)</w:t>
            </w:r>
          </w:p>
        </w:tc>
      </w:tr>
      <w:tr w:rsidR="00760080">
        <w:trPr>
          <w:trHeight w:val="507"/>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jc w:val="center"/>
              <w:rPr>
                <w:color w:val="000000" w:themeColor="text1"/>
                <w:sz w:val="26"/>
                <w:szCs w:val="26"/>
              </w:rPr>
            </w:pPr>
          </w:p>
        </w:tc>
        <w:tc>
          <w:tcPr>
            <w:tcW w:w="1604" w:type="pct"/>
            <w:vMerge/>
            <w:vAlign w:val="center"/>
          </w:tcPr>
          <w:p w:rsidR="00760080" w:rsidRDefault="00760080">
            <w:pPr>
              <w:jc w:val="center"/>
              <w:rPr>
                <w:color w:val="000000" w:themeColor="text1"/>
                <w:sz w:val="26"/>
                <w:szCs w:val="26"/>
              </w:rPr>
            </w:pPr>
          </w:p>
        </w:tc>
        <w:tc>
          <w:tcPr>
            <w:tcW w:w="1274" w:type="pct"/>
            <w:vMerge/>
            <w:vAlign w:val="center"/>
          </w:tcPr>
          <w:p w:rsidR="00760080" w:rsidRDefault="00760080">
            <w:pPr>
              <w:jc w:val="center"/>
              <w:rPr>
                <w:color w:val="000000" w:themeColor="text1"/>
                <w:sz w:val="26"/>
                <w:szCs w:val="26"/>
              </w:rPr>
            </w:pPr>
          </w:p>
        </w:tc>
      </w:tr>
      <w:tr w:rsidR="00760080">
        <w:trPr>
          <w:trHeight w:val="408"/>
        </w:trPr>
        <w:tc>
          <w:tcPr>
            <w:tcW w:w="1132" w:type="pct"/>
            <w:vAlign w:val="center"/>
          </w:tcPr>
          <w:p w:rsidR="00760080" w:rsidRDefault="00F77563">
            <w:pPr>
              <w:rPr>
                <w:color w:val="000000" w:themeColor="text1"/>
                <w:sz w:val="26"/>
                <w:szCs w:val="26"/>
              </w:rPr>
            </w:pPr>
            <w:r>
              <w:rPr>
                <w:color w:val="000000" w:themeColor="text1"/>
                <w:sz w:val="26"/>
                <w:szCs w:val="26"/>
              </w:rPr>
              <w:t xml:space="preserve">Выход из строя котла </w:t>
            </w:r>
            <w:r>
              <w:rPr>
                <w:color w:val="000000" w:themeColor="text1"/>
                <w:sz w:val="26"/>
                <w:szCs w:val="26"/>
              </w:rPr>
              <w:lastRenderedPageBreak/>
              <w:t>(котлов)</w:t>
            </w:r>
          </w:p>
        </w:tc>
        <w:tc>
          <w:tcPr>
            <w:tcW w:w="990" w:type="pct"/>
            <w:vAlign w:val="center"/>
          </w:tcPr>
          <w:p w:rsidR="00760080" w:rsidRDefault="00F77563">
            <w:pPr>
              <w:jc w:val="center"/>
              <w:rPr>
                <w:color w:val="000000" w:themeColor="text1"/>
                <w:sz w:val="26"/>
                <w:szCs w:val="26"/>
              </w:rPr>
            </w:pPr>
            <w:r>
              <w:rPr>
                <w:color w:val="000000" w:themeColor="text1"/>
                <w:sz w:val="26"/>
                <w:szCs w:val="26"/>
              </w:rPr>
              <w:lastRenderedPageBreak/>
              <w:t xml:space="preserve">Ограничение </w:t>
            </w:r>
            <w:r>
              <w:rPr>
                <w:color w:val="000000" w:themeColor="text1"/>
                <w:sz w:val="26"/>
                <w:szCs w:val="26"/>
              </w:rPr>
              <w:lastRenderedPageBreak/>
              <w:t>(остановка) работы источника тепловой энергии</w:t>
            </w:r>
          </w:p>
        </w:tc>
        <w:tc>
          <w:tcPr>
            <w:tcW w:w="1604" w:type="pct"/>
            <w:vAlign w:val="center"/>
          </w:tcPr>
          <w:p w:rsidR="00760080" w:rsidRDefault="00F77563">
            <w:pPr>
              <w:jc w:val="center"/>
              <w:rPr>
                <w:color w:val="000000" w:themeColor="text1"/>
                <w:sz w:val="26"/>
                <w:szCs w:val="26"/>
              </w:rPr>
            </w:pPr>
            <w:r>
              <w:rPr>
                <w:color w:val="000000" w:themeColor="text1"/>
                <w:sz w:val="26"/>
                <w:szCs w:val="26"/>
              </w:rPr>
              <w:lastRenderedPageBreak/>
              <w:t xml:space="preserve">Ограничение (прекращение) подачи </w:t>
            </w:r>
            <w:r>
              <w:rPr>
                <w:color w:val="000000" w:themeColor="text1"/>
                <w:sz w:val="26"/>
                <w:szCs w:val="26"/>
              </w:rPr>
              <w:lastRenderedPageBreak/>
              <w:t>теплоносителя в систему отопления потребителей, понижение температуры воздуха в зданиях</w:t>
            </w:r>
          </w:p>
        </w:tc>
        <w:tc>
          <w:tcPr>
            <w:tcW w:w="1274" w:type="pct"/>
            <w:vAlign w:val="center"/>
          </w:tcPr>
          <w:p w:rsidR="00760080" w:rsidRDefault="00F77563">
            <w:pPr>
              <w:jc w:val="center"/>
              <w:rPr>
                <w:color w:val="000000" w:themeColor="text1"/>
                <w:sz w:val="26"/>
                <w:szCs w:val="26"/>
              </w:rPr>
            </w:pPr>
            <w:r>
              <w:rPr>
                <w:color w:val="000000" w:themeColor="text1"/>
                <w:sz w:val="26"/>
                <w:szCs w:val="26"/>
              </w:rPr>
              <w:lastRenderedPageBreak/>
              <w:t>Объектовый (локальный)</w:t>
            </w:r>
          </w:p>
        </w:tc>
      </w:tr>
      <w:tr w:rsidR="00760080">
        <w:trPr>
          <w:trHeight w:val="408"/>
        </w:trPr>
        <w:tc>
          <w:tcPr>
            <w:tcW w:w="1132" w:type="pct"/>
            <w:vAlign w:val="center"/>
          </w:tcPr>
          <w:p w:rsidR="00760080" w:rsidRDefault="00F77563">
            <w:pPr>
              <w:rPr>
                <w:color w:val="000000" w:themeColor="text1"/>
                <w:sz w:val="26"/>
                <w:szCs w:val="26"/>
              </w:rPr>
            </w:pPr>
            <w:r>
              <w:rPr>
                <w:color w:val="000000" w:themeColor="text1"/>
                <w:sz w:val="26"/>
                <w:szCs w:val="26"/>
              </w:rPr>
              <w:lastRenderedPageBreak/>
              <w:t>Выход из строя сетевого (сетевых) насоса</w:t>
            </w:r>
          </w:p>
        </w:tc>
        <w:tc>
          <w:tcPr>
            <w:tcW w:w="990" w:type="pct"/>
            <w:vAlign w:val="center"/>
          </w:tcPr>
          <w:p w:rsidR="00760080" w:rsidRDefault="00F77563">
            <w:pPr>
              <w:jc w:val="center"/>
              <w:rPr>
                <w:color w:val="000000" w:themeColor="text1"/>
                <w:sz w:val="26"/>
                <w:szCs w:val="26"/>
              </w:rPr>
            </w:pPr>
            <w:r>
              <w:rPr>
                <w:color w:val="000000" w:themeColor="text1"/>
                <w:sz w:val="26"/>
                <w:szCs w:val="26"/>
              </w:rPr>
              <w:t>Ограничение (остановка) работы источника тепловой энергии</w:t>
            </w:r>
          </w:p>
        </w:tc>
        <w:tc>
          <w:tcPr>
            <w:tcW w:w="1604" w:type="pct"/>
            <w:vAlign w:val="center"/>
          </w:tcPr>
          <w:p w:rsidR="00760080" w:rsidRDefault="00F77563">
            <w:pPr>
              <w:jc w:val="center"/>
              <w:rPr>
                <w:color w:val="000000" w:themeColor="text1"/>
                <w:sz w:val="26"/>
                <w:szCs w:val="26"/>
              </w:rPr>
            </w:pPr>
            <w:r>
              <w:rPr>
                <w:color w:val="000000" w:themeColor="text1"/>
                <w:sz w:val="26"/>
                <w:szCs w:val="26"/>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274" w:type="pct"/>
            <w:vAlign w:val="center"/>
          </w:tcPr>
          <w:p w:rsidR="00760080" w:rsidRDefault="00F77563">
            <w:pPr>
              <w:jc w:val="center"/>
              <w:rPr>
                <w:color w:val="000000" w:themeColor="text1"/>
                <w:sz w:val="26"/>
                <w:szCs w:val="26"/>
              </w:rPr>
            </w:pPr>
            <w:r>
              <w:rPr>
                <w:color w:val="000000" w:themeColor="text1"/>
                <w:sz w:val="26"/>
                <w:szCs w:val="26"/>
              </w:rPr>
              <w:t>Местный</w:t>
            </w:r>
          </w:p>
        </w:tc>
      </w:tr>
      <w:tr w:rsidR="00760080">
        <w:trPr>
          <w:trHeight w:val="322"/>
        </w:trPr>
        <w:tc>
          <w:tcPr>
            <w:tcW w:w="1132" w:type="pct"/>
            <w:vMerge w:val="restart"/>
            <w:vAlign w:val="center"/>
          </w:tcPr>
          <w:p w:rsidR="00760080" w:rsidRDefault="00F77563">
            <w:pPr>
              <w:rPr>
                <w:color w:val="000000" w:themeColor="text1"/>
                <w:sz w:val="26"/>
                <w:szCs w:val="26"/>
              </w:rPr>
            </w:pPr>
            <w:r>
              <w:rPr>
                <w:color w:val="000000" w:themeColor="text1"/>
                <w:sz w:val="26"/>
                <w:szCs w:val="26"/>
              </w:rPr>
              <w:t>Пожар в ЦТП или в непосредственной близости от объекта</w:t>
            </w:r>
          </w:p>
        </w:tc>
        <w:tc>
          <w:tcPr>
            <w:tcW w:w="990" w:type="pct"/>
            <w:vMerge w:val="restart"/>
            <w:vAlign w:val="center"/>
          </w:tcPr>
          <w:p w:rsidR="00760080" w:rsidRDefault="00F77563">
            <w:pPr>
              <w:jc w:val="center"/>
              <w:rPr>
                <w:color w:val="000000" w:themeColor="text1"/>
                <w:sz w:val="26"/>
                <w:szCs w:val="26"/>
              </w:rPr>
            </w:pPr>
            <w:r>
              <w:rPr>
                <w:color w:val="000000" w:themeColor="text1"/>
                <w:sz w:val="26"/>
                <w:szCs w:val="26"/>
              </w:rPr>
              <w:t>Блокирование работы объекта</w:t>
            </w:r>
          </w:p>
        </w:tc>
        <w:tc>
          <w:tcPr>
            <w:tcW w:w="1604" w:type="pct"/>
            <w:vMerge w:val="restart"/>
            <w:vAlign w:val="center"/>
          </w:tcPr>
          <w:p w:rsidR="00760080" w:rsidRDefault="00F77563">
            <w:pPr>
              <w:jc w:val="center"/>
              <w:rPr>
                <w:color w:val="000000" w:themeColor="text1"/>
                <w:sz w:val="26"/>
                <w:szCs w:val="26"/>
              </w:rPr>
            </w:pPr>
            <w:r>
              <w:rPr>
                <w:color w:val="000000" w:themeColor="text1"/>
                <w:sz w:val="26"/>
                <w:szCs w:val="26"/>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rsidR="00760080" w:rsidRDefault="00F77563">
            <w:pPr>
              <w:jc w:val="center"/>
              <w:rPr>
                <w:color w:val="000000" w:themeColor="text1"/>
                <w:sz w:val="26"/>
                <w:szCs w:val="26"/>
              </w:rPr>
            </w:pPr>
            <w:r>
              <w:rPr>
                <w:color w:val="000000" w:themeColor="text1"/>
                <w:sz w:val="26"/>
                <w:szCs w:val="26"/>
              </w:rPr>
              <w:t>Объектовый</w:t>
            </w:r>
          </w:p>
          <w:p w:rsidR="00760080" w:rsidRDefault="00F77563">
            <w:pPr>
              <w:jc w:val="center"/>
              <w:rPr>
                <w:color w:val="000000" w:themeColor="text1"/>
                <w:sz w:val="26"/>
                <w:szCs w:val="26"/>
              </w:rPr>
            </w:pPr>
            <w:r>
              <w:rPr>
                <w:color w:val="000000" w:themeColor="text1"/>
                <w:sz w:val="26"/>
                <w:szCs w:val="26"/>
              </w:rPr>
              <w:t>Местный</w:t>
            </w:r>
          </w:p>
        </w:tc>
      </w:tr>
      <w:tr w:rsidR="00760080">
        <w:trPr>
          <w:trHeight w:val="322"/>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jc w:val="center"/>
              <w:rPr>
                <w:color w:val="000000" w:themeColor="text1"/>
                <w:sz w:val="26"/>
                <w:szCs w:val="26"/>
              </w:rPr>
            </w:pPr>
          </w:p>
        </w:tc>
        <w:tc>
          <w:tcPr>
            <w:tcW w:w="1604" w:type="pct"/>
            <w:vMerge/>
            <w:vAlign w:val="center"/>
          </w:tcPr>
          <w:p w:rsidR="00760080" w:rsidRDefault="00760080">
            <w:pPr>
              <w:jc w:val="center"/>
              <w:rPr>
                <w:color w:val="000000" w:themeColor="text1"/>
                <w:sz w:val="26"/>
                <w:szCs w:val="26"/>
              </w:rPr>
            </w:pPr>
          </w:p>
        </w:tc>
        <w:tc>
          <w:tcPr>
            <w:tcW w:w="1274" w:type="pct"/>
            <w:vMerge/>
            <w:vAlign w:val="center"/>
          </w:tcPr>
          <w:p w:rsidR="00760080" w:rsidRDefault="00760080">
            <w:pPr>
              <w:jc w:val="center"/>
              <w:rPr>
                <w:color w:val="000000" w:themeColor="text1"/>
                <w:sz w:val="26"/>
                <w:szCs w:val="26"/>
              </w:rPr>
            </w:pPr>
          </w:p>
        </w:tc>
      </w:tr>
      <w:tr w:rsidR="00760080">
        <w:trPr>
          <w:trHeight w:val="322"/>
        </w:trPr>
        <w:tc>
          <w:tcPr>
            <w:tcW w:w="1132" w:type="pct"/>
            <w:vMerge w:val="restart"/>
            <w:vAlign w:val="center"/>
          </w:tcPr>
          <w:p w:rsidR="00760080" w:rsidRDefault="00F77563">
            <w:pPr>
              <w:rPr>
                <w:color w:val="000000" w:themeColor="text1"/>
                <w:sz w:val="26"/>
                <w:szCs w:val="26"/>
              </w:rPr>
            </w:pPr>
            <w:r>
              <w:rPr>
                <w:color w:val="000000" w:themeColor="text1"/>
                <w:sz w:val="26"/>
                <w:szCs w:val="26"/>
              </w:rPr>
              <w:t>Предельный износ элементов сетей, гидродинамические удары</w:t>
            </w:r>
          </w:p>
        </w:tc>
        <w:tc>
          <w:tcPr>
            <w:tcW w:w="990" w:type="pct"/>
            <w:vMerge w:val="restart"/>
            <w:vAlign w:val="center"/>
          </w:tcPr>
          <w:p w:rsidR="00760080" w:rsidRDefault="00F77563">
            <w:pPr>
              <w:jc w:val="center"/>
              <w:rPr>
                <w:color w:val="000000" w:themeColor="text1"/>
                <w:sz w:val="26"/>
                <w:szCs w:val="26"/>
              </w:rPr>
            </w:pPr>
            <w:r>
              <w:rPr>
                <w:color w:val="000000" w:themeColor="text1"/>
                <w:sz w:val="26"/>
                <w:szCs w:val="26"/>
              </w:rPr>
              <w:t>Порыв (инциденты) на тепловых сетях</w:t>
            </w:r>
          </w:p>
        </w:tc>
        <w:tc>
          <w:tcPr>
            <w:tcW w:w="1604" w:type="pct"/>
            <w:vMerge w:val="restart"/>
            <w:vAlign w:val="center"/>
          </w:tcPr>
          <w:p w:rsidR="00760080" w:rsidRDefault="00F77563">
            <w:pPr>
              <w:jc w:val="center"/>
              <w:rPr>
                <w:color w:val="000000" w:themeColor="text1"/>
                <w:sz w:val="26"/>
                <w:szCs w:val="26"/>
              </w:rPr>
            </w:pPr>
            <w:r>
              <w:rPr>
                <w:color w:val="000000" w:themeColor="text1"/>
                <w:sz w:val="26"/>
                <w:szCs w:val="26"/>
              </w:rPr>
              <w:t xml:space="preserve">Прекращение циркуляции в </w:t>
            </w:r>
            <w:r>
              <w:rPr>
                <w:i/>
                <w:iCs/>
                <w:color w:val="000000" w:themeColor="text1"/>
                <w:sz w:val="26"/>
                <w:szCs w:val="26"/>
              </w:rPr>
              <w:t>части системы</w:t>
            </w:r>
            <w:r>
              <w:rPr>
                <w:color w:val="000000" w:themeColor="text1"/>
                <w:sz w:val="26"/>
                <w:szCs w:val="26"/>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rsidR="00760080" w:rsidRDefault="00F77563">
            <w:pPr>
              <w:jc w:val="center"/>
              <w:rPr>
                <w:color w:val="000000" w:themeColor="text1"/>
                <w:sz w:val="26"/>
                <w:szCs w:val="26"/>
              </w:rPr>
            </w:pPr>
            <w:r>
              <w:rPr>
                <w:color w:val="000000" w:themeColor="text1"/>
                <w:sz w:val="26"/>
                <w:szCs w:val="26"/>
              </w:rPr>
              <w:t>Объектовый (локальный)</w:t>
            </w:r>
          </w:p>
        </w:tc>
      </w:tr>
      <w:tr w:rsidR="00760080">
        <w:trPr>
          <w:trHeight w:val="408"/>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rPr>
                <w:color w:val="000000" w:themeColor="text1"/>
                <w:sz w:val="26"/>
                <w:szCs w:val="26"/>
              </w:rPr>
            </w:pPr>
          </w:p>
        </w:tc>
        <w:tc>
          <w:tcPr>
            <w:tcW w:w="1604" w:type="pct"/>
            <w:vMerge/>
            <w:vAlign w:val="center"/>
          </w:tcPr>
          <w:p w:rsidR="00760080" w:rsidRDefault="00760080">
            <w:pPr>
              <w:rPr>
                <w:color w:val="000000" w:themeColor="text1"/>
                <w:sz w:val="26"/>
                <w:szCs w:val="26"/>
              </w:rPr>
            </w:pPr>
          </w:p>
        </w:tc>
        <w:tc>
          <w:tcPr>
            <w:tcW w:w="1274" w:type="pct"/>
            <w:vMerge/>
            <w:vAlign w:val="center"/>
          </w:tcPr>
          <w:p w:rsidR="00760080" w:rsidRDefault="00760080">
            <w:pPr>
              <w:rPr>
                <w:color w:val="000000" w:themeColor="text1"/>
                <w:sz w:val="26"/>
                <w:szCs w:val="26"/>
              </w:rPr>
            </w:pPr>
          </w:p>
        </w:tc>
      </w:tr>
      <w:tr w:rsidR="00760080">
        <w:trPr>
          <w:trHeight w:val="408"/>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rPr>
                <w:color w:val="000000" w:themeColor="text1"/>
                <w:sz w:val="26"/>
                <w:szCs w:val="26"/>
              </w:rPr>
            </w:pPr>
          </w:p>
        </w:tc>
        <w:tc>
          <w:tcPr>
            <w:tcW w:w="1604" w:type="pct"/>
            <w:vMerge/>
            <w:vAlign w:val="center"/>
          </w:tcPr>
          <w:p w:rsidR="00760080" w:rsidRDefault="00760080">
            <w:pPr>
              <w:rPr>
                <w:color w:val="000000" w:themeColor="text1"/>
                <w:sz w:val="26"/>
                <w:szCs w:val="26"/>
              </w:rPr>
            </w:pPr>
          </w:p>
        </w:tc>
        <w:tc>
          <w:tcPr>
            <w:tcW w:w="1274" w:type="pct"/>
            <w:vMerge/>
            <w:vAlign w:val="center"/>
          </w:tcPr>
          <w:p w:rsidR="00760080" w:rsidRDefault="00760080">
            <w:pPr>
              <w:rPr>
                <w:color w:val="000000" w:themeColor="text1"/>
                <w:sz w:val="26"/>
                <w:szCs w:val="26"/>
              </w:rPr>
            </w:pPr>
          </w:p>
        </w:tc>
      </w:tr>
      <w:tr w:rsidR="00760080">
        <w:trPr>
          <w:trHeight w:val="408"/>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rPr>
                <w:color w:val="000000" w:themeColor="text1"/>
                <w:sz w:val="26"/>
                <w:szCs w:val="26"/>
              </w:rPr>
            </w:pPr>
          </w:p>
        </w:tc>
        <w:tc>
          <w:tcPr>
            <w:tcW w:w="1604" w:type="pct"/>
            <w:vMerge/>
            <w:vAlign w:val="center"/>
          </w:tcPr>
          <w:p w:rsidR="00760080" w:rsidRDefault="00760080">
            <w:pPr>
              <w:rPr>
                <w:color w:val="000000" w:themeColor="text1"/>
                <w:sz w:val="26"/>
                <w:szCs w:val="26"/>
              </w:rPr>
            </w:pPr>
          </w:p>
        </w:tc>
        <w:tc>
          <w:tcPr>
            <w:tcW w:w="1274" w:type="pct"/>
            <w:vMerge/>
            <w:vAlign w:val="center"/>
          </w:tcPr>
          <w:p w:rsidR="00760080" w:rsidRDefault="00760080">
            <w:pPr>
              <w:rPr>
                <w:color w:val="000000" w:themeColor="text1"/>
                <w:sz w:val="26"/>
                <w:szCs w:val="26"/>
              </w:rPr>
            </w:pPr>
          </w:p>
        </w:tc>
      </w:tr>
      <w:tr w:rsidR="00760080">
        <w:trPr>
          <w:trHeight w:val="408"/>
        </w:trPr>
        <w:tc>
          <w:tcPr>
            <w:tcW w:w="1132" w:type="pct"/>
            <w:vMerge/>
            <w:vAlign w:val="center"/>
          </w:tcPr>
          <w:p w:rsidR="00760080" w:rsidRDefault="00760080">
            <w:pPr>
              <w:rPr>
                <w:color w:val="000000" w:themeColor="text1"/>
                <w:sz w:val="26"/>
                <w:szCs w:val="26"/>
              </w:rPr>
            </w:pPr>
          </w:p>
        </w:tc>
        <w:tc>
          <w:tcPr>
            <w:tcW w:w="990" w:type="pct"/>
            <w:vMerge/>
            <w:vAlign w:val="center"/>
          </w:tcPr>
          <w:p w:rsidR="00760080" w:rsidRDefault="00760080">
            <w:pPr>
              <w:rPr>
                <w:color w:val="000000" w:themeColor="text1"/>
                <w:sz w:val="26"/>
                <w:szCs w:val="26"/>
              </w:rPr>
            </w:pPr>
          </w:p>
        </w:tc>
        <w:tc>
          <w:tcPr>
            <w:tcW w:w="1604" w:type="pct"/>
            <w:vMerge/>
            <w:vAlign w:val="center"/>
          </w:tcPr>
          <w:p w:rsidR="00760080" w:rsidRDefault="00760080">
            <w:pPr>
              <w:rPr>
                <w:color w:val="000000" w:themeColor="text1"/>
                <w:sz w:val="26"/>
                <w:szCs w:val="26"/>
              </w:rPr>
            </w:pPr>
          </w:p>
        </w:tc>
        <w:tc>
          <w:tcPr>
            <w:tcW w:w="1274" w:type="pct"/>
            <w:vMerge/>
            <w:vAlign w:val="center"/>
          </w:tcPr>
          <w:p w:rsidR="00760080" w:rsidRDefault="00760080">
            <w:pPr>
              <w:rPr>
                <w:color w:val="000000" w:themeColor="text1"/>
                <w:sz w:val="26"/>
                <w:szCs w:val="26"/>
              </w:rPr>
            </w:pPr>
          </w:p>
        </w:tc>
      </w:tr>
      <w:tr w:rsidR="00760080">
        <w:trPr>
          <w:trHeight w:val="299"/>
        </w:trPr>
        <w:tc>
          <w:tcPr>
            <w:tcW w:w="1132" w:type="pct"/>
            <w:vMerge/>
            <w:shd w:val="clear" w:color="auto" w:fill="auto"/>
            <w:vAlign w:val="center"/>
          </w:tcPr>
          <w:p w:rsidR="00760080" w:rsidRDefault="00760080">
            <w:pPr>
              <w:jc w:val="center"/>
              <w:rPr>
                <w:color w:val="000000" w:themeColor="text1"/>
                <w:sz w:val="26"/>
                <w:szCs w:val="26"/>
              </w:rPr>
            </w:pPr>
          </w:p>
        </w:tc>
        <w:tc>
          <w:tcPr>
            <w:tcW w:w="990" w:type="pct"/>
            <w:vMerge/>
            <w:shd w:val="clear" w:color="auto" w:fill="auto"/>
            <w:vAlign w:val="center"/>
          </w:tcPr>
          <w:p w:rsidR="00760080" w:rsidRDefault="00760080">
            <w:pPr>
              <w:jc w:val="center"/>
              <w:rPr>
                <w:color w:val="000000" w:themeColor="text1"/>
                <w:sz w:val="26"/>
                <w:szCs w:val="26"/>
              </w:rPr>
            </w:pPr>
          </w:p>
        </w:tc>
        <w:tc>
          <w:tcPr>
            <w:tcW w:w="1604" w:type="pct"/>
            <w:vMerge/>
            <w:shd w:val="clear" w:color="auto" w:fill="auto"/>
            <w:vAlign w:val="center"/>
          </w:tcPr>
          <w:p w:rsidR="00760080" w:rsidRDefault="00760080">
            <w:pPr>
              <w:jc w:val="center"/>
              <w:rPr>
                <w:color w:val="000000" w:themeColor="text1"/>
                <w:sz w:val="26"/>
                <w:szCs w:val="26"/>
              </w:rPr>
            </w:pPr>
          </w:p>
        </w:tc>
        <w:tc>
          <w:tcPr>
            <w:tcW w:w="1274" w:type="pct"/>
            <w:vMerge/>
            <w:shd w:val="clear" w:color="auto" w:fill="auto"/>
            <w:vAlign w:val="center"/>
          </w:tcPr>
          <w:p w:rsidR="00760080" w:rsidRDefault="00760080">
            <w:pPr>
              <w:jc w:val="center"/>
              <w:rPr>
                <w:color w:val="000000" w:themeColor="text1"/>
                <w:sz w:val="26"/>
                <w:szCs w:val="26"/>
              </w:rPr>
            </w:pPr>
          </w:p>
        </w:tc>
      </w:tr>
      <w:tr w:rsidR="00760080">
        <w:trPr>
          <w:trHeight w:val="483"/>
        </w:trPr>
        <w:tc>
          <w:tcPr>
            <w:tcW w:w="1132" w:type="pct"/>
            <w:vMerge w:val="restart"/>
            <w:tcBorders>
              <w:top w:val="nil"/>
            </w:tcBorders>
            <w:vAlign w:val="center"/>
          </w:tcPr>
          <w:p w:rsidR="00760080" w:rsidRDefault="00F77563">
            <w:pPr>
              <w:jc w:val="center"/>
              <w:rPr>
                <w:color w:val="000000" w:themeColor="text1"/>
                <w:sz w:val="26"/>
                <w:szCs w:val="26"/>
              </w:rPr>
            </w:pPr>
            <w:r>
              <w:rPr>
                <w:color w:val="000000" w:themeColor="text1"/>
                <w:sz w:val="26"/>
                <w:szCs w:val="26"/>
              </w:rPr>
              <w:t>Предельный износ элементов сетей, гидродинамические удары</w:t>
            </w:r>
          </w:p>
        </w:tc>
        <w:tc>
          <w:tcPr>
            <w:tcW w:w="990" w:type="pct"/>
            <w:vMerge w:val="restart"/>
            <w:tcBorders>
              <w:top w:val="nil"/>
            </w:tcBorders>
            <w:vAlign w:val="center"/>
          </w:tcPr>
          <w:p w:rsidR="00760080" w:rsidRDefault="00F77563">
            <w:pPr>
              <w:jc w:val="center"/>
              <w:rPr>
                <w:color w:val="000000" w:themeColor="text1"/>
                <w:sz w:val="26"/>
                <w:szCs w:val="26"/>
              </w:rPr>
            </w:pPr>
            <w:r>
              <w:rPr>
                <w:color w:val="000000" w:themeColor="text1"/>
                <w:sz w:val="26"/>
                <w:szCs w:val="26"/>
              </w:rPr>
              <w:t>Порыв (инциденты) на тепловых сетях</w:t>
            </w:r>
          </w:p>
        </w:tc>
        <w:tc>
          <w:tcPr>
            <w:tcW w:w="1604" w:type="pct"/>
            <w:vMerge w:val="restart"/>
            <w:vAlign w:val="center"/>
          </w:tcPr>
          <w:p w:rsidR="00760080" w:rsidRDefault="00F77563">
            <w:pPr>
              <w:jc w:val="center"/>
              <w:rPr>
                <w:color w:val="000000" w:themeColor="text1"/>
                <w:sz w:val="26"/>
                <w:szCs w:val="26"/>
              </w:rPr>
            </w:pPr>
            <w:r>
              <w:rPr>
                <w:color w:val="000000" w:themeColor="text1"/>
                <w:sz w:val="26"/>
                <w:szCs w:val="26"/>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rsidR="00760080" w:rsidRDefault="00F77563">
            <w:pPr>
              <w:jc w:val="center"/>
              <w:rPr>
                <w:color w:val="000000" w:themeColor="text1"/>
                <w:sz w:val="26"/>
                <w:szCs w:val="26"/>
              </w:rPr>
            </w:pPr>
            <w:r>
              <w:rPr>
                <w:color w:val="000000" w:themeColor="text1"/>
                <w:sz w:val="26"/>
                <w:szCs w:val="26"/>
              </w:rPr>
              <w:t>Местный</w:t>
            </w:r>
          </w:p>
        </w:tc>
      </w:tr>
      <w:tr w:rsidR="00760080">
        <w:trPr>
          <w:trHeight w:val="507"/>
        </w:trPr>
        <w:tc>
          <w:tcPr>
            <w:tcW w:w="1132" w:type="pct"/>
            <w:vMerge/>
            <w:tcBorders>
              <w:top w:val="nil"/>
            </w:tcBorders>
            <w:vAlign w:val="center"/>
          </w:tcPr>
          <w:p w:rsidR="00760080" w:rsidRDefault="00760080">
            <w:pPr>
              <w:jc w:val="center"/>
              <w:rPr>
                <w:color w:val="000000" w:themeColor="text1"/>
                <w:sz w:val="28"/>
                <w:szCs w:val="28"/>
              </w:rPr>
            </w:pPr>
          </w:p>
        </w:tc>
        <w:tc>
          <w:tcPr>
            <w:tcW w:w="990" w:type="pct"/>
            <w:vMerge/>
            <w:tcBorders>
              <w:top w:val="nil"/>
            </w:tcBorders>
            <w:vAlign w:val="center"/>
          </w:tcPr>
          <w:p w:rsidR="00760080" w:rsidRDefault="00760080">
            <w:pPr>
              <w:jc w:val="center"/>
              <w:rPr>
                <w:color w:val="000000" w:themeColor="text1"/>
                <w:sz w:val="28"/>
                <w:szCs w:val="28"/>
              </w:rPr>
            </w:pPr>
          </w:p>
        </w:tc>
        <w:tc>
          <w:tcPr>
            <w:tcW w:w="1604" w:type="pct"/>
            <w:vMerge/>
            <w:vAlign w:val="center"/>
          </w:tcPr>
          <w:p w:rsidR="00760080" w:rsidRDefault="00760080">
            <w:pPr>
              <w:jc w:val="center"/>
              <w:rPr>
                <w:color w:val="000000" w:themeColor="text1"/>
                <w:sz w:val="26"/>
                <w:szCs w:val="26"/>
              </w:rPr>
            </w:pPr>
          </w:p>
        </w:tc>
        <w:tc>
          <w:tcPr>
            <w:tcW w:w="1274" w:type="pct"/>
            <w:vMerge/>
            <w:vAlign w:val="center"/>
          </w:tcPr>
          <w:p w:rsidR="00760080" w:rsidRDefault="00760080">
            <w:pPr>
              <w:jc w:val="center"/>
              <w:rPr>
                <w:color w:val="000000" w:themeColor="text1"/>
                <w:sz w:val="26"/>
                <w:szCs w:val="26"/>
              </w:rPr>
            </w:pPr>
          </w:p>
        </w:tc>
      </w:tr>
      <w:tr w:rsidR="00760080">
        <w:trPr>
          <w:trHeight w:val="507"/>
        </w:trPr>
        <w:tc>
          <w:tcPr>
            <w:tcW w:w="1132" w:type="pct"/>
            <w:vMerge/>
            <w:tcBorders>
              <w:top w:val="nil"/>
            </w:tcBorders>
            <w:vAlign w:val="center"/>
          </w:tcPr>
          <w:p w:rsidR="00760080" w:rsidRDefault="00760080">
            <w:pPr>
              <w:rPr>
                <w:color w:val="000000" w:themeColor="text1"/>
                <w:sz w:val="28"/>
                <w:szCs w:val="28"/>
              </w:rPr>
            </w:pPr>
          </w:p>
        </w:tc>
        <w:tc>
          <w:tcPr>
            <w:tcW w:w="990" w:type="pct"/>
            <w:vMerge/>
            <w:tcBorders>
              <w:top w:val="nil"/>
            </w:tcBorders>
            <w:vAlign w:val="center"/>
          </w:tcPr>
          <w:p w:rsidR="00760080" w:rsidRDefault="00760080">
            <w:pPr>
              <w:rPr>
                <w:color w:val="000000" w:themeColor="text1"/>
                <w:sz w:val="28"/>
                <w:szCs w:val="28"/>
              </w:rPr>
            </w:pPr>
          </w:p>
        </w:tc>
        <w:tc>
          <w:tcPr>
            <w:tcW w:w="1604" w:type="pct"/>
            <w:vMerge/>
            <w:vAlign w:val="center"/>
          </w:tcPr>
          <w:p w:rsidR="00760080" w:rsidRDefault="00760080">
            <w:pPr>
              <w:jc w:val="center"/>
              <w:rPr>
                <w:color w:val="000000" w:themeColor="text1"/>
                <w:sz w:val="26"/>
                <w:szCs w:val="26"/>
              </w:rPr>
            </w:pPr>
          </w:p>
        </w:tc>
        <w:tc>
          <w:tcPr>
            <w:tcW w:w="1274" w:type="pct"/>
            <w:vMerge/>
            <w:vAlign w:val="center"/>
          </w:tcPr>
          <w:p w:rsidR="00760080" w:rsidRDefault="00760080">
            <w:pPr>
              <w:jc w:val="center"/>
              <w:rPr>
                <w:color w:val="000000" w:themeColor="text1"/>
                <w:sz w:val="26"/>
                <w:szCs w:val="26"/>
              </w:rPr>
            </w:pPr>
          </w:p>
        </w:tc>
      </w:tr>
      <w:tr w:rsidR="00760080">
        <w:trPr>
          <w:trHeight w:val="507"/>
        </w:trPr>
        <w:tc>
          <w:tcPr>
            <w:tcW w:w="1132" w:type="pct"/>
            <w:vMerge/>
            <w:tcBorders>
              <w:top w:val="nil"/>
            </w:tcBorders>
            <w:vAlign w:val="center"/>
          </w:tcPr>
          <w:p w:rsidR="00760080" w:rsidRDefault="00760080">
            <w:pPr>
              <w:rPr>
                <w:color w:val="000000" w:themeColor="text1"/>
                <w:sz w:val="28"/>
                <w:szCs w:val="28"/>
              </w:rPr>
            </w:pPr>
          </w:p>
        </w:tc>
        <w:tc>
          <w:tcPr>
            <w:tcW w:w="990" w:type="pct"/>
            <w:vMerge/>
            <w:tcBorders>
              <w:top w:val="nil"/>
            </w:tcBorders>
            <w:vAlign w:val="center"/>
          </w:tcPr>
          <w:p w:rsidR="00760080" w:rsidRDefault="00760080">
            <w:pPr>
              <w:rPr>
                <w:color w:val="000000" w:themeColor="text1"/>
                <w:sz w:val="28"/>
                <w:szCs w:val="28"/>
              </w:rPr>
            </w:pPr>
          </w:p>
        </w:tc>
        <w:tc>
          <w:tcPr>
            <w:tcW w:w="1604" w:type="pct"/>
            <w:vMerge/>
            <w:vAlign w:val="center"/>
          </w:tcPr>
          <w:p w:rsidR="00760080" w:rsidRDefault="00760080">
            <w:pPr>
              <w:jc w:val="center"/>
              <w:rPr>
                <w:color w:val="000000" w:themeColor="text1"/>
                <w:sz w:val="26"/>
                <w:szCs w:val="26"/>
              </w:rPr>
            </w:pPr>
          </w:p>
        </w:tc>
        <w:tc>
          <w:tcPr>
            <w:tcW w:w="1274" w:type="pct"/>
            <w:vMerge/>
            <w:vAlign w:val="center"/>
          </w:tcPr>
          <w:p w:rsidR="00760080" w:rsidRDefault="00760080">
            <w:pPr>
              <w:jc w:val="center"/>
              <w:rPr>
                <w:color w:val="000000" w:themeColor="text1"/>
                <w:sz w:val="26"/>
                <w:szCs w:val="26"/>
              </w:rPr>
            </w:pPr>
          </w:p>
        </w:tc>
      </w:tr>
    </w:tbl>
    <w:p w:rsidR="00760080" w:rsidRDefault="00760080">
      <w:pPr>
        <w:spacing w:line="276" w:lineRule="auto"/>
        <w:ind w:left="747" w:right="943"/>
        <w:jc w:val="center"/>
        <w:rPr>
          <w:b/>
          <w:color w:val="000000" w:themeColor="text1"/>
          <w:sz w:val="28"/>
          <w:szCs w:val="28"/>
        </w:rPr>
        <w:sectPr w:rsidR="00760080">
          <w:pgSz w:w="16840" w:h="11900" w:orient="landscape"/>
          <w:pgMar w:top="1040" w:right="1260" w:bottom="20" w:left="280" w:header="720" w:footer="720" w:gutter="0"/>
          <w:cols w:space="720"/>
          <w:docGrid w:linePitch="299"/>
        </w:sectPr>
      </w:pPr>
    </w:p>
    <w:p w:rsidR="00760080" w:rsidRDefault="00F00A8E">
      <w:pPr>
        <w:pStyle w:val="afb"/>
        <w:spacing w:before="299"/>
        <w:ind w:left="720" w:right="943" w:firstLine="0"/>
        <w:jc w:val="center"/>
        <w:rPr>
          <w:b/>
          <w:sz w:val="26"/>
        </w:rPr>
      </w:pPr>
      <w:r>
        <w:rPr>
          <w:b/>
          <w:sz w:val="26"/>
        </w:rPr>
        <w:lastRenderedPageBreak/>
        <w:t xml:space="preserve">7. </w:t>
      </w:r>
      <w:bookmarkStart w:id="14" w:name="_Hlk186028432"/>
      <w:r w:rsidR="00F77563">
        <w:rPr>
          <w:b/>
          <w:sz w:val="26"/>
        </w:rPr>
        <w:t xml:space="preserve">Сведения об исполнителях и </w:t>
      </w:r>
      <w:bookmarkStart w:id="15" w:name="_Hlk186021141"/>
      <w:r w:rsidR="00F77563">
        <w:rPr>
          <w:b/>
          <w:sz w:val="26"/>
        </w:rPr>
        <w:t>ресурсоснабжающих организациях</w:t>
      </w:r>
      <w:bookmarkEnd w:id="15"/>
      <w:r w:rsidR="00F77563">
        <w:rPr>
          <w:b/>
          <w:sz w:val="26"/>
        </w:rPr>
        <w:t>, которые должны быть оповещены в случаи аварийной ситуации на системах теплоснабжения Свирицкого сельского поселения</w:t>
      </w:r>
    </w:p>
    <w:bookmarkEnd w:id="14"/>
    <w:p w:rsidR="00760080" w:rsidRDefault="00760080">
      <w:pPr>
        <w:pStyle w:val="af2"/>
        <w:spacing w:before="2"/>
        <w:rPr>
          <w:b/>
        </w:rPr>
      </w:pPr>
    </w:p>
    <w:p w:rsidR="00760080" w:rsidRDefault="00F77563">
      <w:pPr>
        <w:pStyle w:val="af2"/>
        <w:ind w:firstLine="709"/>
        <w:rPr>
          <w:highlight w:val="yellow"/>
        </w:rPr>
      </w:pPr>
      <w:r>
        <w:t xml:space="preserve">- ООО «ЛОТС» (тел. </w:t>
      </w:r>
      <w:r>
        <w:rPr>
          <w:sz w:val="24"/>
        </w:rPr>
        <w:t>(812) 560-10-87, (81363) 30-254</w:t>
      </w:r>
      <w:r>
        <w:t>);</w:t>
      </w:r>
    </w:p>
    <w:p w:rsidR="00760080" w:rsidRDefault="00F77563">
      <w:pPr>
        <w:pStyle w:val="af2"/>
        <w:ind w:firstLine="709"/>
      </w:pPr>
      <w:r>
        <w:t>- ГУП «Леноблводоканал» (тел. 8(81363) 79-301, 8(81363)79-311).</w:t>
      </w:r>
    </w:p>
    <w:p w:rsidR="00760080" w:rsidRDefault="00F77563">
      <w:pPr>
        <w:pStyle w:val="af2"/>
        <w:ind w:firstLine="709"/>
      </w:pPr>
      <w:r>
        <w:t>- Филиал ПАО «Россети Ленэнерго» «Новоладожские электрические сети» (тел.</w:t>
      </w:r>
      <w:r>
        <w:rPr>
          <w:sz w:val="24"/>
        </w:rPr>
        <w:t xml:space="preserve"> </w:t>
      </w:r>
      <w:r>
        <w:t>(81363) 30-491, (81363) 30-493).</w:t>
      </w:r>
    </w:p>
    <w:p w:rsidR="00760080" w:rsidRDefault="00F77563">
      <w:pPr>
        <w:pStyle w:val="af2"/>
        <w:ind w:firstLine="709"/>
        <w:rPr>
          <w:highlight w:val="yellow"/>
        </w:rPr>
      </w:pPr>
      <w:r>
        <w:t>- ПЧ № 122 с. Паша (тел. 101, 112, (</w:t>
      </w:r>
      <w:r>
        <w:rPr>
          <w:sz w:val="24"/>
        </w:rPr>
        <w:t>81363) 741- 102</w:t>
      </w:r>
      <w:r>
        <w:t>);</w:t>
      </w:r>
    </w:p>
    <w:p w:rsidR="00760080" w:rsidRDefault="00F77563">
      <w:pPr>
        <w:pStyle w:val="af2"/>
        <w:ind w:firstLine="709"/>
        <w:rPr>
          <w:highlight w:val="yellow"/>
        </w:rPr>
      </w:pPr>
      <w:r>
        <w:t xml:space="preserve">- Отдел полиции г. Волхов (тел. 102, 112, </w:t>
      </w:r>
      <w:r>
        <w:rPr>
          <w:sz w:val="24"/>
        </w:rPr>
        <w:t>(81363) 72-105</w:t>
      </w:r>
      <w:r>
        <w:t>);</w:t>
      </w:r>
    </w:p>
    <w:p w:rsidR="00760080" w:rsidRDefault="00F77563">
      <w:pPr>
        <w:pStyle w:val="af2"/>
        <w:ind w:firstLine="709"/>
      </w:pPr>
      <w:r>
        <w:t xml:space="preserve">- Скорая медицинская помощь (тел. 103, 112, </w:t>
      </w:r>
      <w:r>
        <w:rPr>
          <w:sz w:val="24"/>
        </w:rPr>
        <w:t>(81363) 23-538</w:t>
      </w:r>
      <w:r>
        <w:t>);</w:t>
      </w:r>
    </w:p>
    <w:p w:rsidR="00760080" w:rsidRDefault="00F77563">
      <w:pPr>
        <w:ind w:left="488" w:right="941" w:firstLine="709"/>
        <w:jc w:val="both"/>
        <w:rPr>
          <w:color w:val="000000"/>
          <w:sz w:val="28"/>
          <w:szCs w:val="28"/>
          <w:shd w:val="clear" w:color="auto" w:fill="FFFFFF"/>
        </w:rPr>
      </w:pPr>
      <w:r>
        <w:rPr>
          <w:color w:val="000000"/>
          <w:sz w:val="28"/>
          <w:szCs w:val="28"/>
          <w:shd w:val="clear" w:color="auto" w:fill="FFFFFF"/>
        </w:rPr>
        <w:t>На территории Свирицкого сельского поселения управляющая компания отсутствует.</w:t>
      </w:r>
    </w:p>
    <w:p w:rsidR="00760080" w:rsidRDefault="00760080">
      <w:pPr>
        <w:ind w:left="487" w:right="943"/>
        <w:jc w:val="both"/>
        <w:rPr>
          <w:b/>
          <w:sz w:val="26"/>
        </w:rPr>
      </w:pPr>
    </w:p>
    <w:p w:rsidR="00760080" w:rsidRPr="009C4403" w:rsidRDefault="00F77563">
      <w:pPr>
        <w:pStyle w:val="1"/>
        <w:keepNext w:val="0"/>
        <w:keepLines w:val="0"/>
        <w:widowControl w:val="0"/>
        <w:numPr>
          <w:ilvl w:val="0"/>
          <w:numId w:val="4"/>
        </w:numPr>
        <w:tabs>
          <w:tab w:val="left" w:pos="1639"/>
          <w:tab w:val="left" w:pos="1641"/>
        </w:tabs>
        <w:autoSpaceDE w:val="0"/>
        <w:autoSpaceDN w:val="0"/>
        <w:spacing w:before="0"/>
        <w:ind w:right="932"/>
        <w:jc w:val="center"/>
        <w:rPr>
          <w:rFonts w:ascii="Times New Roman" w:hAnsi="Times New Roman" w:cs="Times New Roman"/>
          <w:color w:val="auto"/>
          <w:sz w:val="26"/>
          <w:szCs w:val="26"/>
        </w:rPr>
      </w:pPr>
      <w:bookmarkStart w:id="16" w:name="_Toc186027540"/>
      <w:bookmarkStart w:id="17" w:name="_Toc186028366"/>
      <w:r w:rsidRPr="009C4403">
        <w:rPr>
          <w:rFonts w:ascii="Times New Roman" w:hAnsi="Times New Roman" w:cs="Times New Roman"/>
          <w:color w:val="auto"/>
          <w:sz w:val="26"/>
          <w:szCs w:val="26"/>
        </w:rPr>
        <w:t>Установление нормативного значения времени готовности и времени для выполнения работ по устранению аварийных ситуаций</w:t>
      </w:r>
      <w:bookmarkEnd w:id="16"/>
      <w:bookmarkEnd w:id="17"/>
    </w:p>
    <w:p w:rsidR="00760080" w:rsidRPr="009C4403" w:rsidRDefault="00760080">
      <w:pPr>
        <w:pStyle w:val="af2"/>
        <w:spacing w:before="1"/>
        <w:rPr>
          <w:b/>
          <w:sz w:val="26"/>
          <w:szCs w:val="26"/>
        </w:rPr>
      </w:pPr>
    </w:p>
    <w:p w:rsidR="00760080" w:rsidRPr="009C4403" w:rsidRDefault="00F77563">
      <w:pPr>
        <w:pStyle w:val="af2"/>
        <w:ind w:firstLine="709"/>
        <w:rPr>
          <w:sz w:val="26"/>
          <w:szCs w:val="26"/>
        </w:rPr>
      </w:pPr>
      <w:r w:rsidRPr="009C4403">
        <w:rPr>
          <w:sz w:val="26"/>
          <w:szCs w:val="26"/>
        </w:rPr>
        <w:t>Работы по аварийно-техническому обслуживанию включают:</w:t>
      </w:r>
    </w:p>
    <w:p w:rsidR="00760080" w:rsidRPr="009C4403" w:rsidRDefault="00F77563">
      <w:pPr>
        <w:pStyle w:val="af2"/>
        <w:widowControl w:val="0"/>
        <w:numPr>
          <w:ilvl w:val="0"/>
          <w:numId w:val="5"/>
        </w:numPr>
        <w:autoSpaceDE w:val="0"/>
        <w:autoSpaceDN w:val="0"/>
        <w:ind w:left="0" w:firstLine="709"/>
        <w:rPr>
          <w:sz w:val="26"/>
          <w:szCs w:val="26"/>
        </w:rPr>
      </w:pPr>
      <w:r w:rsidRPr="009C4403">
        <w:rPr>
          <w:sz w:val="26"/>
          <w:szCs w:val="26"/>
        </w:rPr>
        <w:t>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w:t>
      </w:r>
    </w:p>
    <w:p w:rsidR="00760080" w:rsidRPr="009C4403" w:rsidRDefault="00F77563">
      <w:pPr>
        <w:pStyle w:val="af2"/>
        <w:widowControl w:val="0"/>
        <w:numPr>
          <w:ilvl w:val="0"/>
          <w:numId w:val="5"/>
        </w:numPr>
        <w:autoSpaceDE w:val="0"/>
        <w:autoSpaceDN w:val="0"/>
        <w:ind w:left="0" w:firstLine="709"/>
        <w:rPr>
          <w:sz w:val="26"/>
          <w:szCs w:val="26"/>
        </w:rPr>
      </w:pPr>
      <w:r w:rsidRPr="009C4403">
        <w:rPr>
          <w:sz w:val="26"/>
          <w:szCs w:val="26"/>
        </w:rPr>
        <w:t>принятие мер по немедленной локализации аварии;</w:t>
      </w:r>
    </w:p>
    <w:p w:rsidR="00760080" w:rsidRPr="009C4403" w:rsidRDefault="00F77563">
      <w:pPr>
        <w:pStyle w:val="af2"/>
        <w:widowControl w:val="0"/>
        <w:numPr>
          <w:ilvl w:val="0"/>
          <w:numId w:val="5"/>
        </w:numPr>
        <w:autoSpaceDE w:val="0"/>
        <w:autoSpaceDN w:val="0"/>
        <w:ind w:left="0" w:firstLine="709"/>
        <w:rPr>
          <w:sz w:val="26"/>
          <w:szCs w:val="26"/>
        </w:rPr>
      </w:pPr>
      <w:r w:rsidRPr="009C4403">
        <w:rPr>
          <w:sz w:val="26"/>
          <w:szCs w:val="26"/>
        </w:rPr>
        <w:t>проведение необходимых ремонтных работ, исключающих повторение аварии.</w:t>
      </w:r>
    </w:p>
    <w:p w:rsidR="00760080" w:rsidRPr="009C4403" w:rsidRDefault="00F77563">
      <w:pPr>
        <w:pStyle w:val="af2"/>
        <w:ind w:firstLine="709"/>
        <w:rPr>
          <w:sz w:val="26"/>
          <w:szCs w:val="26"/>
        </w:rPr>
      </w:pPr>
      <w:r w:rsidRPr="009C4403">
        <w:rPr>
          <w:sz w:val="26"/>
          <w:szCs w:val="26"/>
        </w:rPr>
        <w:t>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счет заказчика и его материалами.</w:t>
      </w:r>
    </w:p>
    <w:p w:rsidR="00760080" w:rsidRPr="009C4403" w:rsidRDefault="00F77563">
      <w:pPr>
        <w:pStyle w:val="af2"/>
        <w:ind w:firstLine="709"/>
        <w:rPr>
          <w:sz w:val="26"/>
          <w:szCs w:val="26"/>
        </w:rPr>
      </w:pPr>
      <w:r w:rsidRPr="009C4403">
        <w:rPr>
          <w:sz w:val="26"/>
          <w:szCs w:val="26"/>
        </w:rPr>
        <w:t>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Свирицкого сельского поселения.</w:t>
      </w:r>
    </w:p>
    <w:p w:rsidR="007108C4" w:rsidRDefault="00F77563" w:rsidP="007108C4">
      <w:pPr>
        <w:pStyle w:val="af2"/>
        <w:ind w:firstLine="709"/>
        <w:rPr>
          <w:sz w:val="26"/>
          <w:szCs w:val="26"/>
        </w:rPr>
      </w:pPr>
      <w:r w:rsidRPr="009C4403">
        <w:rPr>
          <w:sz w:val="26"/>
          <w:szCs w:val="26"/>
        </w:rPr>
        <w:t>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Свирицкого сельского поселения. Графики отключения котельной и ЦТП для проведения плановых ремонтных работ Свирицкого сельского поселения представлены в таблице 1.4.</w:t>
      </w:r>
    </w:p>
    <w:p w:rsidR="007108C4" w:rsidRDefault="007108C4" w:rsidP="007108C4">
      <w:pPr>
        <w:pStyle w:val="af2"/>
        <w:ind w:firstLine="709"/>
        <w:rPr>
          <w:sz w:val="26"/>
          <w:szCs w:val="26"/>
        </w:rPr>
      </w:pPr>
    </w:p>
    <w:p w:rsidR="00760080" w:rsidRPr="009C4403" w:rsidRDefault="00F77563" w:rsidP="007108C4">
      <w:pPr>
        <w:pStyle w:val="af2"/>
        <w:ind w:firstLine="709"/>
        <w:rPr>
          <w:sz w:val="26"/>
          <w:szCs w:val="26"/>
        </w:rPr>
      </w:pPr>
      <w:r w:rsidRPr="009C4403">
        <w:rPr>
          <w:sz w:val="26"/>
          <w:szCs w:val="26"/>
        </w:rPr>
        <w:t>Таблица 1.4 График останова котельной для подготовки к отопительному сезону 2025-2026 гг.</w:t>
      </w:r>
    </w:p>
    <w:p w:rsidR="00760080" w:rsidRPr="007108C4" w:rsidRDefault="00F77563" w:rsidP="007108C4">
      <w:pPr>
        <w:jc w:val="center"/>
        <w:rPr>
          <w:b/>
          <w:sz w:val="26"/>
          <w:szCs w:val="26"/>
        </w:rPr>
      </w:pPr>
      <w:r w:rsidRPr="009C4403">
        <w:rPr>
          <w:b/>
          <w:color w:val="000000"/>
          <w:sz w:val="26"/>
          <w:szCs w:val="26"/>
        </w:rPr>
        <w:t>ГРАФИК  ОСТАНОВКИ КОТЕЛЬНОЙ П.СВИРИЦА НА ПРОФИЛАКТИЧЕСКИЙ РЕМОНТ В 2025 ГОДУ</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9"/>
        <w:gridCol w:w="2883"/>
        <w:gridCol w:w="1807"/>
        <w:gridCol w:w="1572"/>
        <w:gridCol w:w="1514"/>
      </w:tblGrid>
      <w:tr w:rsidR="00760080" w:rsidRPr="007108C4">
        <w:trPr>
          <w:trHeight w:val="1015"/>
        </w:trPr>
        <w:tc>
          <w:tcPr>
            <w:tcW w:w="1719" w:type="dxa"/>
            <w:tcBorders>
              <w:top w:val="single" w:sz="4" w:space="0" w:color="000000"/>
              <w:left w:val="single" w:sz="4" w:space="0" w:color="000000"/>
              <w:bottom w:val="single" w:sz="4" w:space="0" w:color="000000"/>
              <w:right w:val="single" w:sz="4" w:space="0" w:color="000000"/>
            </w:tcBorders>
            <w:vAlign w:val="center"/>
          </w:tcPr>
          <w:p w:rsidR="00760080" w:rsidRPr="007108C4" w:rsidRDefault="00F77563">
            <w:pPr>
              <w:ind w:left="142"/>
              <w:jc w:val="center"/>
              <w:rPr>
                <w:sz w:val="26"/>
                <w:szCs w:val="26"/>
              </w:rPr>
            </w:pPr>
            <w:r w:rsidRPr="007108C4">
              <w:rPr>
                <w:sz w:val="26"/>
                <w:szCs w:val="26"/>
              </w:rPr>
              <w:t>№ котельной</w:t>
            </w:r>
          </w:p>
        </w:tc>
        <w:tc>
          <w:tcPr>
            <w:tcW w:w="2883" w:type="dxa"/>
            <w:tcBorders>
              <w:top w:val="single" w:sz="4" w:space="0" w:color="000000"/>
              <w:left w:val="single" w:sz="4" w:space="0" w:color="000000"/>
              <w:bottom w:val="single" w:sz="4" w:space="0" w:color="000000"/>
              <w:right w:val="single" w:sz="4" w:space="0" w:color="000000"/>
            </w:tcBorders>
          </w:tcPr>
          <w:p w:rsidR="00760080" w:rsidRPr="007108C4" w:rsidRDefault="00F77563">
            <w:pPr>
              <w:tabs>
                <w:tab w:val="left" w:pos="2634"/>
              </w:tabs>
              <w:jc w:val="center"/>
              <w:rPr>
                <w:sz w:val="26"/>
                <w:szCs w:val="26"/>
              </w:rPr>
            </w:pPr>
            <w:r w:rsidRPr="007108C4">
              <w:rPr>
                <w:sz w:val="26"/>
                <w:szCs w:val="26"/>
              </w:rPr>
              <w:t>Адрес котельной</w:t>
            </w:r>
          </w:p>
        </w:tc>
        <w:tc>
          <w:tcPr>
            <w:tcW w:w="1807" w:type="dxa"/>
            <w:tcBorders>
              <w:top w:val="single" w:sz="4" w:space="0" w:color="000000"/>
              <w:left w:val="single" w:sz="4" w:space="0" w:color="000000"/>
              <w:bottom w:val="single" w:sz="4" w:space="0" w:color="000000"/>
              <w:right w:val="single" w:sz="4" w:space="0" w:color="000000"/>
            </w:tcBorders>
            <w:vAlign w:val="center"/>
          </w:tcPr>
          <w:p w:rsidR="00760080" w:rsidRPr="007108C4" w:rsidRDefault="00F77563">
            <w:pPr>
              <w:tabs>
                <w:tab w:val="left" w:pos="2634"/>
              </w:tabs>
              <w:jc w:val="center"/>
              <w:rPr>
                <w:sz w:val="26"/>
                <w:szCs w:val="26"/>
              </w:rPr>
            </w:pPr>
            <w:r w:rsidRPr="007108C4">
              <w:rPr>
                <w:sz w:val="26"/>
                <w:szCs w:val="26"/>
              </w:rPr>
              <w:t>Дата отключения котельной на ППР</w:t>
            </w:r>
          </w:p>
        </w:tc>
        <w:tc>
          <w:tcPr>
            <w:tcW w:w="1572" w:type="dxa"/>
            <w:tcBorders>
              <w:top w:val="single" w:sz="4" w:space="0" w:color="000000"/>
              <w:left w:val="single" w:sz="4" w:space="0" w:color="000000"/>
              <w:bottom w:val="single" w:sz="4" w:space="0" w:color="000000"/>
              <w:right w:val="single" w:sz="4" w:space="0" w:color="000000"/>
            </w:tcBorders>
            <w:vAlign w:val="center"/>
          </w:tcPr>
          <w:p w:rsidR="00760080" w:rsidRPr="007108C4" w:rsidRDefault="00F77563">
            <w:pPr>
              <w:tabs>
                <w:tab w:val="left" w:pos="2634"/>
              </w:tabs>
              <w:jc w:val="center"/>
              <w:rPr>
                <w:sz w:val="26"/>
                <w:szCs w:val="26"/>
              </w:rPr>
            </w:pPr>
            <w:r w:rsidRPr="007108C4">
              <w:rPr>
                <w:sz w:val="26"/>
                <w:szCs w:val="26"/>
              </w:rPr>
              <w:t xml:space="preserve">Окончание </w:t>
            </w:r>
          </w:p>
          <w:p w:rsidR="00760080" w:rsidRPr="007108C4" w:rsidRDefault="00F77563">
            <w:pPr>
              <w:tabs>
                <w:tab w:val="left" w:pos="2634"/>
              </w:tabs>
              <w:jc w:val="center"/>
              <w:rPr>
                <w:sz w:val="26"/>
                <w:szCs w:val="26"/>
              </w:rPr>
            </w:pPr>
            <w:r w:rsidRPr="007108C4">
              <w:rPr>
                <w:sz w:val="26"/>
                <w:szCs w:val="26"/>
              </w:rPr>
              <w:t>ППР</w:t>
            </w:r>
          </w:p>
        </w:tc>
        <w:tc>
          <w:tcPr>
            <w:tcW w:w="1514" w:type="dxa"/>
            <w:tcBorders>
              <w:top w:val="single" w:sz="4" w:space="0" w:color="000000"/>
              <w:left w:val="single" w:sz="4" w:space="0" w:color="000000"/>
              <w:bottom w:val="single" w:sz="4" w:space="0" w:color="000000"/>
              <w:right w:val="single" w:sz="4" w:space="0" w:color="000000"/>
            </w:tcBorders>
            <w:vAlign w:val="center"/>
          </w:tcPr>
          <w:p w:rsidR="00760080" w:rsidRPr="007108C4" w:rsidRDefault="00F77563">
            <w:pPr>
              <w:tabs>
                <w:tab w:val="left" w:pos="2634"/>
              </w:tabs>
              <w:jc w:val="center"/>
              <w:rPr>
                <w:sz w:val="26"/>
                <w:szCs w:val="26"/>
              </w:rPr>
            </w:pPr>
            <w:r w:rsidRPr="007108C4">
              <w:rPr>
                <w:sz w:val="26"/>
                <w:szCs w:val="26"/>
              </w:rPr>
              <w:t xml:space="preserve">Запуск </w:t>
            </w:r>
          </w:p>
          <w:p w:rsidR="00760080" w:rsidRPr="007108C4" w:rsidRDefault="00F77563">
            <w:pPr>
              <w:tabs>
                <w:tab w:val="left" w:pos="2634"/>
              </w:tabs>
              <w:jc w:val="center"/>
              <w:rPr>
                <w:sz w:val="26"/>
                <w:szCs w:val="26"/>
              </w:rPr>
            </w:pPr>
            <w:r w:rsidRPr="007108C4">
              <w:rPr>
                <w:sz w:val="26"/>
                <w:szCs w:val="26"/>
              </w:rPr>
              <w:t>14 дней останов</w:t>
            </w:r>
          </w:p>
        </w:tc>
      </w:tr>
      <w:tr w:rsidR="00760080" w:rsidRPr="007108C4">
        <w:tc>
          <w:tcPr>
            <w:tcW w:w="1719" w:type="dxa"/>
            <w:tcBorders>
              <w:top w:val="single" w:sz="4" w:space="0" w:color="000000"/>
              <w:left w:val="single" w:sz="4" w:space="0" w:color="000000"/>
              <w:bottom w:val="single" w:sz="4" w:space="0" w:color="000000"/>
              <w:right w:val="single" w:sz="4" w:space="0" w:color="000000"/>
            </w:tcBorders>
            <w:vAlign w:val="center"/>
          </w:tcPr>
          <w:p w:rsidR="00760080" w:rsidRPr="007108C4" w:rsidRDefault="00F77563">
            <w:pPr>
              <w:tabs>
                <w:tab w:val="left" w:pos="2634"/>
              </w:tabs>
              <w:rPr>
                <w:color w:val="FF0000"/>
                <w:sz w:val="26"/>
                <w:szCs w:val="26"/>
              </w:rPr>
            </w:pPr>
            <w:r w:rsidRPr="007108C4">
              <w:rPr>
                <w:sz w:val="26"/>
                <w:szCs w:val="26"/>
              </w:rPr>
              <w:t>Мазутная котельная</w:t>
            </w:r>
          </w:p>
        </w:tc>
        <w:tc>
          <w:tcPr>
            <w:tcW w:w="2883" w:type="dxa"/>
            <w:tcBorders>
              <w:top w:val="single" w:sz="4" w:space="0" w:color="000000"/>
              <w:left w:val="single" w:sz="4" w:space="0" w:color="000000"/>
              <w:bottom w:val="single" w:sz="4" w:space="0" w:color="000000"/>
              <w:right w:val="single" w:sz="4" w:space="0" w:color="000000"/>
            </w:tcBorders>
          </w:tcPr>
          <w:p w:rsidR="00760080" w:rsidRPr="007108C4" w:rsidRDefault="00F77563">
            <w:pPr>
              <w:jc w:val="center"/>
              <w:rPr>
                <w:sz w:val="26"/>
                <w:szCs w:val="26"/>
              </w:rPr>
            </w:pPr>
            <w:r w:rsidRPr="007108C4">
              <w:rPr>
                <w:sz w:val="26"/>
                <w:szCs w:val="26"/>
              </w:rPr>
              <w:t xml:space="preserve">п. Свирица, </w:t>
            </w:r>
          </w:p>
          <w:p w:rsidR="00760080" w:rsidRPr="007108C4" w:rsidRDefault="00F77563">
            <w:pPr>
              <w:jc w:val="center"/>
              <w:rPr>
                <w:color w:val="FF0000"/>
                <w:sz w:val="26"/>
                <w:szCs w:val="26"/>
              </w:rPr>
            </w:pPr>
            <w:r w:rsidRPr="007108C4">
              <w:rPr>
                <w:sz w:val="26"/>
                <w:szCs w:val="26"/>
              </w:rPr>
              <w:t>ул. Новая Свирица, д.36А</w:t>
            </w:r>
          </w:p>
        </w:tc>
        <w:tc>
          <w:tcPr>
            <w:tcW w:w="1807" w:type="dxa"/>
            <w:tcBorders>
              <w:top w:val="single" w:sz="4" w:space="0" w:color="000000"/>
              <w:left w:val="single" w:sz="4" w:space="0" w:color="000000"/>
              <w:bottom w:val="single" w:sz="4" w:space="0" w:color="000000"/>
              <w:right w:val="single" w:sz="4" w:space="0" w:color="000000"/>
            </w:tcBorders>
          </w:tcPr>
          <w:p w:rsidR="00760080" w:rsidRPr="007108C4" w:rsidRDefault="00F77563">
            <w:pPr>
              <w:jc w:val="center"/>
              <w:rPr>
                <w:sz w:val="26"/>
                <w:szCs w:val="26"/>
              </w:rPr>
            </w:pPr>
            <w:r w:rsidRPr="007108C4">
              <w:rPr>
                <w:sz w:val="26"/>
                <w:szCs w:val="26"/>
              </w:rPr>
              <w:t>10.06.2025</w:t>
            </w:r>
          </w:p>
        </w:tc>
        <w:tc>
          <w:tcPr>
            <w:tcW w:w="1572" w:type="dxa"/>
            <w:tcBorders>
              <w:top w:val="single" w:sz="4" w:space="0" w:color="000000"/>
              <w:left w:val="single" w:sz="4" w:space="0" w:color="000000"/>
              <w:bottom w:val="single" w:sz="4" w:space="0" w:color="000000"/>
              <w:right w:val="single" w:sz="4" w:space="0" w:color="000000"/>
            </w:tcBorders>
          </w:tcPr>
          <w:p w:rsidR="00760080" w:rsidRPr="007108C4" w:rsidRDefault="00F77563">
            <w:pPr>
              <w:jc w:val="center"/>
              <w:rPr>
                <w:sz w:val="26"/>
                <w:szCs w:val="26"/>
              </w:rPr>
            </w:pPr>
            <w:r w:rsidRPr="007108C4">
              <w:rPr>
                <w:sz w:val="26"/>
                <w:szCs w:val="26"/>
              </w:rPr>
              <w:t>23.06.2025</w:t>
            </w:r>
          </w:p>
        </w:tc>
        <w:tc>
          <w:tcPr>
            <w:tcW w:w="1514" w:type="dxa"/>
            <w:tcBorders>
              <w:top w:val="single" w:sz="4" w:space="0" w:color="000000"/>
              <w:left w:val="single" w:sz="4" w:space="0" w:color="000000"/>
              <w:bottom w:val="single" w:sz="4" w:space="0" w:color="000000"/>
              <w:right w:val="single" w:sz="4" w:space="0" w:color="000000"/>
            </w:tcBorders>
          </w:tcPr>
          <w:p w:rsidR="00760080" w:rsidRPr="007108C4" w:rsidRDefault="00F77563">
            <w:pPr>
              <w:jc w:val="center"/>
              <w:rPr>
                <w:sz w:val="26"/>
                <w:szCs w:val="26"/>
              </w:rPr>
            </w:pPr>
            <w:r w:rsidRPr="007108C4">
              <w:rPr>
                <w:sz w:val="26"/>
                <w:szCs w:val="26"/>
              </w:rPr>
              <w:t>24.06.2025</w:t>
            </w:r>
          </w:p>
        </w:tc>
      </w:tr>
    </w:tbl>
    <w:p w:rsidR="00760080" w:rsidRPr="007108C4" w:rsidRDefault="00760080">
      <w:pPr>
        <w:pStyle w:val="af2"/>
        <w:spacing w:before="59"/>
        <w:ind w:right="819"/>
        <w:rPr>
          <w:sz w:val="26"/>
          <w:szCs w:val="26"/>
        </w:rPr>
      </w:pPr>
    </w:p>
    <w:p w:rsidR="00760080" w:rsidRPr="007108C4" w:rsidRDefault="00F77563">
      <w:pPr>
        <w:pStyle w:val="af2"/>
        <w:ind w:firstLine="709"/>
        <w:rPr>
          <w:sz w:val="26"/>
          <w:szCs w:val="26"/>
        </w:rPr>
      </w:pPr>
      <w:r w:rsidRPr="007108C4">
        <w:rPr>
          <w:sz w:val="26"/>
          <w:szCs w:val="26"/>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Свирицкого сельского поселения.</w:t>
      </w:r>
    </w:p>
    <w:p w:rsidR="00760080" w:rsidRPr="007108C4" w:rsidRDefault="00760080" w:rsidP="000D6D5D">
      <w:pPr>
        <w:pStyle w:val="af2"/>
        <w:ind w:right="944"/>
        <w:rPr>
          <w:b/>
          <w:bCs/>
          <w:sz w:val="26"/>
          <w:szCs w:val="26"/>
        </w:rPr>
      </w:pPr>
    </w:p>
    <w:p w:rsidR="00760080" w:rsidRPr="000D6D5D" w:rsidRDefault="00F77563" w:rsidP="000D6D5D">
      <w:pPr>
        <w:pStyle w:val="af2"/>
        <w:widowControl w:val="0"/>
        <w:numPr>
          <w:ilvl w:val="0"/>
          <w:numId w:val="4"/>
        </w:numPr>
        <w:autoSpaceDE w:val="0"/>
        <w:autoSpaceDN w:val="0"/>
        <w:ind w:right="94"/>
        <w:jc w:val="center"/>
        <w:rPr>
          <w:b/>
          <w:bCs/>
          <w:sz w:val="26"/>
          <w:szCs w:val="26"/>
        </w:rPr>
      </w:pPr>
      <w:r w:rsidRPr="000D6D5D">
        <w:rPr>
          <w:b/>
          <w:bCs/>
          <w:sz w:val="26"/>
          <w:szCs w:val="26"/>
        </w:rPr>
        <w:t xml:space="preserve"> Состав и дислокация сил и средств, используемых для локализации и ликвидации последствий аварий на объект</w:t>
      </w:r>
      <w:r w:rsidR="00CC62A6" w:rsidRPr="000D6D5D">
        <w:rPr>
          <w:b/>
          <w:bCs/>
          <w:sz w:val="26"/>
          <w:szCs w:val="26"/>
        </w:rPr>
        <w:t>е</w:t>
      </w:r>
      <w:r w:rsidRPr="000D6D5D">
        <w:rPr>
          <w:b/>
          <w:bCs/>
          <w:sz w:val="26"/>
          <w:szCs w:val="26"/>
        </w:rPr>
        <w:t xml:space="preserve"> теплоснабжения</w:t>
      </w:r>
    </w:p>
    <w:p w:rsidR="00760080" w:rsidRPr="000D6D5D" w:rsidRDefault="00760080" w:rsidP="000D6D5D">
      <w:pPr>
        <w:pStyle w:val="af2"/>
        <w:widowControl w:val="0"/>
        <w:autoSpaceDE w:val="0"/>
        <w:autoSpaceDN w:val="0"/>
        <w:ind w:left="-99" w:right="94"/>
        <w:rPr>
          <w:b/>
          <w:bCs/>
          <w:sz w:val="26"/>
          <w:szCs w:val="26"/>
        </w:rPr>
      </w:pPr>
    </w:p>
    <w:p w:rsidR="00760080" w:rsidRPr="000D6D5D" w:rsidRDefault="00F77563" w:rsidP="000D6D5D">
      <w:pPr>
        <w:pStyle w:val="af2"/>
        <w:tabs>
          <w:tab w:val="left" w:pos="0"/>
          <w:tab w:val="left" w:pos="5957"/>
          <w:tab w:val="left" w:pos="7620"/>
          <w:tab w:val="left" w:pos="9759"/>
        </w:tabs>
        <w:spacing w:after="120"/>
        <w:ind w:firstLine="709"/>
        <w:rPr>
          <w:sz w:val="26"/>
          <w:szCs w:val="26"/>
        </w:rPr>
      </w:pPr>
      <w:r w:rsidRPr="000D6D5D">
        <w:rPr>
          <w:sz w:val="26"/>
          <w:szCs w:val="26"/>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760080" w:rsidRPr="000D6D5D" w:rsidRDefault="00F77563" w:rsidP="000D6D5D">
      <w:pPr>
        <w:pStyle w:val="af2"/>
        <w:spacing w:after="120"/>
        <w:ind w:firstLine="709"/>
        <w:rPr>
          <w:sz w:val="26"/>
          <w:szCs w:val="26"/>
        </w:rPr>
      </w:pPr>
      <w:r w:rsidRPr="000D6D5D">
        <w:rPr>
          <w:sz w:val="26"/>
          <w:szCs w:val="26"/>
        </w:rPr>
        <w:t xml:space="preserve">Время готовности к работам по ликвидации аварии- 45 мин. </w:t>
      </w:r>
    </w:p>
    <w:p w:rsidR="00760080" w:rsidRPr="000D6D5D" w:rsidRDefault="00F77563" w:rsidP="000D6D5D">
      <w:pPr>
        <w:pStyle w:val="af2"/>
        <w:ind w:firstLine="709"/>
        <w:rPr>
          <w:sz w:val="26"/>
          <w:szCs w:val="26"/>
        </w:rPr>
      </w:pPr>
      <w:r w:rsidRPr="000D6D5D">
        <w:rPr>
          <w:sz w:val="26"/>
          <w:szCs w:val="26"/>
        </w:rPr>
        <w:t>Для ликвидации аварий создаются и используются:</w:t>
      </w:r>
    </w:p>
    <w:p w:rsidR="00760080" w:rsidRPr="000D6D5D" w:rsidRDefault="00F77563" w:rsidP="000D6D5D">
      <w:pPr>
        <w:pStyle w:val="af2"/>
        <w:ind w:firstLine="709"/>
        <w:rPr>
          <w:sz w:val="26"/>
          <w:szCs w:val="26"/>
        </w:rPr>
      </w:pPr>
      <w:r w:rsidRPr="000D6D5D">
        <w:rPr>
          <w:sz w:val="26"/>
          <w:szCs w:val="26"/>
        </w:rPr>
        <w:t>- резервы финансовых и материальных ресурсов администрации Свирицкого сельского поселения;</w:t>
      </w:r>
    </w:p>
    <w:p w:rsidR="00760080" w:rsidRPr="000D6D5D" w:rsidRDefault="00F77563" w:rsidP="000D6D5D">
      <w:pPr>
        <w:pStyle w:val="af2"/>
        <w:spacing w:after="120"/>
        <w:ind w:firstLine="709"/>
        <w:rPr>
          <w:sz w:val="26"/>
          <w:szCs w:val="26"/>
        </w:rPr>
      </w:pPr>
      <w:r w:rsidRPr="000D6D5D">
        <w:rPr>
          <w:sz w:val="26"/>
          <w:szCs w:val="26"/>
        </w:rPr>
        <w:t>- резервы финансовых материальных ресурсов ресурсоснабжающих организаций.</w:t>
      </w:r>
    </w:p>
    <w:p w:rsidR="00760080" w:rsidRPr="000D6D5D" w:rsidRDefault="00F77563" w:rsidP="000D6D5D">
      <w:pPr>
        <w:pStyle w:val="af2"/>
        <w:spacing w:after="120"/>
        <w:ind w:firstLine="709"/>
        <w:rPr>
          <w:sz w:val="26"/>
          <w:szCs w:val="26"/>
        </w:rPr>
      </w:pPr>
      <w:r w:rsidRPr="000D6D5D">
        <w:rPr>
          <w:sz w:val="26"/>
          <w:szCs w:val="26"/>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760080" w:rsidRPr="000D6D5D" w:rsidRDefault="00F77563" w:rsidP="000D6D5D">
      <w:pPr>
        <w:widowControl w:val="0"/>
        <w:autoSpaceDE w:val="0"/>
        <w:autoSpaceDN w:val="0"/>
        <w:ind w:firstLine="709"/>
        <w:jc w:val="both"/>
        <w:rPr>
          <w:color w:val="000000" w:themeColor="text1"/>
          <w:sz w:val="26"/>
          <w:szCs w:val="26"/>
        </w:rPr>
      </w:pPr>
      <w:r w:rsidRPr="000D6D5D">
        <w:rPr>
          <w:color w:val="000000" w:themeColor="text1"/>
          <w:sz w:val="26"/>
          <w:szCs w:val="26"/>
        </w:rPr>
        <w:t>Для выполнения работ по ликвидации последствий аварийных ситуации в системах теплоснабжения Свирицкого сельского поселения требуется привлечение сил и средств, достаточных для решения поставленных задач в нормативные сроки.</w:t>
      </w:r>
    </w:p>
    <w:p w:rsidR="00760080" w:rsidRPr="000D6D5D" w:rsidRDefault="00F77563" w:rsidP="000D6D5D">
      <w:pPr>
        <w:widowControl w:val="0"/>
        <w:autoSpaceDE w:val="0"/>
        <w:autoSpaceDN w:val="0"/>
        <w:ind w:firstLine="709"/>
        <w:jc w:val="both"/>
        <w:rPr>
          <w:color w:val="000000" w:themeColor="text1"/>
          <w:sz w:val="26"/>
          <w:szCs w:val="26"/>
        </w:rPr>
      </w:pPr>
      <w:r w:rsidRPr="000D6D5D">
        <w:rPr>
          <w:color w:val="000000" w:themeColor="text1"/>
          <w:sz w:val="26"/>
          <w:szCs w:val="26"/>
        </w:rPr>
        <w:t xml:space="preserve">А) </w:t>
      </w:r>
      <w:r w:rsidRPr="000D6D5D">
        <w:rPr>
          <w:b/>
          <w:color w:val="000000" w:themeColor="text1"/>
          <w:sz w:val="26"/>
          <w:szCs w:val="26"/>
        </w:rPr>
        <w:t>Силы</w:t>
      </w:r>
      <w:r w:rsidRPr="000D6D5D">
        <w:rPr>
          <w:color w:val="000000" w:themeColor="text1"/>
          <w:sz w:val="26"/>
          <w:szCs w:val="26"/>
        </w:rPr>
        <w:t>, используемые для ликвидации последствий аварийных ситуаций.</w:t>
      </w:r>
    </w:p>
    <w:p w:rsidR="00760080" w:rsidRPr="000D6D5D" w:rsidRDefault="00F77563" w:rsidP="000D6D5D">
      <w:pPr>
        <w:widowControl w:val="0"/>
        <w:autoSpaceDE w:val="0"/>
        <w:autoSpaceDN w:val="0"/>
        <w:ind w:firstLine="709"/>
        <w:jc w:val="both"/>
        <w:rPr>
          <w:color w:val="000000" w:themeColor="text1"/>
          <w:sz w:val="26"/>
          <w:szCs w:val="26"/>
        </w:rPr>
      </w:pPr>
      <w:r w:rsidRPr="000D6D5D">
        <w:rPr>
          <w:color w:val="000000" w:themeColor="text1"/>
          <w:sz w:val="26"/>
          <w:szCs w:val="26"/>
        </w:rPr>
        <w:t>К работам при ликвидации последствий аварийных ситуации привлекаются специалисты ООО «ЛОТС»: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rsidR="000D6D5D" w:rsidRDefault="000D6D5D">
      <w:pPr>
        <w:widowControl w:val="0"/>
        <w:autoSpaceDE w:val="0"/>
        <w:autoSpaceDN w:val="0"/>
        <w:ind w:firstLine="709"/>
        <w:jc w:val="both"/>
        <w:rPr>
          <w:color w:val="000000" w:themeColor="text1"/>
          <w:sz w:val="26"/>
          <w:szCs w:val="26"/>
        </w:rPr>
      </w:pPr>
    </w:p>
    <w:p w:rsidR="00760080" w:rsidRPr="000D6D5D" w:rsidRDefault="000D6D5D" w:rsidP="000D6D5D">
      <w:pPr>
        <w:widowControl w:val="0"/>
        <w:autoSpaceDE w:val="0"/>
        <w:autoSpaceDN w:val="0"/>
        <w:ind w:firstLine="709"/>
        <w:jc w:val="center"/>
        <w:rPr>
          <w:color w:val="000000" w:themeColor="text1"/>
          <w:sz w:val="26"/>
          <w:szCs w:val="26"/>
        </w:rPr>
      </w:pPr>
      <w:r w:rsidRPr="000D6D5D">
        <w:rPr>
          <w:b/>
          <w:sz w:val="26"/>
          <w:szCs w:val="26"/>
          <w:lang w:eastAsia="zh-CN"/>
        </w:rPr>
        <w:t>Количество сил</w:t>
      </w:r>
      <w:r w:rsidRPr="000D6D5D">
        <w:rPr>
          <w:sz w:val="26"/>
          <w:szCs w:val="26"/>
          <w:lang w:eastAsia="zh-CN"/>
        </w:rPr>
        <w:t>, используемых для локализации и ликвидации последствий аварий на объекте теплоснабжения</w:t>
      </w:r>
      <w:r>
        <w:rPr>
          <w:sz w:val="26"/>
          <w:szCs w:val="26"/>
          <w:lang w:eastAsia="zh-CN"/>
        </w:rPr>
        <w:t>:</w:t>
      </w:r>
    </w:p>
    <w:tbl>
      <w:tblPr>
        <w:tblStyle w:val="af9"/>
        <w:tblW w:w="9469" w:type="dxa"/>
        <w:tblInd w:w="-5" w:type="dxa"/>
        <w:tblLayout w:type="fixed"/>
        <w:tblLook w:val="04A0" w:firstRow="1" w:lastRow="0" w:firstColumn="1" w:lastColumn="0" w:noHBand="0" w:noVBand="1"/>
      </w:tblPr>
      <w:tblGrid>
        <w:gridCol w:w="573"/>
        <w:gridCol w:w="6486"/>
        <w:gridCol w:w="2410"/>
      </w:tblGrid>
      <w:tr w:rsidR="00FD6215" w:rsidRPr="000D6D5D" w:rsidTr="000D57E3">
        <w:trPr>
          <w:trHeight w:val="815"/>
          <w:tblHeader/>
        </w:trPr>
        <w:tc>
          <w:tcPr>
            <w:tcW w:w="573" w:type="dxa"/>
          </w:tcPr>
          <w:p w:rsidR="00FD6215" w:rsidRPr="000D6D5D" w:rsidRDefault="00FD6215" w:rsidP="000D57E3">
            <w:pPr>
              <w:contextualSpacing/>
              <w:jc w:val="center"/>
              <w:rPr>
                <w:rFonts w:eastAsia="Calibri"/>
                <w:bCs/>
                <w:sz w:val="26"/>
                <w:szCs w:val="26"/>
                <w:lang w:eastAsia="en-US"/>
              </w:rPr>
            </w:pPr>
            <w:r w:rsidRPr="000D6D5D">
              <w:rPr>
                <w:rFonts w:eastAsia="Calibri"/>
                <w:bCs/>
                <w:sz w:val="26"/>
                <w:szCs w:val="26"/>
                <w:lang w:eastAsia="en-US"/>
              </w:rPr>
              <w:t>№</w:t>
            </w:r>
          </w:p>
        </w:tc>
        <w:tc>
          <w:tcPr>
            <w:tcW w:w="6486" w:type="dxa"/>
          </w:tcPr>
          <w:p w:rsidR="00FD6215" w:rsidRPr="000D6D5D" w:rsidRDefault="00FD6215" w:rsidP="000D57E3">
            <w:pPr>
              <w:contextualSpacing/>
              <w:jc w:val="center"/>
              <w:rPr>
                <w:rFonts w:eastAsia="Calibri"/>
                <w:bCs/>
                <w:sz w:val="26"/>
                <w:szCs w:val="26"/>
                <w:lang w:eastAsia="en-US"/>
              </w:rPr>
            </w:pPr>
            <w:r w:rsidRPr="000D6D5D">
              <w:rPr>
                <w:rFonts w:eastAsia="Calibri"/>
                <w:bCs/>
                <w:sz w:val="26"/>
                <w:szCs w:val="26"/>
                <w:lang w:eastAsia="en-US"/>
              </w:rPr>
              <w:t xml:space="preserve">Наименование средств </w:t>
            </w:r>
          </w:p>
        </w:tc>
        <w:tc>
          <w:tcPr>
            <w:tcW w:w="2410" w:type="dxa"/>
          </w:tcPr>
          <w:p w:rsidR="00FD6215" w:rsidRPr="000D6D5D" w:rsidRDefault="00FD6215" w:rsidP="00FD6215">
            <w:pPr>
              <w:contextualSpacing/>
              <w:jc w:val="center"/>
              <w:rPr>
                <w:rFonts w:eastAsia="Calibri"/>
                <w:bCs/>
                <w:sz w:val="26"/>
                <w:szCs w:val="26"/>
                <w:lang w:eastAsia="en-US"/>
              </w:rPr>
            </w:pPr>
            <w:r w:rsidRPr="000D6D5D">
              <w:rPr>
                <w:rFonts w:eastAsia="Calibri"/>
                <w:bCs/>
                <w:sz w:val="26"/>
                <w:szCs w:val="26"/>
                <w:lang w:eastAsia="en-US"/>
              </w:rPr>
              <w:t>Количество, чел.</w:t>
            </w:r>
          </w:p>
        </w:tc>
      </w:tr>
      <w:tr w:rsidR="00FD6215" w:rsidRPr="000D6D5D" w:rsidTr="000D57E3">
        <w:trPr>
          <w:trHeight w:val="339"/>
        </w:trPr>
        <w:tc>
          <w:tcPr>
            <w:tcW w:w="573" w:type="dxa"/>
          </w:tcPr>
          <w:p w:rsidR="00FD6215" w:rsidRPr="000D6D5D" w:rsidRDefault="00FD6215" w:rsidP="000D57E3">
            <w:pPr>
              <w:contextualSpacing/>
              <w:rPr>
                <w:rFonts w:eastAsia="Calibri"/>
                <w:sz w:val="26"/>
                <w:szCs w:val="26"/>
                <w:lang w:eastAsia="en-US"/>
              </w:rPr>
            </w:pPr>
            <w:r w:rsidRPr="000D6D5D">
              <w:rPr>
                <w:rFonts w:eastAsia="Calibri"/>
                <w:sz w:val="26"/>
                <w:szCs w:val="26"/>
                <w:lang w:eastAsia="en-US"/>
              </w:rPr>
              <w:t>1</w:t>
            </w:r>
          </w:p>
        </w:tc>
        <w:tc>
          <w:tcPr>
            <w:tcW w:w="6486"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Мастер бригады (старший бригады)</w:t>
            </w:r>
          </w:p>
        </w:tc>
        <w:tc>
          <w:tcPr>
            <w:tcW w:w="2410"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1</w:t>
            </w:r>
          </w:p>
        </w:tc>
      </w:tr>
      <w:tr w:rsidR="00FD6215" w:rsidRPr="000D6D5D" w:rsidTr="000D57E3">
        <w:trPr>
          <w:trHeight w:val="339"/>
        </w:trPr>
        <w:tc>
          <w:tcPr>
            <w:tcW w:w="573" w:type="dxa"/>
          </w:tcPr>
          <w:p w:rsidR="00FD6215" w:rsidRPr="000D6D5D" w:rsidRDefault="00FD6215" w:rsidP="000D57E3">
            <w:pPr>
              <w:contextualSpacing/>
              <w:rPr>
                <w:rFonts w:eastAsia="Calibri"/>
                <w:sz w:val="26"/>
                <w:szCs w:val="26"/>
                <w:lang w:eastAsia="en-US"/>
              </w:rPr>
            </w:pPr>
            <w:r w:rsidRPr="000D6D5D">
              <w:rPr>
                <w:rFonts w:eastAsia="Calibri"/>
                <w:sz w:val="26"/>
                <w:szCs w:val="26"/>
                <w:lang w:eastAsia="en-US"/>
              </w:rPr>
              <w:t>2</w:t>
            </w:r>
          </w:p>
        </w:tc>
        <w:tc>
          <w:tcPr>
            <w:tcW w:w="6486"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Сварщик</w:t>
            </w:r>
          </w:p>
        </w:tc>
        <w:tc>
          <w:tcPr>
            <w:tcW w:w="2410"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1</w:t>
            </w:r>
          </w:p>
        </w:tc>
      </w:tr>
      <w:tr w:rsidR="00FD6215" w:rsidRPr="000D6D5D" w:rsidTr="000D57E3">
        <w:trPr>
          <w:trHeight w:val="339"/>
        </w:trPr>
        <w:tc>
          <w:tcPr>
            <w:tcW w:w="573"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3</w:t>
            </w:r>
          </w:p>
        </w:tc>
        <w:tc>
          <w:tcPr>
            <w:tcW w:w="6486"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Слесарь</w:t>
            </w:r>
          </w:p>
        </w:tc>
        <w:tc>
          <w:tcPr>
            <w:tcW w:w="2410"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2</w:t>
            </w:r>
          </w:p>
        </w:tc>
      </w:tr>
      <w:tr w:rsidR="00FD6215" w:rsidRPr="000D6D5D" w:rsidTr="000D57E3">
        <w:trPr>
          <w:trHeight w:val="339"/>
        </w:trPr>
        <w:tc>
          <w:tcPr>
            <w:tcW w:w="573"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4</w:t>
            </w:r>
          </w:p>
        </w:tc>
        <w:tc>
          <w:tcPr>
            <w:tcW w:w="6486"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Слесарь газовой службы</w:t>
            </w:r>
          </w:p>
        </w:tc>
        <w:tc>
          <w:tcPr>
            <w:tcW w:w="2410" w:type="dxa"/>
          </w:tcPr>
          <w:p w:rsidR="00FD6215" w:rsidRPr="000D6D5D" w:rsidRDefault="00FD6215" w:rsidP="000D57E3">
            <w:pPr>
              <w:contextualSpacing/>
              <w:rPr>
                <w:sz w:val="26"/>
                <w:szCs w:val="26"/>
              </w:rPr>
            </w:pPr>
            <w:r w:rsidRPr="000D6D5D">
              <w:rPr>
                <w:sz w:val="26"/>
                <w:szCs w:val="26"/>
              </w:rPr>
              <w:t>3</w:t>
            </w:r>
          </w:p>
        </w:tc>
      </w:tr>
      <w:tr w:rsidR="00FD6215" w:rsidRPr="000D6D5D" w:rsidTr="000D57E3">
        <w:trPr>
          <w:trHeight w:val="339"/>
        </w:trPr>
        <w:tc>
          <w:tcPr>
            <w:tcW w:w="573"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5</w:t>
            </w:r>
          </w:p>
        </w:tc>
        <w:tc>
          <w:tcPr>
            <w:tcW w:w="6486"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Слесарь КИПиА</w:t>
            </w:r>
          </w:p>
        </w:tc>
        <w:tc>
          <w:tcPr>
            <w:tcW w:w="2410" w:type="dxa"/>
          </w:tcPr>
          <w:p w:rsidR="00FD6215" w:rsidRPr="000D6D5D" w:rsidRDefault="00FD6215" w:rsidP="000D57E3">
            <w:pPr>
              <w:contextualSpacing/>
              <w:rPr>
                <w:sz w:val="26"/>
                <w:szCs w:val="26"/>
              </w:rPr>
            </w:pPr>
            <w:r w:rsidRPr="000D6D5D">
              <w:rPr>
                <w:sz w:val="26"/>
                <w:szCs w:val="26"/>
              </w:rPr>
              <w:t>1</w:t>
            </w:r>
          </w:p>
        </w:tc>
      </w:tr>
      <w:tr w:rsidR="00FD6215" w:rsidRPr="000D6D5D" w:rsidTr="000D57E3">
        <w:trPr>
          <w:trHeight w:val="339"/>
        </w:trPr>
        <w:tc>
          <w:tcPr>
            <w:tcW w:w="573"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6</w:t>
            </w:r>
          </w:p>
        </w:tc>
        <w:tc>
          <w:tcPr>
            <w:tcW w:w="6486"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Электрик</w:t>
            </w:r>
          </w:p>
        </w:tc>
        <w:tc>
          <w:tcPr>
            <w:tcW w:w="2410" w:type="dxa"/>
          </w:tcPr>
          <w:p w:rsidR="00FD6215" w:rsidRPr="000D6D5D" w:rsidRDefault="00FD6215" w:rsidP="000D57E3">
            <w:pPr>
              <w:contextualSpacing/>
              <w:rPr>
                <w:sz w:val="26"/>
                <w:szCs w:val="26"/>
              </w:rPr>
            </w:pPr>
            <w:r w:rsidRPr="000D6D5D">
              <w:rPr>
                <w:sz w:val="26"/>
                <w:szCs w:val="26"/>
              </w:rPr>
              <w:t>1</w:t>
            </w:r>
          </w:p>
        </w:tc>
      </w:tr>
      <w:tr w:rsidR="00FD6215" w:rsidRPr="000D6D5D" w:rsidTr="000D57E3">
        <w:trPr>
          <w:trHeight w:val="339"/>
        </w:trPr>
        <w:tc>
          <w:tcPr>
            <w:tcW w:w="573" w:type="dxa"/>
          </w:tcPr>
          <w:p w:rsidR="00FD6215" w:rsidRPr="000D6D5D" w:rsidRDefault="00FD6215" w:rsidP="000D57E3">
            <w:pPr>
              <w:contextualSpacing/>
              <w:jc w:val="both"/>
              <w:rPr>
                <w:rFonts w:eastAsia="Calibri"/>
                <w:sz w:val="26"/>
                <w:szCs w:val="26"/>
                <w:lang w:eastAsia="en-US"/>
              </w:rPr>
            </w:pPr>
            <w:r w:rsidRPr="000D6D5D">
              <w:rPr>
                <w:rFonts w:eastAsia="Calibri"/>
                <w:sz w:val="26"/>
                <w:szCs w:val="26"/>
                <w:lang w:eastAsia="en-US"/>
              </w:rPr>
              <w:t>7</w:t>
            </w:r>
          </w:p>
        </w:tc>
        <w:tc>
          <w:tcPr>
            <w:tcW w:w="6486" w:type="dxa"/>
          </w:tcPr>
          <w:p w:rsidR="00FD6215" w:rsidRPr="000D6D5D" w:rsidRDefault="00FD6215" w:rsidP="000D57E3">
            <w:pPr>
              <w:contextualSpacing/>
              <w:jc w:val="both"/>
              <w:rPr>
                <w:sz w:val="26"/>
                <w:szCs w:val="26"/>
              </w:rPr>
            </w:pPr>
            <w:r w:rsidRPr="000D6D5D">
              <w:rPr>
                <w:sz w:val="26"/>
                <w:szCs w:val="26"/>
              </w:rPr>
              <w:t xml:space="preserve">Водитель  </w:t>
            </w:r>
          </w:p>
        </w:tc>
        <w:tc>
          <w:tcPr>
            <w:tcW w:w="2410" w:type="dxa"/>
          </w:tcPr>
          <w:p w:rsidR="00FD6215" w:rsidRPr="000D6D5D" w:rsidRDefault="00FD6215" w:rsidP="000D57E3">
            <w:pPr>
              <w:contextualSpacing/>
              <w:rPr>
                <w:sz w:val="26"/>
                <w:szCs w:val="26"/>
              </w:rPr>
            </w:pPr>
            <w:r w:rsidRPr="000D6D5D">
              <w:rPr>
                <w:sz w:val="26"/>
                <w:szCs w:val="26"/>
              </w:rPr>
              <w:t>4</w:t>
            </w:r>
          </w:p>
        </w:tc>
      </w:tr>
    </w:tbl>
    <w:p w:rsidR="00FD6215" w:rsidRDefault="00FD6215">
      <w:pPr>
        <w:widowControl w:val="0"/>
        <w:autoSpaceDE w:val="0"/>
        <w:autoSpaceDN w:val="0"/>
        <w:ind w:firstLine="709"/>
        <w:jc w:val="both"/>
        <w:rPr>
          <w:color w:val="000000" w:themeColor="text1"/>
          <w:sz w:val="26"/>
          <w:szCs w:val="26"/>
        </w:rPr>
      </w:pPr>
    </w:p>
    <w:p w:rsidR="00760080" w:rsidRDefault="00760080">
      <w:pPr>
        <w:widowControl w:val="0"/>
        <w:autoSpaceDE w:val="0"/>
        <w:autoSpaceDN w:val="0"/>
        <w:spacing w:line="276" w:lineRule="auto"/>
        <w:ind w:right="917" w:firstLine="567"/>
        <w:jc w:val="both"/>
        <w:rPr>
          <w:color w:val="FF0000"/>
          <w:sz w:val="26"/>
          <w:szCs w:val="26"/>
        </w:rPr>
      </w:pPr>
    </w:p>
    <w:p w:rsidR="000D6D5D" w:rsidRDefault="000D6D5D">
      <w:pPr>
        <w:widowControl w:val="0"/>
        <w:autoSpaceDE w:val="0"/>
        <w:autoSpaceDN w:val="0"/>
        <w:ind w:firstLine="709"/>
        <w:jc w:val="both"/>
        <w:rPr>
          <w:color w:val="000000" w:themeColor="text1"/>
          <w:sz w:val="26"/>
          <w:szCs w:val="26"/>
        </w:rPr>
      </w:pPr>
    </w:p>
    <w:p w:rsidR="00760080" w:rsidRDefault="00F77563">
      <w:pPr>
        <w:widowControl w:val="0"/>
        <w:autoSpaceDE w:val="0"/>
        <w:autoSpaceDN w:val="0"/>
        <w:ind w:firstLine="709"/>
        <w:jc w:val="both"/>
        <w:rPr>
          <w:color w:val="000000" w:themeColor="text1"/>
          <w:sz w:val="26"/>
          <w:szCs w:val="26"/>
        </w:rPr>
      </w:pPr>
      <w:r>
        <w:rPr>
          <w:color w:val="000000" w:themeColor="text1"/>
          <w:sz w:val="26"/>
          <w:szCs w:val="26"/>
        </w:rPr>
        <w:t xml:space="preserve">Б) </w:t>
      </w:r>
      <w:r w:rsidRPr="00FD6215">
        <w:rPr>
          <w:color w:val="000000" w:themeColor="text1"/>
          <w:sz w:val="26"/>
          <w:szCs w:val="26"/>
        </w:rPr>
        <w:t>Средства,</w:t>
      </w:r>
      <w:r>
        <w:rPr>
          <w:color w:val="000000" w:themeColor="text1"/>
          <w:sz w:val="26"/>
          <w:szCs w:val="26"/>
        </w:rPr>
        <w:t xml:space="preserve"> используемые для ликвидации последствий аварийных ситуаций.</w:t>
      </w:r>
    </w:p>
    <w:p w:rsidR="00587B07" w:rsidRDefault="00F77563" w:rsidP="00FD6215">
      <w:pPr>
        <w:widowControl w:val="0"/>
        <w:autoSpaceDE w:val="0"/>
        <w:autoSpaceDN w:val="0"/>
        <w:ind w:firstLine="709"/>
        <w:jc w:val="both"/>
        <w:rPr>
          <w:color w:val="000000" w:themeColor="text1"/>
          <w:sz w:val="26"/>
          <w:szCs w:val="26"/>
        </w:rPr>
      </w:pPr>
      <w:r>
        <w:rPr>
          <w:color w:val="000000" w:themeColor="text1"/>
          <w:sz w:val="26"/>
          <w:szCs w:val="26"/>
        </w:rPr>
        <w:t xml:space="preserve">Для локализации и ликвидации последствий аварий на объектах теплоснабжения в ООО «ЛОТС» создаются и используются резервы финансовых и материальных ресурсов. </w:t>
      </w:r>
    </w:p>
    <w:p w:rsidR="00587B07" w:rsidRDefault="00587B07">
      <w:pPr>
        <w:widowControl w:val="0"/>
        <w:autoSpaceDE w:val="0"/>
        <w:autoSpaceDN w:val="0"/>
        <w:ind w:firstLine="709"/>
        <w:jc w:val="both"/>
        <w:rPr>
          <w:color w:val="000000" w:themeColor="text1"/>
          <w:sz w:val="26"/>
          <w:szCs w:val="26"/>
        </w:rPr>
      </w:pPr>
    </w:p>
    <w:p w:rsidR="00587B07" w:rsidRDefault="00587B07" w:rsidP="00FD6215">
      <w:pPr>
        <w:widowControl w:val="0"/>
        <w:jc w:val="center"/>
        <w:rPr>
          <w:sz w:val="28"/>
          <w:szCs w:val="28"/>
          <w:lang w:eastAsia="zh-CN"/>
        </w:rPr>
      </w:pPr>
      <w:r w:rsidRPr="00FD6215">
        <w:rPr>
          <w:b/>
          <w:sz w:val="26"/>
          <w:szCs w:val="26"/>
          <w:lang w:eastAsia="zh-CN"/>
        </w:rPr>
        <w:t>Количество средств</w:t>
      </w:r>
      <w:r w:rsidRPr="00FD6215">
        <w:rPr>
          <w:sz w:val="26"/>
          <w:szCs w:val="26"/>
          <w:lang w:eastAsia="zh-CN"/>
        </w:rPr>
        <w:t>, используемых для локализации и ликвидации последствий аварий на объекте теплоснабжения</w:t>
      </w:r>
      <w:r w:rsidR="00FD6215">
        <w:rPr>
          <w:sz w:val="28"/>
          <w:szCs w:val="28"/>
          <w:lang w:eastAsia="zh-CN"/>
        </w:rPr>
        <w:t>:</w:t>
      </w:r>
    </w:p>
    <w:p w:rsidR="00587B07" w:rsidRDefault="00587B07" w:rsidP="00587B07">
      <w:pPr>
        <w:widowControl w:val="0"/>
        <w:jc w:val="both"/>
        <w:rPr>
          <w:sz w:val="28"/>
          <w:szCs w:val="28"/>
          <w:lang w:eastAsia="zh-CN"/>
        </w:rPr>
      </w:pPr>
    </w:p>
    <w:tbl>
      <w:tblPr>
        <w:tblStyle w:val="af9"/>
        <w:tblW w:w="9469" w:type="dxa"/>
        <w:tblInd w:w="-5" w:type="dxa"/>
        <w:tblLayout w:type="fixed"/>
        <w:tblLook w:val="04A0" w:firstRow="1" w:lastRow="0" w:firstColumn="1" w:lastColumn="0" w:noHBand="0" w:noVBand="1"/>
      </w:tblPr>
      <w:tblGrid>
        <w:gridCol w:w="573"/>
        <w:gridCol w:w="6486"/>
        <w:gridCol w:w="2410"/>
      </w:tblGrid>
      <w:tr w:rsidR="00FD6215" w:rsidRPr="00CE0BFC" w:rsidTr="00FD6215">
        <w:trPr>
          <w:trHeight w:val="815"/>
          <w:tblHeader/>
        </w:trPr>
        <w:tc>
          <w:tcPr>
            <w:tcW w:w="573" w:type="dxa"/>
          </w:tcPr>
          <w:p w:rsidR="00FD6215" w:rsidRPr="00FD6215" w:rsidRDefault="00FD6215" w:rsidP="000D57E3">
            <w:pPr>
              <w:contextualSpacing/>
              <w:jc w:val="center"/>
              <w:rPr>
                <w:rFonts w:eastAsia="Calibri"/>
                <w:bCs/>
                <w:sz w:val="26"/>
                <w:szCs w:val="26"/>
                <w:lang w:eastAsia="en-US"/>
              </w:rPr>
            </w:pPr>
            <w:r w:rsidRPr="00FD6215">
              <w:rPr>
                <w:rFonts w:eastAsia="Calibri"/>
                <w:bCs/>
                <w:sz w:val="26"/>
                <w:szCs w:val="26"/>
                <w:lang w:eastAsia="en-US"/>
              </w:rPr>
              <w:t>№</w:t>
            </w:r>
          </w:p>
        </w:tc>
        <w:tc>
          <w:tcPr>
            <w:tcW w:w="6486" w:type="dxa"/>
          </w:tcPr>
          <w:p w:rsidR="00FD6215" w:rsidRPr="00FD6215" w:rsidRDefault="00FD6215" w:rsidP="000D57E3">
            <w:pPr>
              <w:contextualSpacing/>
              <w:jc w:val="center"/>
              <w:rPr>
                <w:rFonts w:eastAsia="Calibri"/>
                <w:bCs/>
                <w:sz w:val="26"/>
                <w:szCs w:val="26"/>
                <w:lang w:eastAsia="en-US"/>
              </w:rPr>
            </w:pPr>
            <w:r w:rsidRPr="00FD6215">
              <w:rPr>
                <w:rFonts w:eastAsia="Calibri"/>
                <w:bCs/>
                <w:sz w:val="26"/>
                <w:szCs w:val="26"/>
                <w:lang w:eastAsia="en-US"/>
              </w:rPr>
              <w:t xml:space="preserve">Наименование средств </w:t>
            </w:r>
          </w:p>
        </w:tc>
        <w:tc>
          <w:tcPr>
            <w:tcW w:w="2410" w:type="dxa"/>
          </w:tcPr>
          <w:p w:rsidR="00FD6215" w:rsidRPr="00FD6215" w:rsidRDefault="00FD6215" w:rsidP="000D57E3">
            <w:pPr>
              <w:contextualSpacing/>
              <w:jc w:val="center"/>
              <w:rPr>
                <w:rFonts w:eastAsia="Calibri"/>
                <w:bCs/>
                <w:sz w:val="26"/>
                <w:szCs w:val="26"/>
                <w:lang w:eastAsia="en-US"/>
              </w:rPr>
            </w:pPr>
            <w:r w:rsidRPr="00FD6215">
              <w:rPr>
                <w:rFonts w:eastAsia="Calibri"/>
                <w:bCs/>
                <w:sz w:val="26"/>
                <w:szCs w:val="26"/>
                <w:lang w:eastAsia="en-US"/>
              </w:rPr>
              <w:t>Количество, шт.</w:t>
            </w:r>
          </w:p>
        </w:tc>
      </w:tr>
      <w:tr w:rsidR="00FD6215" w:rsidRPr="00CE0BFC" w:rsidTr="00FD6215">
        <w:trPr>
          <w:trHeight w:val="339"/>
        </w:trPr>
        <w:tc>
          <w:tcPr>
            <w:tcW w:w="573" w:type="dxa"/>
          </w:tcPr>
          <w:p w:rsidR="00FD6215" w:rsidRPr="00FD6215" w:rsidRDefault="00FD6215" w:rsidP="000D57E3">
            <w:pPr>
              <w:contextualSpacing/>
              <w:rPr>
                <w:rFonts w:eastAsia="Calibri"/>
                <w:sz w:val="26"/>
                <w:szCs w:val="26"/>
                <w:lang w:eastAsia="en-US"/>
              </w:rPr>
            </w:pPr>
            <w:r w:rsidRPr="00FD6215">
              <w:rPr>
                <w:rFonts w:eastAsia="Calibri"/>
                <w:sz w:val="26"/>
                <w:szCs w:val="26"/>
                <w:lang w:eastAsia="en-US"/>
              </w:rPr>
              <w:t>1</w:t>
            </w:r>
          </w:p>
        </w:tc>
        <w:tc>
          <w:tcPr>
            <w:tcW w:w="6486"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Автокран</w:t>
            </w:r>
          </w:p>
        </w:tc>
        <w:tc>
          <w:tcPr>
            <w:tcW w:w="2410"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1</w:t>
            </w:r>
          </w:p>
        </w:tc>
      </w:tr>
      <w:tr w:rsidR="00FD6215" w:rsidRPr="00CE0BFC" w:rsidTr="00FD6215">
        <w:trPr>
          <w:trHeight w:val="339"/>
        </w:trPr>
        <w:tc>
          <w:tcPr>
            <w:tcW w:w="573" w:type="dxa"/>
          </w:tcPr>
          <w:p w:rsidR="00FD6215" w:rsidRPr="00FD6215" w:rsidRDefault="00FD6215" w:rsidP="000D57E3">
            <w:pPr>
              <w:contextualSpacing/>
              <w:rPr>
                <w:rFonts w:eastAsia="Calibri"/>
                <w:sz w:val="26"/>
                <w:szCs w:val="26"/>
                <w:lang w:eastAsia="en-US"/>
              </w:rPr>
            </w:pPr>
            <w:r w:rsidRPr="00FD6215">
              <w:rPr>
                <w:rFonts w:eastAsia="Calibri"/>
                <w:sz w:val="26"/>
                <w:szCs w:val="26"/>
                <w:lang w:eastAsia="en-US"/>
              </w:rPr>
              <w:t>2</w:t>
            </w:r>
          </w:p>
        </w:tc>
        <w:tc>
          <w:tcPr>
            <w:tcW w:w="6486"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Экскаватор</w:t>
            </w:r>
          </w:p>
        </w:tc>
        <w:tc>
          <w:tcPr>
            <w:tcW w:w="2410"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3</w:t>
            </w:r>
          </w:p>
        </w:tc>
        <w:tc>
          <w:tcPr>
            <w:tcW w:w="6486"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Дежурная машина</w:t>
            </w:r>
          </w:p>
        </w:tc>
        <w:tc>
          <w:tcPr>
            <w:tcW w:w="2410"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4</w:t>
            </w:r>
          </w:p>
        </w:tc>
        <w:tc>
          <w:tcPr>
            <w:tcW w:w="6486"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Машина для транспортировки труб</w:t>
            </w:r>
          </w:p>
        </w:tc>
        <w:tc>
          <w:tcPr>
            <w:tcW w:w="2410" w:type="dxa"/>
          </w:tcPr>
          <w:p w:rsidR="00FD6215" w:rsidRPr="00FD6215" w:rsidRDefault="00FD6215" w:rsidP="000D57E3">
            <w:pPr>
              <w:contextualSpacing/>
              <w:rPr>
                <w:sz w:val="26"/>
                <w:szCs w:val="26"/>
              </w:rPr>
            </w:pPr>
            <w:r w:rsidRPr="00FD6215">
              <w:rPr>
                <w:sz w:val="26"/>
                <w:szCs w:val="26"/>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5</w:t>
            </w:r>
          </w:p>
        </w:tc>
        <w:tc>
          <w:tcPr>
            <w:tcW w:w="6486"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Бензиновый генератор</w:t>
            </w:r>
          </w:p>
        </w:tc>
        <w:tc>
          <w:tcPr>
            <w:tcW w:w="2410" w:type="dxa"/>
          </w:tcPr>
          <w:p w:rsidR="00FD6215" w:rsidRPr="00FD6215" w:rsidRDefault="00FD6215" w:rsidP="000D57E3">
            <w:pPr>
              <w:contextualSpacing/>
              <w:rPr>
                <w:sz w:val="26"/>
                <w:szCs w:val="26"/>
              </w:rPr>
            </w:pPr>
            <w:r w:rsidRPr="00FD6215">
              <w:rPr>
                <w:sz w:val="26"/>
                <w:szCs w:val="26"/>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6</w:t>
            </w:r>
          </w:p>
        </w:tc>
        <w:tc>
          <w:tcPr>
            <w:tcW w:w="6486" w:type="dxa"/>
          </w:tcPr>
          <w:p w:rsidR="00FD6215" w:rsidRPr="00FD6215" w:rsidRDefault="00FD6215" w:rsidP="000D57E3">
            <w:pPr>
              <w:contextualSpacing/>
              <w:jc w:val="both"/>
              <w:rPr>
                <w:sz w:val="26"/>
                <w:szCs w:val="26"/>
              </w:rPr>
            </w:pPr>
            <w:r w:rsidRPr="00FD6215">
              <w:rPr>
                <w:sz w:val="26"/>
                <w:szCs w:val="26"/>
              </w:rPr>
              <w:t xml:space="preserve">Газовые баллоны (комплект)  </w:t>
            </w:r>
          </w:p>
        </w:tc>
        <w:tc>
          <w:tcPr>
            <w:tcW w:w="2410" w:type="dxa"/>
          </w:tcPr>
          <w:p w:rsidR="00FD6215" w:rsidRPr="00FD6215" w:rsidRDefault="00FD6215" w:rsidP="000D57E3">
            <w:pPr>
              <w:contextualSpacing/>
              <w:rPr>
                <w:sz w:val="26"/>
                <w:szCs w:val="26"/>
              </w:rPr>
            </w:pPr>
            <w:r w:rsidRPr="00FD6215">
              <w:rPr>
                <w:sz w:val="26"/>
                <w:szCs w:val="26"/>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7</w:t>
            </w:r>
          </w:p>
        </w:tc>
        <w:tc>
          <w:tcPr>
            <w:tcW w:w="6486" w:type="dxa"/>
          </w:tcPr>
          <w:p w:rsidR="00FD6215" w:rsidRPr="00FD6215" w:rsidRDefault="00FD6215" w:rsidP="000D57E3">
            <w:pPr>
              <w:contextualSpacing/>
              <w:jc w:val="both"/>
              <w:rPr>
                <w:sz w:val="26"/>
                <w:szCs w:val="26"/>
              </w:rPr>
            </w:pPr>
            <w:r w:rsidRPr="00FD6215">
              <w:rPr>
                <w:sz w:val="26"/>
                <w:szCs w:val="26"/>
              </w:rPr>
              <w:t xml:space="preserve">Сварочный аппарат </w:t>
            </w:r>
          </w:p>
        </w:tc>
        <w:tc>
          <w:tcPr>
            <w:tcW w:w="2410" w:type="dxa"/>
          </w:tcPr>
          <w:p w:rsidR="00FD6215" w:rsidRPr="00FD6215" w:rsidRDefault="00FD6215" w:rsidP="000D57E3">
            <w:pPr>
              <w:contextualSpacing/>
              <w:rPr>
                <w:sz w:val="26"/>
                <w:szCs w:val="26"/>
              </w:rPr>
            </w:pPr>
            <w:r w:rsidRPr="00FD6215">
              <w:rPr>
                <w:sz w:val="26"/>
                <w:szCs w:val="26"/>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8</w:t>
            </w:r>
          </w:p>
        </w:tc>
        <w:tc>
          <w:tcPr>
            <w:tcW w:w="6486" w:type="dxa"/>
          </w:tcPr>
          <w:p w:rsidR="00FD6215" w:rsidRPr="00FD6215" w:rsidRDefault="00FD6215" w:rsidP="000D57E3">
            <w:pPr>
              <w:contextualSpacing/>
              <w:jc w:val="both"/>
              <w:rPr>
                <w:sz w:val="26"/>
                <w:szCs w:val="26"/>
              </w:rPr>
            </w:pPr>
            <w:r w:rsidRPr="00FD6215">
              <w:rPr>
                <w:sz w:val="26"/>
                <w:szCs w:val="26"/>
              </w:rPr>
              <w:t>Набор слесарного инструмента</w:t>
            </w:r>
          </w:p>
        </w:tc>
        <w:tc>
          <w:tcPr>
            <w:tcW w:w="2410" w:type="dxa"/>
          </w:tcPr>
          <w:p w:rsidR="00FD6215" w:rsidRPr="00FD6215" w:rsidRDefault="00FD6215" w:rsidP="000D57E3">
            <w:pPr>
              <w:contextualSpacing/>
              <w:rPr>
                <w:sz w:val="26"/>
                <w:szCs w:val="26"/>
              </w:rPr>
            </w:pPr>
            <w:r w:rsidRPr="00FD6215">
              <w:rPr>
                <w:sz w:val="26"/>
                <w:szCs w:val="26"/>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9</w:t>
            </w:r>
          </w:p>
        </w:tc>
        <w:tc>
          <w:tcPr>
            <w:tcW w:w="6486" w:type="dxa"/>
          </w:tcPr>
          <w:p w:rsidR="00FD6215" w:rsidRPr="00FD6215" w:rsidRDefault="00FD6215" w:rsidP="000D57E3">
            <w:pPr>
              <w:contextualSpacing/>
              <w:jc w:val="both"/>
              <w:rPr>
                <w:sz w:val="26"/>
                <w:szCs w:val="26"/>
              </w:rPr>
            </w:pPr>
            <w:r w:rsidRPr="00FD6215">
              <w:rPr>
                <w:sz w:val="26"/>
                <w:szCs w:val="26"/>
              </w:rPr>
              <w:t xml:space="preserve">Автомобиль </w:t>
            </w:r>
            <w:r w:rsidRPr="00FD6215">
              <w:rPr>
                <w:color w:val="000000" w:themeColor="text1"/>
                <w:sz w:val="26"/>
                <w:szCs w:val="26"/>
              </w:rPr>
              <w:t>"ГАЗ 281160"</w:t>
            </w:r>
          </w:p>
        </w:tc>
        <w:tc>
          <w:tcPr>
            <w:tcW w:w="2410" w:type="dxa"/>
          </w:tcPr>
          <w:p w:rsidR="00FD6215" w:rsidRPr="00FD6215" w:rsidRDefault="00FD6215" w:rsidP="000D57E3">
            <w:pPr>
              <w:contextualSpacing/>
              <w:rPr>
                <w:sz w:val="26"/>
                <w:szCs w:val="26"/>
              </w:rPr>
            </w:pPr>
            <w:r w:rsidRPr="00FD6215">
              <w:rPr>
                <w:sz w:val="26"/>
                <w:szCs w:val="26"/>
              </w:rPr>
              <w:t>1</w:t>
            </w:r>
          </w:p>
        </w:tc>
      </w:tr>
      <w:tr w:rsidR="00FD6215" w:rsidRPr="00CE0BFC" w:rsidTr="00FD6215">
        <w:trPr>
          <w:trHeight w:val="339"/>
        </w:trPr>
        <w:tc>
          <w:tcPr>
            <w:tcW w:w="573" w:type="dxa"/>
          </w:tcPr>
          <w:p w:rsidR="00FD6215" w:rsidRPr="00FD6215" w:rsidRDefault="00FD6215" w:rsidP="000D57E3">
            <w:pPr>
              <w:contextualSpacing/>
              <w:jc w:val="both"/>
              <w:rPr>
                <w:rFonts w:eastAsia="Calibri"/>
                <w:sz w:val="26"/>
                <w:szCs w:val="26"/>
                <w:lang w:eastAsia="en-US"/>
              </w:rPr>
            </w:pPr>
            <w:r w:rsidRPr="00FD6215">
              <w:rPr>
                <w:rFonts w:eastAsia="Calibri"/>
                <w:sz w:val="26"/>
                <w:szCs w:val="26"/>
                <w:lang w:eastAsia="en-US"/>
              </w:rPr>
              <w:t>10</w:t>
            </w:r>
          </w:p>
        </w:tc>
        <w:tc>
          <w:tcPr>
            <w:tcW w:w="6486" w:type="dxa"/>
          </w:tcPr>
          <w:p w:rsidR="00FD6215" w:rsidRPr="00FD6215" w:rsidRDefault="00FD6215" w:rsidP="000D57E3">
            <w:pPr>
              <w:contextualSpacing/>
              <w:jc w:val="both"/>
              <w:rPr>
                <w:sz w:val="26"/>
                <w:szCs w:val="26"/>
              </w:rPr>
            </w:pPr>
            <w:r w:rsidRPr="00FD6215">
              <w:rPr>
                <w:sz w:val="26"/>
                <w:szCs w:val="26"/>
              </w:rPr>
              <w:t>Автомобиль</w:t>
            </w:r>
            <w:r w:rsidRPr="00FD6215">
              <w:rPr>
                <w:color w:val="000000" w:themeColor="text1"/>
                <w:sz w:val="26"/>
                <w:szCs w:val="26"/>
              </w:rPr>
              <w:t xml:space="preserve"> "ГАЗ 278879"</w:t>
            </w:r>
          </w:p>
        </w:tc>
        <w:tc>
          <w:tcPr>
            <w:tcW w:w="2410" w:type="dxa"/>
          </w:tcPr>
          <w:p w:rsidR="00FD6215" w:rsidRPr="00FD6215" w:rsidRDefault="00FD6215" w:rsidP="000D57E3">
            <w:pPr>
              <w:contextualSpacing/>
              <w:rPr>
                <w:sz w:val="26"/>
                <w:szCs w:val="26"/>
              </w:rPr>
            </w:pPr>
            <w:r w:rsidRPr="00FD6215">
              <w:rPr>
                <w:sz w:val="26"/>
                <w:szCs w:val="26"/>
              </w:rPr>
              <w:t>2</w:t>
            </w:r>
          </w:p>
        </w:tc>
      </w:tr>
    </w:tbl>
    <w:p w:rsidR="00587B07" w:rsidRDefault="00587B07" w:rsidP="00FD6215">
      <w:pPr>
        <w:widowControl w:val="0"/>
        <w:autoSpaceDE w:val="0"/>
        <w:autoSpaceDN w:val="0"/>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0D6D5D" w:rsidRDefault="000D6D5D">
      <w:pPr>
        <w:widowControl w:val="0"/>
        <w:autoSpaceDE w:val="0"/>
        <w:autoSpaceDN w:val="0"/>
        <w:ind w:firstLine="709"/>
        <w:jc w:val="both"/>
        <w:rPr>
          <w:color w:val="000000" w:themeColor="text1"/>
          <w:sz w:val="26"/>
          <w:szCs w:val="26"/>
        </w:rPr>
      </w:pPr>
    </w:p>
    <w:p w:rsidR="00760080" w:rsidRDefault="00F77563">
      <w:pPr>
        <w:widowControl w:val="0"/>
        <w:autoSpaceDE w:val="0"/>
        <w:autoSpaceDN w:val="0"/>
        <w:ind w:firstLine="709"/>
        <w:jc w:val="both"/>
        <w:rPr>
          <w:color w:val="000000" w:themeColor="text1"/>
          <w:sz w:val="26"/>
          <w:szCs w:val="26"/>
        </w:rPr>
      </w:pPr>
      <w:r>
        <w:rPr>
          <w:color w:val="000000" w:themeColor="text1"/>
          <w:sz w:val="26"/>
          <w:szCs w:val="26"/>
        </w:rPr>
        <w:t>Объемы запаса материальных ресурсов (резервных фондов) должны устанавливаться ежегодно, приказом по предприятию.</w:t>
      </w:r>
    </w:p>
    <w:p w:rsidR="00760080" w:rsidRDefault="00F77563">
      <w:pPr>
        <w:widowControl w:val="0"/>
        <w:autoSpaceDE w:val="0"/>
        <w:autoSpaceDN w:val="0"/>
        <w:ind w:firstLine="709"/>
        <w:jc w:val="both"/>
        <w:rPr>
          <w:color w:val="000000" w:themeColor="text1"/>
          <w:sz w:val="26"/>
          <w:szCs w:val="26"/>
        </w:rPr>
      </w:pPr>
      <w:r>
        <w:rPr>
          <w:color w:val="000000" w:themeColor="text1"/>
          <w:sz w:val="26"/>
          <w:szCs w:val="26"/>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w:t>
      </w:r>
      <w:r>
        <w:rPr>
          <w:sz w:val="26"/>
          <w:szCs w:val="26"/>
        </w:rPr>
        <w:t xml:space="preserve">теплоснабжения пос. Свирица  приведен </w:t>
      </w:r>
      <w:r>
        <w:rPr>
          <w:color w:val="000000" w:themeColor="text1"/>
          <w:sz w:val="26"/>
          <w:szCs w:val="26"/>
        </w:rPr>
        <w:t>в таблице</w:t>
      </w:r>
    </w:p>
    <w:p w:rsidR="00760080" w:rsidRDefault="00F77563">
      <w:pPr>
        <w:widowControl w:val="0"/>
        <w:autoSpaceDE w:val="0"/>
        <w:autoSpaceDN w:val="0"/>
        <w:spacing w:line="276" w:lineRule="auto"/>
        <w:ind w:right="62" w:firstLine="567"/>
        <w:jc w:val="both"/>
        <w:rPr>
          <w:color w:val="FF0000"/>
          <w:sz w:val="26"/>
          <w:szCs w:val="26"/>
        </w:rPr>
      </w:pPr>
      <w:r>
        <w:rPr>
          <w:noProof/>
          <w:color w:val="FF0000"/>
        </w:rPr>
        <w:drawing>
          <wp:anchor distT="0" distB="0" distL="0" distR="0" simplePos="0" relativeHeight="251665408" behindDoc="1" locked="0" layoutInCell="1" allowOverlap="1" wp14:anchorId="094AB71F" wp14:editId="125FD504">
            <wp:simplePos x="0" y="0"/>
            <wp:positionH relativeFrom="margin">
              <wp:posOffset>464820</wp:posOffset>
            </wp:positionH>
            <wp:positionV relativeFrom="paragraph">
              <wp:posOffset>211455</wp:posOffset>
            </wp:positionV>
            <wp:extent cx="5281930" cy="6965950"/>
            <wp:effectExtent l="0" t="0" r="0" b="6350"/>
            <wp:wrapTopAndBottom/>
            <wp:docPr id="8" name="Image 20"/>
            <wp:cNvGraphicFramePr/>
            <a:graphic xmlns:a="http://schemas.openxmlformats.org/drawingml/2006/main">
              <a:graphicData uri="http://schemas.openxmlformats.org/drawingml/2006/picture">
                <pic:pic xmlns:pic="http://schemas.openxmlformats.org/drawingml/2006/picture">
                  <pic:nvPicPr>
                    <pic:cNvPr id="8" name="Image 20"/>
                    <pic:cNvPicPr/>
                  </pic:nvPicPr>
                  <pic:blipFill>
                    <a:blip r:embed="rId25" cstate="print"/>
                    <a:stretch>
                      <a:fillRect/>
                    </a:stretch>
                  </pic:blipFill>
                  <pic:spPr>
                    <a:xfrm>
                      <a:off x="0" y="0"/>
                      <a:ext cx="5281930" cy="6965950"/>
                    </a:xfrm>
                    <a:prstGeom prst="rect">
                      <a:avLst/>
                    </a:prstGeom>
                  </pic:spPr>
                </pic:pic>
              </a:graphicData>
            </a:graphic>
          </wp:anchor>
        </w:drawing>
      </w:r>
    </w:p>
    <w:p w:rsidR="00760080" w:rsidRDefault="00760080">
      <w:pPr>
        <w:widowControl w:val="0"/>
        <w:autoSpaceDE w:val="0"/>
        <w:autoSpaceDN w:val="0"/>
        <w:spacing w:line="276" w:lineRule="auto"/>
        <w:ind w:right="62" w:firstLine="567"/>
        <w:jc w:val="both"/>
        <w:rPr>
          <w:color w:val="FF0000"/>
          <w:sz w:val="26"/>
          <w:szCs w:val="26"/>
        </w:rPr>
      </w:pPr>
    </w:p>
    <w:p w:rsidR="000D6D5D" w:rsidRDefault="000D6D5D">
      <w:pPr>
        <w:pStyle w:val="af2"/>
        <w:ind w:firstLine="709"/>
        <w:jc w:val="center"/>
        <w:rPr>
          <w:b/>
          <w:sz w:val="26"/>
          <w:szCs w:val="26"/>
        </w:rPr>
      </w:pPr>
    </w:p>
    <w:p w:rsidR="000D6D5D" w:rsidRDefault="000D6D5D">
      <w:pPr>
        <w:pStyle w:val="af2"/>
        <w:ind w:firstLine="709"/>
        <w:jc w:val="center"/>
        <w:rPr>
          <w:b/>
          <w:sz w:val="26"/>
          <w:szCs w:val="26"/>
        </w:rPr>
      </w:pPr>
    </w:p>
    <w:p w:rsidR="000D6D5D" w:rsidRDefault="000D6D5D">
      <w:pPr>
        <w:pStyle w:val="af2"/>
        <w:ind w:firstLine="709"/>
        <w:jc w:val="center"/>
        <w:rPr>
          <w:b/>
          <w:sz w:val="26"/>
          <w:szCs w:val="26"/>
        </w:rPr>
      </w:pPr>
    </w:p>
    <w:p w:rsidR="00760080" w:rsidRDefault="00F77563">
      <w:pPr>
        <w:pStyle w:val="af2"/>
        <w:ind w:firstLine="709"/>
        <w:jc w:val="center"/>
        <w:rPr>
          <w:b/>
          <w:sz w:val="26"/>
          <w:szCs w:val="26"/>
        </w:rPr>
      </w:pPr>
      <w:r>
        <w:rPr>
          <w:b/>
          <w:sz w:val="26"/>
          <w:szCs w:val="26"/>
        </w:rPr>
        <w:lastRenderedPageBreak/>
        <w:t>Порядок действий по ликвидации аварий в системе централизованного теплоснабжения</w:t>
      </w:r>
    </w:p>
    <w:p w:rsidR="00760080" w:rsidRDefault="00760080">
      <w:pPr>
        <w:pStyle w:val="af2"/>
        <w:ind w:firstLine="709"/>
        <w:jc w:val="center"/>
        <w:rPr>
          <w:b/>
          <w:sz w:val="26"/>
          <w:szCs w:val="26"/>
        </w:rPr>
      </w:pPr>
    </w:p>
    <w:p w:rsidR="00760080" w:rsidRDefault="00F77563">
      <w:pPr>
        <w:numPr>
          <w:ilvl w:val="0"/>
          <w:numId w:val="6"/>
        </w:numPr>
        <w:ind w:firstLine="709"/>
        <w:jc w:val="both"/>
        <w:rPr>
          <w:sz w:val="26"/>
        </w:rPr>
      </w:pPr>
      <w:r>
        <w:rPr>
          <w:sz w:val="26"/>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760080" w:rsidRDefault="00F77563">
      <w:pPr>
        <w:numPr>
          <w:ilvl w:val="0"/>
          <w:numId w:val="6"/>
        </w:numPr>
        <w:ind w:firstLine="709"/>
        <w:jc w:val="both"/>
        <w:rPr>
          <w:sz w:val="26"/>
        </w:rPr>
      </w:pPr>
      <w:r>
        <w:rPr>
          <w:sz w:val="26"/>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rsidR="00760080" w:rsidRDefault="00F77563">
      <w:pPr>
        <w:numPr>
          <w:ilvl w:val="0"/>
          <w:numId w:val="6"/>
        </w:numPr>
        <w:ind w:firstLine="709"/>
        <w:jc w:val="both"/>
        <w:rPr>
          <w:sz w:val="26"/>
        </w:rPr>
      </w:pPr>
      <w:r>
        <w:rPr>
          <w:sz w:val="26"/>
        </w:rPr>
        <w:t>Принятию решения на ликвидацию аварии предшествует оценка сложившейся обстановки, масштаба аварии и возможных последствий.</w:t>
      </w:r>
    </w:p>
    <w:p w:rsidR="00760080" w:rsidRDefault="00F77563">
      <w:pPr>
        <w:numPr>
          <w:ilvl w:val="0"/>
          <w:numId w:val="6"/>
        </w:numPr>
        <w:ind w:firstLine="709"/>
        <w:jc w:val="both"/>
        <w:rPr>
          <w:sz w:val="26"/>
        </w:rPr>
      </w:pPr>
      <w:r>
        <w:rPr>
          <w:sz w:val="26"/>
        </w:rPr>
        <w:t>Работы проводятся на основании нормативных и распорядительных документов оформляемых организатором работ.</w:t>
      </w:r>
    </w:p>
    <w:p w:rsidR="00760080" w:rsidRDefault="00F77563">
      <w:pPr>
        <w:numPr>
          <w:ilvl w:val="0"/>
          <w:numId w:val="6"/>
        </w:numPr>
        <w:ind w:firstLine="709"/>
        <w:jc w:val="both"/>
        <w:rPr>
          <w:sz w:val="26"/>
        </w:rPr>
      </w:pPr>
      <w:r>
        <w:rPr>
          <w:sz w:val="26"/>
        </w:rPr>
        <w:t>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w:t>
      </w:r>
    </w:p>
    <w:p w:rsidR="00760080" w:rsidRDefault="00F77563">
      <w:pPr>
        <w:numPr>
          <w:ilvl w:val="0"/>
          <w:numId w:val="6"/>
        </w:numPr>
        <w:ind w:firstLine="709"/>
        <w:jc w:val="both"/>
        <w:rPr>
          <w:sz w:val="26"/>
        </w:rPr>
      </w:pPr>
      <w:r>
        <w:rPr>
          <w:sz w:val="26"/>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поселения через ЕДДС.</w:t>
      </w:r>
    </w:p>
    <w:p w:rsidR="00760080" w:rsidRDefault="00F77563">
      <w:pPr>
        <w:numPr>
          <w:ilvl w:val="0"/>
          <w:numId w:val="6"/>
        </w:numPr>
        <w:ind w:firstLine="709"/>
        <w:jc w:val="both"/>
        <w:rPr>
          <w:sz w:val="26"/>
        </w:rPr>
      </w:pPr>
      <w:r>
        <w:rPr>
          <w:sz w:val="26"/>
        </w:rPr>
        <w:t>О сложившейся обстановке население информируется диспетчером ЕДДС через местную систему оповещения и информирования.</w:t>
      </w:r>
    </w:p>
    <w:p w:rsidR="00760080" w:rsidRDefault="00F77563">
      <w:pPr>
        <w:numPr>
          <w:ilvl w:val="0"/>
          <w:numId w:val="6"/>
        </w:numPr>
        <w:ind w:firstLine="709"/>
        <w:jc w:val="both"/>
        <w:rPr>
          <w:sz w:val="26"/>
        </w:rPr>
      </w:pPr>
      <w:r>
        <w:rPr>
          <w:sz w:val="26"/>
        </w:rPr>
        <w:t>В случае необходимости привлечения дополнительных сил и средств к работам, руководитель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муниципального района.</w:t>
      </w:r>
    </w:p>
    <w:p w:rsidR="00BA7768" w:rsidRPr="00D33666" w:rsidRDefault="00F77563" w:rsidP="00D33666">
      <w:pPr>
        <w:numPr>
          <w:ilvl w:val="0"/>
          <w:numId w:val="6"/>
        </w:numPr>
        <w:ind w:firstLine="709"/>
        <w:jc w:val="both"/>
        <w:rPr>
          <w:sz w:val="26"/>
        </w:rPr>
      </w:pPr>
      <w:r>
        <w:rPr>
          <w:sz w:val="26"/>
        </w:rPr>
        <w:t>При угрозе возникновения чрезвычайной ситуации в результате аварии</w:t>
      </w:r>
      <w:r w:rsidR="00A5084D">
        <w:rPr>
          <w:sz w:val="26"/>
        </w:rPr>
        <w:t xml:space="preserve"> </w:t>
      </w:r>
      <w:r w:rsidRPr="00A5084D">
        <w:rPr>
          <w:sz w:val="26"/>
        </w:rPr>
        <w:t>(аварийном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муниципального района.</w:t>
      </w:r>
    </w:p>
    <w:p w:rsidR="00BA7768" w:rsidRPr="00BA7768" w:rsidRDefault="00BA7768" w:rsidP="00BA7768">
      <w:pPr>
        <w:ind w:left="1649"/>
        <w:jc w:val="center"/>
        <w:rPr>
          <w:sz w:val="26"/>
          <w:szCs w:val="26"/>
        </w:rPr>
      </w:pPr>
    </w:p>
    <w:p w:rsidR="00BA7768" w:rsidRDefault="00BA7768" w:rsidP="00BA7768">
      <w:pPr>
        <w:pStyle w:val="afb"/>
        <w:ind w:left="720" w:firstLine="0"/>
        <w:jc w:val="center"/>
        <w:rPr>
          <w:b/>
          <w:bCs/>
          <w:sz w:val="26"/>
          <w:szCs w:val="26"/>
        </w:rPr>
      </w:pPr>
      <w:r w:rsidRPr="00BA7768">
        <w:rPr>
          <w:b/>
          <w:bCs/>
          <w:sz w:val="26"/>
          <w:szCs w:val="26"/>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Федеральный закон</w:t>
      </w:r>
    </w:p>
    <w:p w:rsidR="00BA7768" w:rsidRPr="00BA7768" w:rsidRDefault="00BA7768" w:rsidP="00BA7768">
      <w:pPr>
        <w:pStyle w:val="afb"/>
        <w:ind w:left="720" w:firstLine="0"/>
        <w:jc w:val="center"/>
        <w:rPr>
          <w:b/>
          <w:bCs/>
          <w:sz w:val="26"/>
          <w:szCs w:val="26"/>
        </w:rPr>
      </w:pPr>
      <w:r w:rsidRPr="00BA7768">
        <w:rPr>
          <w:b/>
          <w:bCs/>
          <w:sz w:val="26"/>
          <w:szCs w:val="26"/>
        </w:rPr>
        <w:t xml:space="preserve"> от 27 июл</w:t>
      </w:r>
      <w:r>
        <w:rPr>
          <w:b/>
          <w:bCs/>
          <w:sz w:val="26"/>
          <w:szCs w:val="26"/>
        </w:rPr>
        <w:t xml:space="preserve">я 2010г. </w:t>
      </w:r>
      <w:r w:rsidRPr="00BA7768">
        <w:rPr>
          <w:b/>
          <w:bCs/>
          <w:sz w:val="26"/>
          <w:szCs w:val="26"/>
        </w:rPr>
        <w:t>№ 190-ФЗ "О теплоснабжении"</w:t>
      </w:r>
    </w:p>
    <w:p w:rsidR="00BA7768" w:rsidRPr="00BA7768" w:rsidRDefault="00BA7768" w:rsidP="00BA7768">
      <w:pPr>
        <w:ind w:firstLine="709"/>
        <w:jc w:val="both"/>
        <w:rPr>
          <w:bCs/>
          <w:color w:val="3C3C3C"/>
          <w:sz w:val="26"/>
          <w:szCs w:val="26"/>
        </w:rPr>
      </w:pPr>
    </w:p>
    <w:p w:rsidR="00BA7768" w:rsidRPr="00C51472" w:rsidRDefault="00BA7768" w:rsidP="00BA7768">
      <w:pPr>
        <w:ind w:firstLine="709"/>
        <w:jc w:val="both"/>
        <w:rPr>
          <w:bCs/>
          <w:sz w:val="26"/>
          <w:szCs w:val="26"/>
        </w:rPr>
      </w:pPr>
      <w:r w:rsidRPr="00C51472">
        <w:rPr>
          <w:bCs/>
          <w:sz w:val="26"/>
          <w:szCs w:val="26"/>
        </w:rPr>
        <w:t>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rsidR="00BA7768" w:rsidRPr="00C51472" w:rsidRDefault="00BA7768" w:rsidP="00BA7768">
      <w:pPr>
        <w:ind w:firstLine="709"/>
        <w:jc w:val="both"/>
        <w:rPr>
          <w:bCs/>
          <w:sz w:val="26"/>
          <w:szCs w:val="26"/>
        </w:rPr>
      </w:pPr>
      <w:r w:rsidRPr="00C51472">
        <w:rPr>
          <w:bCs/>
          <w:sz w:val="26"/>
          <w:szCs w:val="26"/>
        </w:rPr>
        <w:t xml:space="preserve">Предметом соглашения является порядок взаимных действий по обеспечению функционирования системы теплоснабжения в соответствии с требованиями </w:t>
      </w:r>
      <w:r w:rsidRPr="00C51472">
        <w:rPr>
          <w:bCs/>
          <w:sz w:val="26"/>
          <w:szCs w:val="26"/>
        </w:rPr>
        <w:lastRenderedPageBreak/>
        <w:t>Федерального закона от 27.07.2010 №190 «О теплоснабжении». Обязательными условиями указанного соглашения являются:</w:t>
      </w:r>
    </w:p>
    <w:p w:rsidR="00BA7768" w:rsidRPr="00C51472" w:rsidRDefault="00BA7768" w:rsidP="00BA7768">
      <w:pPr>
        <w:ind w:firstLine="709"/>
        <w:jc w:val="both"/>
        <w:rPr>
          <w:bCs/>
          <w:sz w:val="26"/>
          <w:szCs w:val="26"/>
        </w:rPr>
      </w:pPr>
      <w:r w:rsidRPr="00C51472">
        <w:rPr>
          <w:bCs/>
          <w:sz w:val="26"/>
          <w:szCs w:val="26"/>
        </w:rPr>
        <w:t>1) определение соподчиненности диспетчерских служб теплоснабжающих организаций и теплосетевых организаций, порядок их взаимодействия;</w:t>
      </w:r>
    </w:p>
    <w:p w:rsidR="00BA7768" w:rsidRPr="00C51472" w:rsidRDefault="00BA7768" w:rsidP="00BA7768">
      <w:pPr>
        <w:ind w:firstLine="709"/>
        <w:jc w:val="both"/>
        <w:rPr>
          <w:bCs/>
          <w:sz w:val="26"/>
          <w:szCs w:val="26"/>
        </w:rPr>
      </w:pPr>
      <w:r w:rsidRPr="00C51472">
        <w:rPr>
          <w:bCs/>
          <w:sz w:val="26"/>
          <w:szCs w:val="26"/>
        </w:rPr>
        <w:t>2) порядок организации наладки тепловых сетей и регулирования работы системы теплоснабжения;</w:t>
      </w:r>
    </w:p>
    <w:p w:rsidR="00BA7768" w:rsidRPr="00C51472" w:rsidRDefault="00BA7768" w:rsidP="00BA7768">
      <w:pPr>
        <w:ind w:firstLine="709"/>
        <w:jc w:val="both"/>
        <w:rPr>
          <w:bCs/>
          <w:sz w:val="26"/>
          <w:szCs w:val="26"/>
        </w:rPr>
      </w:pPr>
      <w:r w:rsidRPr="00C51472">
        <w:rPr>
          <w:bCs/>
          <w:sz w:val="26"/>
          <w:szCs w:val="26"/>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rsidR="00BA7768" w:rsidRPr="00C51472" w:rsidRDefault="00BA7768" w:rsidP="00BA7768">
      <w:pPr>
        <w:ind w:firstLine="709"/>
        <w:jc w:val="both"/>
        <w:rPr>
          <w:bCs/>
          <w:sz w:val="26"/>
          <w:szCs w:val="26"/>
        </w:rPr>
      </w:pPr>
      <w:r w:rsidRPr="00C51472">
        <w:rPr>
          <w:bCs/>
          <w:sz w:val="26"/>
          <w:szCs w:val="26"/>
        </w:rPr>
        <w:t>4) порядок взаимодействия теплоснабжающих организаций и теплосетевых организаций в чрезвычайных ситуациях и аварийных ситуациях.</w:t>
      </w:r>
    </w:p>
    <w:p w:rsidR="00BA7768" w:rsidRPr="00C51472" w:rsidRDefault="00BA7768" w:rsidP="00BA7768">
      <w:pPr>
        <w:ind w:firstLine="709"/>
        <w:jc w:val="both"/>
        <w:rPr>
          <w:sz w:val="26"/>
          <w:szCs w:val="26"/>
        </w:rPr>
      </w:pPr>
      <w:r w:rsidRPr="00C51472">
        <w:rPr>
          <w:bCs/>
          <w:sz w:val="26"/>
          <w:szCs w:val="26"/>
        </w:rPr>
        <w:t>На</w:t>
      </w:r>
      <w:r w:rsidRPr="00C51472">
        <w:rPr>
          <w:sz w:val="26"/>
          <w:szCs w:val="26"/>
        </w:rPr>
        <w:t xml:space="preserve"> территории Свирицкого сельского поселения сети теплоснабжения находятся на праве оперативного управления у единственной теплоснабжающей организации – ООО «Леноблтеплоснаб» (ООО «ЛОТС»).</w:t>
      </w:r>
    </w:p>
    <w:p w:rsidR="00BA7768" w:rsidRPr="00C51472" w:rsidRDefault="00BA7768" w:rsidP="00BA7768">
      <w:pPr>
        <w:ind w:firstLine="709"/>
        <w:jc w:val="both"/>
        <w:rPr>
          <w:sz w:val="26"/>
          <w:szCs w:val="26"/>
        </w:rPr>
      </w:pPr>
      <w:r w:rsidRPr="00C51472">
        <w:rPr>
          <w:sz w:val="26"/>
          <w:szCs w:val="26"/>
        </w:rPr>
        <w:t>По причине отсутствия теплосетевых организаций, данные соглашения не заключаются.</w:t>
      </w:r>
    </w:p>
    <w:p w:rsidR="00BA7768" w:rsidRDefault="00BA7768" w:rsidP="00BA7768">
      <w:pPr>
        <w:contextualSpacing/>
        <w:rPr>
          <w:color w:val="3C3C3C"/>
          <w:sz w:val="26"/>
          <w:szCs w:val="26"/>
        </w:rPr>
      </w:pPr>
    </w:p>
    <w:p w:rsidR="00BA7768" w:rsidRPr="00BA7768" w:rsidRDefault="00BA7768" w:rsidP="00BA7768">
      <w:pPr>
        <w:contextualSpacing/>
        <w:jc w:val="center"/>
        <w:rPr>
          <w:b/>
          <w:bCs/>
          <w:sz w:val="26"/>
          <w:szCs w:val="26"/>
        </w:rPr>
      </w:pPr>
      <w:r w:rsidRPr="00BA7768">
        <w:rPr>
          <w:b/>
          <w:bCs/>
          <w:sz w:val="26"/>
          <w:szCs w:val="26"/>
        </w:rPr>
        <w:t>Перечень мероприятий, направленных на обеспечение безопасности населения</w:t>
      </w:r>
    </w:p>
    <w:p w:rsidR="00BA7768" w:rsidRPr="00BA7768" w:rsidRDefault="00BA7768" w:rsidP="00BA7768">
      <w:pPr>
        <w:contextualSpacing/>
        <w:jc w:val="center"/>
        <w:rPr>
          <w:b/>
          <w:bCs/>
          <w:sz w:val="26"/>
          <w:szCs w:val="26"/>
        </w:rPr>
      </w:pPr>
      <w:r w:rsidRPr="00BA7768">
        <w:rPr>
          <w:b/>
          <w:bCs/>
          <w:sz w:val="26"/>
          <w:szCs w:val="26"/>
        </w:rPr>
        <w:t xml:space="preserve"> (в случае, если в результате аварий на объекте теплоснабжения может возникнуть угроза безопасности населения)</w:t>
      </w:r>
    </w:p>
    <w:p w:rsidR="00BA7768" w:rsidRPr="00BA7768" w:rsidRDefault="00BA7768" w:rsidP="00BA7768">
      <w:pPr>
        <w:rPr>
          <w:color w:val="3C3C3C"/>
          <w:sz w:val="26"/>
          <w:szCs w:val="26"/>
        </w:rPr>
      </w:pPr>
    </w:p>
    <w:p w:rsidR="00BA7768" w:rsidRPr="00BA7768" w:rsidRDefault="00BA7768" w:rsidP="00BA7768">
      <w:pPr>
        <w:ind w:firstLine="720"/>
        <w:jc w:val="both"/>
        <w:rPr>
          <w:sz w:val="26"/>
          <w:szCs w:val="26"/>
          <w:lang w:eastAsia="zh-CN"/>
        </w:rPr>
      </w:pPr>
      <w:r w:rsidRPr="00BA7768">
        <w:rPr>
          <w:sz w:val="26"/>
          <w:szCs w:val="26"/>
          <w:lang w:eastAsia="zh-CN"/>
        </w:rPr>
        <w:t>Планирование и организация ремонтно-восстановительных работ на объектах системы теплоснабжения осуществляется глав</w:t>
      </w:r>
      <w:r>
        <w:rPr>
          <w:sz w:val="26"/>
          <w:szCs w:val="26"/>
          <w:lang w:eastAsia="zh-CN"/>
        </w:rPr>
        <w:t>ой администрации Свирицкого сельского поселения</w:t>
      </w:r>
      <w:r w:rsidRPr="00BA7768">
        <w:rPr>
          <w:sz w:val="26"/>
          <w:szCs w:val="26"/>
          <w:lang w:eastAsia="zh-CN"/>
        </w:rPr>
        <w:t>, отвечающе</w:t>
      </w:r>
      <w:r>
        <w:rPr>
          <w:sz w:val="26"/>
          <w:szCs w:val="26"/>
          <w:lang w:eastAsia="zh-CN"/>
        </w:rPr>
        <w:t>й</w:t>
      </w:r>
      <w:r w:rsidRPr="00BA7768">
        <w:rPr>
          <w:sz w:val="26"/>
          <w:szCs w:val="26"/>
          <w:lang w:eastAsia="zh-CN"/>
        </w:rPr>
        <w:t xml:space="preserve"> за функционирование объектов жилищно-коммунального хозяйства и руководством теплоснабжающей организации, эксплуатирующей объект.</w:t>
      </w:r>
    </w:p>
    <w:p w:rsidR="00BA7768" w:rsidRPr="00BA7768" w:rsidRDefault="00BA7768" w:rsidP="00BA7768">
      <w:pPr>
        <w:ind w:firstLine="720"/>
        <w:jc w:val="both"/>
        <w:rPr>
          <w:sz w:val="26"/>
          <w:szCs w:val="26"/>
          <w:lang w:eastAsia="zh-CN"/>
        </w:rPr>
      </w:pPr>
      <w:r w:rsidRPr="00BA7768">
        <w:rPr>
          <w:sz w:val="26"/>
          <w:szCs w:val="26"/>
          <w:lang w:eastAsia="zh-CN"/>
        </w:rPr>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BA7768" w:rsidRPr="00BA7768" w:rsidRDefault="00BA7768" w:rsidP="00BA7768">
      <w:pPr>
        <w:ind w:firstLine="720"/>
        <w:jc w:val="both"/>
        <w:rPr>
          <w:sz w:val="26"/>
          <w:szCs w:val="26"/>
          <w:lang w:eastAsia="zh-CN"/>
        </w:rPr>
      </w:pPr>
      <w:r w:rsidRPr="00BA7768">
        <w:rPr>
          <w:sz w:val="26"/>
          <w:szCs w:val="26"/>
          <w:lang w:eastAsia="zh-CN"/>
        </w:rPr>
        <w:t>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любым доступным способом о повреждениях владельцев коммуникаций, смежных с поврежденной.</w:t>
      </w:r>
    </w:p>
    <w:p w:rsidR="00BA7768" w:rsidRPr="00BA7768" w:rsidRDefault="00BA7768" w:rsidP="00BA7768">
      <w:pPr>
        <w:ind w:firstLine="720"/>
        <w:jc w:val="both"/>
        <w:rPr>
          <w:sz w:val="26"/>
          <w:szCs w:val="26"/>
          <w:lang w:eastAsia="zh-CN"/>
        </w:rPr>
      </w:pPr>
      <w:r w:rsidRPr="00BA7768">
        <w:rPr>
          <w:sz w:val="26"/>
          <w:szCs w:val="26"/>
          <w:lang w:eastAsia="zh-CN"/>
        </w:rPr>
        <w:t>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минут.</w:t>
      </w:r>
    </w:p>
    <w:p w:rsidR="00BA7768" w:rsidRPr="00BA7768" w:rsidRDefault="00BA7768" w:rsidP="00BA7768">
      <w:pPr>
        <w:ind w:firstLine="720"/>
        <w:jc w:val="both"/>
        <w:rPr>
          <w:sz w:val="26"/>
          <w:szCs w:val="26"/>
          <w:lang w:eastAsia="zh-CN"/>
        </w:rPr>
      </w:pPr>
      <w:r w:rsidRPr="00BA7768">
        <w:rPr>
          <w:sz w:val="26"/>
          <w:szCs w:val="26"/>
          <w:lang w:eastAsia="zh-CN"/>
        </w:rPr>
        <w:t>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w:t>
      </w:r>
      <w:r>
        <w:rPr>
          <w:sz w:val="26"/>
          <w:szCs w:val="26"/>
          <w:lang w:eastAsia="zh-CN"/>
        </w:rPr>
        <w:t>ах:</w:t>
      </w:r>
    </w:p>
    <w:p w:rsidR="00BA7768" w:rsidRPr="00BA7768" w:rsidRDefault="00BA7768" w:rsidP="00BA7768">
      <w:pPr>
        <w:ind w:firstLine="720"/>
        <w:jc w:val="both"/>
        <w:rPr>
          <w:sz w:val="26"/>
          <w:szCs w:val="26"/>
          <w:lang w:eastAsia="zh-CN"/>
        </w:rPr>
      </w:pPr>
    </w:p>
    <w:p w:rsidR="00BA7768" w:rsidRPr="00BA7768" w:rsidRDefault="00BA7768" w:rsidP="00BA7768">
      <w:pPr>
        <w:keepNext/>
        <w:jc w:val="center"/>
        <w:rPr>
          <w:sz w:val="26"/>
          <w:szCs w:val="26"/>
          <w:lang w:eastAsia="zh-CN"/>
        </w:rPr>
      </w:pPr>
      <w:r w:rsidRPr="00BA7768">
        <w:rPr>
          <w:color w:val="000000"/>
          <w:sz w:val="26"/>
          <w:szCs w:val="26"/>
          <w:lang w:eastAsia="zh-CN"/>
        </w:rPr>
        <w:lastRenderedPageBreak/>
        <w:t>Расчеты допустимого времени устранения технологических нарушений на объектах теплоснабжения</w:t>
      </w:r>
    </w:p>
    <w:tbl>
      <w:tblPr>
        <w:tblpPr w:leftFromText="180" w:rightFromText="180" w:vertAnchor="text" w:horzAnchor="margin" w:tblpY="203"/>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
        <w:gridCol w:w="2520"/>
        <w:gridCol w:w="1566"/>
        <w:gridCol w:w="1265"/>
        <w:gridCol w:w="1266"/>
        <w:gridCol w:w="1267"/>
        <w:gridCol w:w="1311"/>
      </w:tblGrid>
      <w:tr w:rsidR="00BA7768" w:rsidRPr="00BA7768" w:rsidTr="000D57E3">
        <w:tc>
          <w:tcPr>
            <w:tcW w:w="594" w:type="dxa"/>
            <w:vMerge w:val="restart"/>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rPr>
                <w:color w:val="000000"/>
                <w:sz w:val="26"/>
                <w:szCs w:val="26"/>
                <w:lang w:eastAsia="zh-CN"/>
              </w:rPr>
            </w:pPr>
            <w:r w:rsidRPr="00BA7768">
              <w:rPr>
                <w:color w:val="000000"/>
                <w:sz w:val="26"/>
                <w:szCs w:val="26"/>
                <w:lang w:eastAsia="zh-CN"/>
              </w:rPr>
              <w:t> </w:t>
            </w:r>
          </w:p>
          <w:p w:rsidR="00BA7768" w:rsidRPr="00BA7768" w:rsidRDefault="00BA7768" w:rsidP="000D57E3">
            <w:pPr>
              <w:keepNext/>
              <w:rPr>
                <w:color w:val="000000"/>
                <w:sz w:val="26"/>
                <w:szCs w:val="26"/>
                <w:lang w:eastAsia="zh-CN"/>
              </w:rPr>
            </w:pPr>
            <w:r w:rsidRPr="00BA7768">
              <w:rPr>
                <w:color w:val="000000"/>
                <w:sz w:val="26"/>
                <w:szCs w:val="26"/>
                <w:lang w:eastAsia="zh-CN"/>
              </w:rPr>
              <w:t>№ п/п</w:t>
            </w:r>
          </w:p>
        </w:tc>
        <w:tc>
          <w:tcPr>
            <w:tcW w:w="2520" w:type="dxa"/>
            <w:vMerge w:val="restart"/>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Наименование технологического нарушения</w:t>
            </w:r>
          </w:p>
        </w:tc>
        <w:tc>
          <w:tcPr>
            <w:tcW w:w="1566" w:type="dxa"/>
            <w:vMerge w:val="restart"/>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Время на устранение</w:t>
            </w:r>
          </w:p>
        </w:tc>
        <w:tc>
          <w:tcPr>
            <w:tcW w:w="5109" w:type="dxa"/>
            <w:gridSpan w:val="4"/>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Ожидаемая температура в жилых помещениях при температуре наружного воздуха, С</w:t>
            </w:r>
          </w:p>
        </w:tc>
      </w:tr>
      <w:tr w:rsidR="00BA7768" w:rsidRPr="00BA7768" w:rsidTr="000D57E3">
        <w:tc>
          <w:tcPr>
            <w:tcW w:w="0" w:type="auto"/>
            <w:vMerge/>
            <w:tcBorders>
              <w:top w:val="single" w:sz="4" w:space="0" w:color="000000"/>
              <w:left w:val="single" w:sz="4" w:space="0" w:color="000000"/>
              <w:bottom w:val="single" w:sz="4" w:space="0" w:color="000000"/>
              <w:right w:val="single" w:sz="4" w:space="0" w:color="000000"/>
            </w:tcBorders>
            <w:vAlign w:val="center"/>
          </w:tcPr>
          <w:p w:rsidR="00BA7768" w:rsidRPr="00BA7768" w:rsidRDefault="00BA7768" w:rsidP="000D57E3">
            <w:pPr>
              <w:keepNext/>
              <w:rPr>
                <w:sz w:val="26"/>
                <w:szCs w:val="26"/>
                <w:lang w:eastAsia="zh-CN"/>
              </w:rPr>
            </w:pPr>
          </w:p>
        </w:tc>
        <w:tc>
          <w:tcPr>
            <w:tcW w:w="2520" w:type="dxa"/>
            <w:vMerge/>
            <w:tcBorders>
              <w:top w:val="single" w:sz="4" w:space="0" w:color="000000"/>
              <w:left w:val="single" w:sz="4" w:space="0" w:color="000000"/>
              <w:bottom w:val="single" w:sz="4" w:space="0" w:color="000000"/>
              <w:right w:val="single" w:sz="4" w:space="0" w:color="000000"/>
            </w:tcBorders>
            <w:vAlign w:val="center"/>
          </w:tcPr>
          <w:p w:rsidR="00BA7768" w:rsidRPr="00BA7768" w:rsidRDefault="00BA7768" w:rsidP="000D57E3">
            <w:pPr>
              <w:keepNext/>
              <w:rPr>
                <w:sz w:val="26"/>
                <w:szCs w:val="26"/>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A7768" w:rsidRPr="00BA7768" w:rsidRDefault="00BA7768" w:rsidP="000D57E3">
            <w:pPr>
              <w:keepNext/>
              <w:rPr>
                <w:sz w:val="26"/>
                <w:szCs w:val="26"/>
                <w:lang w:eastAsia="zh-CN"/>
              </w:rPr>
            </w:pPr>
          </w:p>
        </w:tc>
        <w:tc>
          <w:tcPr>
            <w:tcW w:w="126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0</w:t>
            </w:r>
          </w:p>
        </w:tc>
        <w:tc>
          <w:tcPr>
            <w:tcW w:w="12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-10</w:t>
            </w:r>
          </w:p>
        </w:tc>
        <w:tc>
          <w:tcPr>
            <w:tcW w:w="1267"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-20</w:t>
            </w:r>
          </w:p>
        </w:tc>
        <w:tc>
          <w:tcPr>
            <w:tcW w:w="1311"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более -20</w:t>
            </w:r>
          </w:p>
        </w:tc>
      </w:tr>
      <w:tr w:rsidR="00BA7768" w:rsidRPr="00BA7768" w:rsidTr="000D57E3">
        <w:tc>
          <w:tcPr>
            <w:tcW w:w="594"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w:t>
            </w:r>
          </w:p>
        </w:tc>
        <w:tc>
          <w:tcPr>
            <w:tcW w:w="2520"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Отключение отопления</w:t>
            </w:r>
          </w:p>
        </w:tc>
        <w:tc>
          <w:tcPr>
            <w:tcW w:w="15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2 часа</w:t>
            </w:r>
          </w:p>
        </w:tc>
        <w:tc>
          <w:tcPr>
            <w:tcW w:w="126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20</w:t>
            </w:r>
          </w:p>
        </w:tc>
        <w:tc>
          <w:tcPr>
            <w:tcW w:w="12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18</w:t>
            </w:r>
          </w:p>
        </w:tc>
        <w:tc>
          <w:tcPr>
            <w:tcW w:w="1267"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c>
          <w:tcPr>
            <w:tcW w:w="1311"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r>
      <w:tr w:rsidR="00BA7768" w:rsidRPr="00BA7768" w:rsidTr="000D57E3">
        <w:tc>
          <w:tcPr>
            <w:tcW w:w="594"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2</w:t>
            </w:r>
          </w:p>
        </w:tc>
        <w:tc>
          <w:tcPr>
            <w:tcW w:w="2520"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Отключение отопления</w:t>
            </w:r>
          </w:p>
        </w:tc>
        <w:tc>
          <w:tcPr>
            <w:tcW w:w="15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4 часа</w:t>
            </w:r>
          </w:p>
        </w:tc>
        <w:tc>
          <w:tcPr>
            <w:tcW w:w="126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19</w:t>
            </w:r>
          </w:p>
        </w:tc>
        <w:tc>
          <w:tcPr>
            <w:tcW w:w="12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c>
          <w:tcPr>
            <w:tcW w:w="1267"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c>
          <w:tcPr>
            <w:tcW w:w="1311"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r>
      <w:tr w:rsidR="00BA7768" w:rsidRPr="00BA7768" w:rsidTr="000D57E3">
        <w:tc>
          <w:tcPr>
            <w:tcW w:w="594"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3</w:t>
            </w:r>
          </w:p>
        </w:tc>
        <w:tc>
          <w:tcPr>
            <w:tcW w:w="2520"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Отключение отопления</w:t>
            </w:r>
          </w:p>
        </w:tc>
        <w:tc>
          <w:tcPr>
            <w:tcW w:w="15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6 часов</w:t>
            </w:r>
          </w:p>
        </w:tc>
        <w:tc>
          <w:tcPr>
            <w:tcW w:w="126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18</w:t>
            </w:r>
          </w:p>
        </w:tc>
        <w:tc>
          <w:tcPr>
            <w:tcW w:w="12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c>
          <w:tcPr>
            <w:tcW w:w="1267"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c>
          <w:tcPr>
            <w:tcW w:w="1311"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10</w:t>
            </w:r>
          </w:p>
        </w:tc>
      </w:tr>
      <w:tr w:rsidR="00BA7768" w:rsidRPr="00BA7768" w:rsidTr="000D57E3">
        <w:tc>
          <w:tcPr>
            <w:tcW w:w="594"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4</w:t>
            </w:r>
          </w:p>
        </w:tc>
        <w:tc>
          <w:tcPr>
            <w:tcW w:w="2520"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Отключение отопления</w:t>
            </w:r>
          </w:p>
        </w:tc>
        <w:tc>
          <w:tcPr>
            <w:tcW w:w="15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8 часов</w:t>
            </w:r>
          </w:p>
        </w:tc>
        <w:tc>
          <w:tcPr>
            <w:tcW w:w="126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17</w:t>
            </w:r>
          </w:p>
        </w:tc>
        <w:tc>
          <w:tcPr>
            <w:tcW w:w="1266"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15</w:t>
            </w:r>
          </w:p>
        </w:tc>
        <w:tc>
          <w:tcPr>
            <w:tcW w:w="1267"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10</w:t>
            </w:r>
          </w:p>
        </w:tc>
        <w:tc>
          <w:tcPr>
            <w:tcW w:w="1311"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10</w:t>
            </w:r>
          </w:p>
        </w:tc>
      </w:tr>
    </w:tbl>
    <w:p w:rsidR="00BA7768" w:rsidRPr="00BA7768" w:rsidRDefault="00BA7768" w:rsidP="00C51472">
      <w:pPr>
        <w:keepNext/>
        <w:rPr>
          <w:color w:val="000000"/>
          <w:sz w:val="26"/>
          <w:szCs w:val="26"/>
          <w:lang w:eastAsia="zh-CN"/>
        </w:rPr>
      </w:pPr>
    </w:p>
    <w:p w:rsidR="00BA7768" w:rsidRPr="00BA7768" w:rsidRDefault="00BA7768" w:rsidP="00BA7768">
      <w:pPr>
        <w:keepNext/>
        <w:jc w:val="center"/>
        <w:rPr>
          <w:color w:val="000000"/>
          <w:sz w:val="26"/>
          <w:szCs w:val="26"/>
          <w:lang w:eastAsia="zh-CN"/>
        </w:rPr>
      </w:pPr>
      <w:r w:rsidRPr="00BA7768">
        <w:rPr>
          <w:color w:val="000000"/>
          <w:sz w:val="26"/>
          <w:szCs w:val="26"/>
          <w:lang w:eastAsia="zh-CN"/>
        </w:rPr>
        <w:t>Расчеты допустимого времени устранения технологических нарушений на объектах электроснабжения</w:t>
      </w:r>
    </w:p>
    <w:p w:rsidR="00BA7768" w:rsidRPr="00BA7768" w:rsidRDefault="00BA7768" w:rsidP="00BA7768">
      <w:pPr>
        <w:keepNext/>
        <w:rPr>
          <w:color w:val="000000"/>
          <w:sz w:val="26"/>
          <w:szCs w:val="26"/>
          <w:lang w:eastAsia="zh-CN"/>
        </w:rPr>
      </w:pPr>
      <w:r w:rsidRPr="00BA7768">
        <w:rPr>
          <w:color w:val="000000"/>
          <w:sz w:val="26"/>
          <w:szCs w:val="26"/>
          <w:lang w:eastAsia="zh-CN"/>
        </w:rPr>
        <w:t>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5"/>
        <w:gridCol w:w="5223"/>
        <w:gridCol w:w="3728"/>
      </w:tblGrid>
      <w:tr w:rsidR="00BA7768" w:rsidRPr="00BA7768" w:rsidTr="000D57E3">
        <w:tc>
          <w:tcPr>
            <w:tcW w:w="82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rPr>
                <w:color w:val="000000"/>
                <w:sz w:val="26"/>
                <w:szCs w:val="26"/>
                <w:lang w:eastAsia="zh-CN"/>
              </w:rPr>
            </w:pPr>
            <w:r w:rsidRPr="00BA7768">
              <w:rPr>
                <w:color w:val="000000"/>
                <w:sz w:val="26"/>
                <w:szCs w:val="26"/>
                <w:lang w:eastAsia="zh-CN"/>
              </w:rPr>
              <w:t>№ п/п</w:t>
            </w:r>
          </w:p>
        </w:tc>
        <w:tc>
          <w:tcPr>
            <w:tcW w:w="5223"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Наименование технологического нарушения</w:t>
            </w:r>
          </w:p>
        </w:tc>
        <w:tc>
          <w:tcPr>
            <w:tcW w:w="3728"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Время устранения</w:t>
            </w:r>
          </w:p>
        </w:tc>
      </w:tr>
      <w:tr w:rsidR="00BA7768" w:rsidRPr="00BA7768" w:rsidTr="000D57E3">
        <w:tc>
          <w:tcPr>
            <w:tcW w:w="825"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1</w:t>
            </w:r>
          </w:p>
        </w:tc>
        <w:tc>
          <w:tcPr>
            <w:tcW w:w="5223"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Отключение электроснабжения</w:t>
            </w:r>
          </w:p>
        </w:tc>
        <w:tc>
          <w:tcPr>
            <w:tcW w:w="3728" w:type="dxa"/>
            <w:tcBorders>
              <w:top w:val="single" w:sz="4" w:space="0" w:color="000000"/>
              <w:left w:val="single" w:sz="4" w:space="0" w:color="000000"/>
              <w:bottom w:val="single" w:sz="4" w:space="0" w:color="000000"/>
              <w:right w:val="single" w:sz="4" w:space="0" w:color="000000"/>
            </w:tcBorders>
          </w:tcPr>
          <w:p w:rsidR="00BA7768" w:rsidRPr="00BA7768" w:rsidRDefault="00BA7768" w:rsidP="000D57E3">
            <w:pPr>
              <w:keepNext/>
              <w:jc w:val="center"/>
              <w:rPr>
                <w:color w:val="000000"/>
                <w:sz w:val="26"/>
                <w:szCs w:val="26"/>
                <w:lang w:eastAsia="zh-CN"/>
              </w:rPr>
            </w:pPr>
            <w:r w:rsidRPr="00BA7768">
              <w:rPr>
                <w:color w:val="000000"/>
                <w:sz w:val="26"/>
                <w:szCs w:val="26"/>
                <w:lang w:eastAsia="zh-CN"/>
              </w:rPr>
              <w:t>2 часа</w:t>
            </w:r>
          </w:p>
        </w:tc>
      </w:tr>
    </w:tbl>
    <w:p w:rsidR="00BA7768" w:rsidRDefault="00BA7768" w:rsidP="00BA7768">
      <w:pPr>
        <w:tabs>
          <w:tab w:val="left" w:pos="1252"/>
        </w:tabs>
        <w:rPr>
          <w:sz w:val="26"/>
          <w:szCs w:val="26"/>
          <w:lang w:eastAsia="zh-CN"/>
        </w:rPr>
      </w:pPr>
    </w:p>
    <w:p w:rsidR="00C51472" w:rsidRDefault="00C51472" w:rsidP="00C51472">
      <w:pPr>
        <w:rPr>
          <w:b/>
          <w:sz w:val="28"/>
          <w:szCs w:val="28"/>
        </w:rPr>
      </w:pPr>
    </w:p>
    <w:p w:rsidR="007108C4" w:rsidRDefault="00C51472" w:rsidP="007108C4">
      <w:pPr>
        <w:jc w:val="center"/>
        <w:rPr>
          <w:sz w:val="26"/>
          <w:szCs w:val="26"/>
        </w:rPr>
      </w:pPr>
      <w:r w:rsidRPr="007108C4">
        <w:rPr>
          <w:sz w:val="26"/>
          <w:szCs w:val="26"/>
        </w:rPr>
        <w:t xml:space="preserve">Предельные сроки ликвидации повреждений на надземных </w:t>
      </w:r>
    </w:p>
    <w:p w:rsidR="00C51472" w:rsidRPr="007108C4" w:rsidRDefault="00C51472" w:rsidP="007108C4">
      <w:pPr>
        <w:jc w:val="center"/>
        <w:rPr>
          <w:sz w:val="26"/>
          <w:szCs w:val="26"/>
        </w:rPr>
      </w:pPr>
      <w:r w:rsidRPr="007108C4">
        <w:rPr>
          <w:sz w:val="26"/>
          <w:szCs w:val="26"/>
        </w:rPr>
        <w:t>трубопроводах тепловых сетей</w:t>
      </w:r>
    </w:p>
    <w:p w:rsidR="00C51472" w:rsidRDefault="00C51472" w:rsidP="00C51472">
      <w:pPr>
        <w:pStyle w:val="af2"/>
        <w:spacing w:before="68" w:after="1"/>
        <w:rPr>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5247"/>
        <w:gridCol w:w="3805"/>
      </w:tblGrid>
      <w:tr w:rsidR="00C51472" w:rsidTr="000D57E3">
        <w:trPr>
          <w:trHeight w:val="839"/>
        </w:trPr>
        <w:tc>
          <w:tcPr>
            <w:tcW w:w="948" w:type="dxa"/>
          </w:tcPr>
          <w:p w:rsidR="00C51472" w:rsidRDefault="00C51472" w:rsidP="000D57E3">
            <w:pPr>
              <w:pStyle w:val="TableParagraph"/>
              <w:spacing w:before="122"/>
              <w:ind w:left="287" w:right="271" w:firstLine="55"/>
              <w:rPr>
                <w:b/>
                <w:sz w:val="26"/>
              </w:rPr>
            </w:pPr>
            <w:r>
              <w:rPr>
                <w:b/>
                <w:sz w:val="26"/>
              </w:rPr>
              <w:t>№ п/п</w:t>
            </w:r>
          </w:p>
        </w:tc>
        <w:tc>
          <w:tcPr>
            <w:tcW w:w="5247" w:type="dxa"/>
          </w:tcPr>
          <w:p w:rsidR="00C51472" w:rsidRDefault="00C51472" w:rsidP="000D57E3">
            <w:pPr>
              <w:pStyle w:val="TableParagraph"/>
              <w:spacing w:before="122"/>
              <w:ind w:left="1958" w:right="656" w:hanging="1287"/>
              <w:rPr>
                <w:b/>
                <w:sz w:val="26"/>
              </w:rPr>
            </w:pPr>
            <w:r>
              <w:rPr>
                <w:b/>
                <w:sz w:val="26"/>
              </w:rPr>
              <w:t>Наименование технологического нарушения</w:t>
            </w:r>
          </w:p>
        </w:tc>
        <w:tc>
          <w:tcPr>
            <w:tcW w:w="3805" w:type="dxa"/>
          </w:tcPr>
          <w:p w:rsidR="00C51472" w:rsidRDefault="00C51472" w:rsidP="000D57E3">
            <w:pPr>
              <w:pStyle w:val="TableParagraph"/>
              <w:spacing w:before="270"/>
              <w:ind w:left="10" w:right="7"/>
              <w:jc w:val="center"/>
              <w:rPr>
                <w:b/>
                <w:sz w:val="26"/>
              </w:rPr>
            </w:pPr>
            <w:r>
              <w:rPr>
                <w:b/>
                <w:sz w:val="26"/>
              </w:rPr>
              <w:t>Время на устранение, час.</w:t>
            </w:r>
          </w:p>
        </w:tc>
      </w:tr>
      <w:tr w:rsidR="00C51472" w:rsidTr="000D57E3">
        <w:trPr>
          <w:trHeight w:val="837"/>
        </w:trPr>
        <w:tc>
          <w:tcPr>
            <w:tcW w:w="948" w:type="dxa"/>
          </w:tcPr>
          <w:p w:rsidR="00C51472" w:rsidRDefault="00C51472" w:rsidP="000D57E3">
            <w:pPr>
              <w:pStyle w:val="TableParagraph"/>
              <w:spacing w:before="270"/>
              <w:ind w:left="7"/>
              <w:jc w:val="center"/>
              <w:rPr>
                <w:sz w:val="26"/>
              </w:rPr>
            </w:pPr>
            <w:r>
              <w:rPr>
                <w:sz w:val="26"/>
              </w:rPr>
              <w:t>1</w:t>
            </w:r>
          </w:p>
        </w:tc>
        <w:tc>
          <w:tcPr>
            <w:tcW w:w="5247" w:type="dxa"/>
          </w:tcPr>
          <w:p w:rsidR="00C51472" w:rsidRPr="004F593A" w:rsidRDefault="00C51472" w:rsidP="000D57E3">
            <w:pPr>
              <w:pStyle w:val="TableParagraph"/>
              <w:spacing w:before="119"/>
              <w:ind w:left="242" w:right="656"/>
              <w:rPr>
                <w:sz w:val="26"/>
                <w:lang w:val="ru-RU"/>
              </w:rPr>
            </w:pPr>
            <w:r w:rsidRPr="004F593A">
              <w:rPr>
                <w:sz w:val="26"/>
                <w:lang w:val="ru-RU"/>
              </w:rPr>
              <w:t>Обнаружение утечек или других неисправностей</w:t>
            </w:r>
          </w:p>
        </w:tc>
        <w:tc>
          <w:tcPr>
            <w:tcW w:w="3805" w:type="dxa"/>
          </w:tcPr>
          <w:p w:rsidR="00C51472" w:rsidRDefault="00C51472" w:rsidP="000D57E3">
            <w:pPr>
              <w:pStyle w:val="TableParagraph"/>
              <w:spacing w:before="270"/>
              <w:ind w:left="10"/>
              <w:jc w:val="center"/>
              <w:rPr>
                <w:sz w:val="26"/>
              </w:rPr>
            </w:pPr>
            <w:r>
              <w:rPr>
                <w:sz w:val="26"/>
              </w:rPr>
              <w:t>1,0</w:t>
            </w:r>
          </w:p>
        </w:tc>
      </w:tr>
      <w:tr w:rsidR="00C51472" w:rsidTr="000D57E3">
        <w:trPr>
          <w:trHeight w:val="837"/>
        </w:trPr>
        <w:tc>
          <w:tcPr>
            <w:tcW w:w="948" w:type="dxa"/>
          </w:tcPr>
          <w:p w:rsidR="00C51472" w:rsidRDefault="00C51472" w:rsidP="000D57E3">
            <w:pPr>
              <w:pStyle w:val="TableParagraph"/>
              <w:spacing w:before="270"/>
              <w:ind w:left="7"/>
              <w:jc w:val="center"/>
              <w:rPr>
                <w:sz w:val="26"/>
              </w:rPr>
            </w:pPr>
            <w:r>
              <w:rPr>
                <w:sz w:val="26"/>
              </w:rPr>
              <w:t>2</w:t>
            </w:r>
          </w:p>
        </w:tc>
        <w:tc>
          <w:tcPr>
            <w:tcW w:w="5247" w:type="dxa"/>
          </w:tcPr>
          <w:p w:rsidR="00C51472" w:rsidRPr="004F593A" w:rsidRDefault="00C51472" w:rsidP="000D57E3">
            <w:pPr>
              <w:pStyle w:val="TableParagraph"/>
              <w:spacing w:before="122"/>
              <w:ind w:left="242" w:right="656"/>
              <w:rPr>
                <w:sz w:val="26"/>
                <w:lang w:val="ru-RU"/>
              </w:rPr>
            </w:pPr>
            <w:r w:rsidRPr="004F593A">
              <w:rPr>
                <w:sz w:val="26"/>
                <w:lang w:val="ru-RU"/>
              </w:rPr>
              <w:t>Отключение системы или отдельных участков</w:t>
            </w:r>
          </w:p>
        </w:tc>
        <w:tc>
          <w:tcPr>
            <w:tcW w:w="3805" w:type="dxa"/>
          </w:tcPr>
          <w:p w:rsidR="00C51472" w:rsidRDefault="00C51472" w:rsidP="000D57E3">
            <w:pPr>
              <w:pStyle w:val="TableParagraph"/>
              <w:spacing w:before="270"/>
              <w:ind w:left="10"/>
              <w:jc w:val="center"/>
              <w:rPr>
                <w:sz w:val="26"/>
              </w:rPr>
            </w:pPr>
            <w:r>
              <w:rPr>
                <w:sz w:val="26"/>
              </w:rPr>
              <w:t>0,5</w:t>
            </w:r>
          </w:p>
        </w:tc>
      </w:tr>
      <w:tr w:rsidR="00C51472" w:rsidTr="000D57E3">
        <w:trPr>
          <w:trHeight w:val="539"/>
        </w:trPr>
        <w:tc>
          <w:tcPr>
            <w:tcW w:w="948" w:type="dxa"/>
          </w:tcPr>
          <w:p w:rsidR="00C51472" w:rsidRDefault="00C51472" w:rsidP="000D57E3">
            <w:pPr>
              <w:pStyle w:val="TableParagraph"/>
              <w:spacing w:before="122"/>
              <w:ind w:left="7"/>
              <w:jc w:val="center"/>
              <w:rPr>
                <w:sz w:val="26"/>
              </w:rPr>
            </w:pPr>
            <w:r>
              <w:rPr>
                <w:sz w:val="26"/>
              </w:rPr>
              <w:t>3</w:t>
            </w:r>
          </w:p>
        </w:tc>
        <w:tc>
          <w:tcPr>
            <w:tcW w:w="5247" w:type="dxa"/>
          </w:tcPr>
          <w:p w:rsidR="00C51472" w:rsidRDefault="00C51472" w:rsidP="000D57E3">
            <w:pPr>
              <w:pStyle w:val="TableParagraph"/>
              <w:spacing w:before="122"/>
              <w:ind w:left="242"/>
              <w:rPr>
                <w:sz w:val="26"/>
              </w:rPr>
            </w:pPr>
            <w:r>
              <w:rPr>
                <w:sz w:val="26"/>
              </w:rPr>
              <w:t>Слив воды из системы</w:t>
            </w:r>
          </w:p>
        </w:tc>
        <w:tc>
          <w:tcPr>
            <w:tcW w:w="3805" w:type="dxa"/>
          </w:tcPr>
          <w:p w:rsidR="00C51472" w:rsidRDefault="00C51472" w:rsidP="000D57E3">
            <w:pPr>
              <w:pStyle w:val="TableParagraph"/>
              <w:spacing w:before="122"/>
              <w:ind w:left="10"/>
              <w:jc w:val="center"/>
              <w:rPr>
                <w:sz w:val="26"/>
              </w:rPr>
            </w:pPr>
            <w:r>
              <w:rPr>
                <w:sz w:val="26"/>
              </w:rPr>
              <w:t>0,5</w:t>
            </w:r>
          </w:p>
        </w:tc>
      </w:tr>
      <w:tr w:rsidR="00C51472" w:rsidTr="000D57E3">
        <w:trPr>
          <w:trHeight w:val="840"/>
        </w:trPr>
        <w:tc>
          <w:tcPr>
            <w:tcW w:w="948" w:type="dxa"/>
          </w:tcPr>
          <w:p w:rsidR="00C51472" w:rsidRDefault="00C51472" w:rsidP="000D57E3">
            <w:pPr>
              <w:pStyle w:val="TableParagraph"/>
              <w:spacing w:before="270"/>
              <w:ind w:left="7"/>
              <w:jc w:val="center"/>
              <w:rPr>
                <w:sz w:val="26"/>
              </w:rPr>
            </w:pPr>
            <w:r>
              <w:rPr>
                <w:sz w:val="26"/>
              </w:rPr>
              <w:t>4</w:t>
            </w:r>
          </w:p>
        </w:tc>
        <w:tc>
          <w:tcPr>
            <w:tcW w:w="5247" w:type="dxa"/>
          </w:tcPr>
          <w:p w:rsidR="00C51472" w:rsidRPr="004F593A" w:rsidRDefault="00C51472" w:rsidP="000D57E3">
            <w:pPr>
              <w:pStyle w:val="TableParagraph"/>
              <w:spacing w:before="122"/>
              <w:ind w:left="242" w:right="656"/>
              <w:rPr>
                <w:sz w:val="26"/>
                <w:lang w:val="ru-RU"/>
              </w:rPr>
            </w:pPr>
            <w:r w:rsidRPr="004F593A">
              <w:rPr>
                <w:sz w:val="26"/>
                <w:lang w:val="ru-RU"/>
              </w:rPr>
              <w:t>Устранение утечек или других неисправностей</w:t>
            </w:r>
          </w:p>
        </w:tc>
        <w:tc>
          <w:tcPr>
            <w:tcW w:w="3805" w:type="dxa"/>
          </w:tcPr>
          <w:p w:rsidR="00C51472" w:rsidRDefault="00C51472" w:rsidP="000D57E3">
            <w:pPr>
              <w:pStyle w:val="TableParagraph"/>
              <w:spacing w:before="270"/>
              <w:ind w:left="10"/>
              <w:jc w:val="center"/>
              <w:rPr>
                <w:sz w:val="26"/>
              </w:rPr>
            </w:pPr>
            <w:r>
              <w:rPr>
                <w:sz w:val="26"/>
              </w:rPr>
              <w:t>2,0</w:t>
            </w:r>
          </w:p>
        </w:tc>
      </w:tr>
    </w:tbl>
    <w:p w:rsidR="00C51472" w:rsidRDefault="00C51472" w:rsidP="00C51472">
      <w:pPr>
        <w:pStyle w:val="af2"/>
        <w:spacing w:before="17"/>
        <w:rPr>
          <w:b/>
        </w:rPr>
      </w:pPr>
    </w:p>
    <w:p w:rsidR="00C51472" w:rsidRDefault="00C51472" w:rsidP="00D33666">
      <w:pPr>
        <w:pStyle w:val="af2"/>
        <w:ind w:left="584"/>
      </w:pPr>
      <w:r>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18" w:name="_Toc186027542"/>
      <w:bookmarkStart w:id="19" w:name="_Toc186028368"/>
    </w:p>
    <w:p w:rsidR="00C51472" w:rsidRDefault="00C51472" w:rsidP="00C51472">
      <w:pPr>
        <w:pStyle w:val="af2"/>
        <w:ind w:firstLine="709"/>
      </w:pPr>
    </w:p>
    <w:p w:rsidR="00D33666" w:rsidRDefault="00D33666" w:rsidP="00C51472">
      <w:pPr>
        <w:pStyle w:val="af2"/>
        <w:ind w:firstLine="709"/>
      </w:pPr>
    </w:p>
    <w:p w:rsidR="00C51472" w:rsidRPr="008A1112" w:rsidRDefault="00C51472" w:rsidP="008A1112">
      <w:pPr>
        <w:pStyle w:val="af2"/>
        <w:numPr>
          <w:ilvl w:val="0"/>
          <w:numId w:val="6"/>
        </w:numPr>
        <w:jc w:val="center"/>
        <w:rPr>
          <w:b/>
        </w:rPr>
      </w:pPr>
      <w:r w:rsidRPr="008A1112">
        <w:rPr>
          <w:b/>
        </w:rPr>
        <w:lastRenderedPageBreak/>
        <w:t>Среднее время восстановления zр, ч, поврежденного участка тепловой сети</w:t>
      </w:r>
      <w:bookmarkEnd w:id="18"/>
      <w:bookmarkEnd w:id="19"/>
    </w:p>
    <w:p w:rsidR="00C51472" w:rsidRDefault="00C51472" w:rsidP="00C51472">
      <w:pPr>
        <w:pStyle w:val="af2"/>
      </w:pPr>
    </w:p>
    <w:p w:rsidR="00C51472" w:rsidRDefault="00C51472" w:rsidP="00C51472">
      <w:pPr>
        <w:pStyle w:val="af2"/>
        <w:ind w:firstLine="709"/>
        <w:rPr>
          <w:b/>
        </w:rPr>
      </w:pPr>
    </w:p>
    <w:tbl>
      <w:tblPr>
        <w:tblStyle w:val="TableNormal"/>
        <w:tblW w:w="0" w:type="auto"/>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A0" w:firstRow="1" w:lastRow="0" w:firstColumn="1" w:lastColumn="0" w:noHBand="0" w:noVBand="1"/>
      </w:tblPr>
      <w:tblGrid>
        <w:gridCol w:w="2836"/>
        <w:gridCol w:w="3713"/>
        <w:gridCol w:w="3381"/>
      </w:tblGrid>
      <w:tr w:rsidR="00C51472" w:rsidTr="000D57E3">
        <w:trPr>
          <w:trHeight w:val="993"/>
        </w:trPr>
        <w:tc>
          <w:tcPr>
            <w:tcW w:w="2836" w:type="dxa"/>
            <w:tcBorders>
              <w:left w:val="single" w:sz="6" w:space="0" w:color="000000"/>
              <w:bottom w:val="single" w:sz="8" w:space="0" w:color="000000"/>
            </w:tcBorders>
          </w:tcPr>
          <w:p w:rsidR="00C51472" w:rsidRPr="004F593A" w:rsidRDefault="00C51472" w:rsidP="000D57E3">
            <w:pPr>
              <w:pStyle w:val="TableParagraph"/>
              <w:spacing w:before="46"/>
              <w:ind w:left="0"/>
              <w:rPr>
                <w:b/>
                <w:sz w:val="26"/>
                <w:lang w:val="ru-RU"/>
              </w:rPr>
            </w:pPr>
          </w:p>
          <w:p w:rsidR="00C51472" w:rsidRDefault="00C51472" w:rsidP="000D57E3">
            <w:pPr>
              <w:pStyle w:val="TableParagraph"/>
              <w:spacing w:before="1"/>
              <w:ind w:left="8" w:right="7"/>
              <w:jc w:val="center"/>
              <w:rPr>
                <w:b/>
                <w:sz w:val="26"/>
              </w:rPr>
            </w:pPr>
            <w:r>
              <w:rPr>
                <w:b/>
                <w:sz w:val="26"/>
              </w:rPr>
              <w:t>Диаметр труб d, м</w:t>
            </w:r>
          </w:p>
        </w:tc>
        <w:tc>
          <w:tcPr>
            <w:tcW w:w="3713" w:type="dxa"/>
            <w:tcBorders>
              <w:bottom w:val="single" w:sz="8" w:space="0" w:color="000000"/>
            </w:tcBorders>
          </w:tcPr>
          <w:p w:rsidR="00C51472" w:rsidRPr="004F593A" w:rsidRDefault="00C51472" w:rsidP="000D57E3">
            <w:pPr>
              <w:pStyle w:val="TableParagraph"/>
              <w:spacing w:before="46"/>
              <w:ind w:left="706" w:right="698" w:firstLine="69"/>
              <w:jc w:val="both"/>
              <w:rPr>
                <w:b/>
                <w:sz w:val="26"/>
                <w:lang w:val="ru-RU"/>
              </w:rPr>
            </w:pPr>
            <w:r w:rsidRPr="004F593A">
              <w:rPr>
                <w:b/>
                <w:sz w:val="26"/>
                <w:lang w:val="ru-RU"/>
              </w:rPr>
              <w:t xml:space="preserve">Расстояние между секционирующими задвижками </w:t>
            </w:r>
            <w:r>
              <w:rPr>
                <w:b/>
                <w:sz w:val="26"/>
              </w:rPr>
              <w:t>l</w:t>
            </w:r>
            <w:r w:rsidRPr="004F593A">
              <w:rPr>
                <w:b/>
                <w:sz w:val="26"/>
                <w:lang w:val="ru-RU"/>
              </w:rPr>
              <w:t>, км</w:t>
            </w:r>
          </w:p>
        </w:tc>
        <w:tc>
          <w:tcPr>
            <w:tcW w:w="3381" w:type="dxa"/>
            <w:tcBorders>
              <w:bottom w:val="single" w:sz="8" w:space="0" w:color="000000"/>
              <w:right w:val="single" w:sz="6" w:space="0" w:color="000000"/>
            </w:tcBorders>
          </w:tcPr>
          <w:p w:rsidR="00C51472" w:rsidRPr="004F593A" w:rsidRDefault="00C51472" w:rsidP="000D57E3">
            <w:pPr>
              <w:pStyle w:val="TableParagraph"/>
              <w:spacing w:before="194"/>
              <w:ind w:left="462" w:firstLine="348"/>
              <w:rPr>
                <w:b/>
                <w:sz w:val="26"/>
                <w:lang w:val="ru-RU"/>
              </w:rPr>
            </w:pPr>
            <w:r w:rsidRPr="004F593A">
              <w:rPr>
                <w:b/>
                <w:sz w:val="26"/>
                <w:lang w:val="ru-RU"/>
              </w:rPr>
              <w:t xml:space="preserve">Среднее время восстановления </w:t>
            </w:r>
            <w:r>
              <w:rPr>
                <w:b/>
                <w:sz w:val="26"/>
              </w:rPr>
              <w:t>z</w:t>
            </w:r>
            <w:r w:rsidRPr="004F593A">
              <w:rPr>
                <w:b/>
                <w:sz w:val="17"/>
                <w:lang w:val="ru-RU"/>
              </w:rPr>
              <w:t>р</w:t>
            </w:r>
            <w:r w:rsidRPr="004F593A">
              <w:rPr>
                <w:b/>
                <w:sz w:val="26"/>
                <w:lang w:val="ru-RU"/>
              </w:rPr>
              <w:t>, ч</w:t>
            </w:r>
          </w:p>
        </w:tc>
      </w:tr>
      <w:tr w:rsidR="00C51472" w:rsidTr="000D57E3">
        <w:trPr>
          <w:trHeight w:val="400"/>
        </w:trPr>
        <w:tc>
          <w:tcPr>
            <w:tcW w:w="2836" w:type="dxa"/>
            <w:tcBorders>
              <w:top w:val="single" w:sz="8" w:space="0" w:color="000000"/>
              <w:left w:val="single" w:sz="6" w:space="0" w:color="000000"/>
              <w:bottom w:val="single" w:sz="8" w:space="0" w:color="000000"/>
            </w:tcBorders>
          </w:tcPr>
          <w:p w:rsidR="00C51472" w:rsidRDefault="00C51472" w:rsidP="000D57E3">
            <w:pPr>
              <w:pStyle w:val="TableParagraph"/>
              <w:spacing w:before="52"/>
              <w:ind w:left="8" w:right="5"/>
              <w:jc w:val="center"/>
              <w:rPr>
                <w:sz w:val="26"/>
              </w:rPr>
            </w:pPr>
            <w:r>
              <w:rPr>
                <w:sz w:val="26"/>
              </w:rPr>
              <w:t>0,1-0,2</w:t>
            </w:r>
          </w:p>
        </w:tc>
        <w:tc>
          <w:tcPr>
            <w:tcW w:w="3713" w:type="dxa"/>
            <w:tcBorders>
              <w:top w:val="single" w:sz="8" w:space="0" w:color="000000"/>
              <w:bottom w:val="single" w:sz="8" w:space="0" w:color="000000"/>
            </w:tcBorders>
          </w:tcPr>
          <w:p w:rsidR="00C51472" w:rsidRDefault="00C51472" w:rsidP="000D57E3">
            <w:pPr>
              <w:pStyle w:val="TableParagraph"/>
              <w:spacing w:before="52"/>
              <w:ind w:left="7" w:right="2"/>
              <w:jc w:val="center"/>
              <w:rPr>
                <w:sz w:val="26"/>
              </w:rPr>
            </w:pPr>
            <w:r>
              <w:rPr>
                <w:sz w:val="26"/>
              </w:rPr>
              <w:t>-</w:t>
            </w:r>
          </w:p>
        </w:tc>
        <w:tc>
          <w:tcPr>
            <w:tcW w:w="3381" w:type="dxa"/>
            <w:tcBorders>
              <w:top w:val="single" w:sz="8" w:space="0" w:color="000000"/>
              <w:bottom w:val="single" w:sz="8" w:space="0" w:color="000000"/>
              <w:right w:val="single" w:sz="6" w:space="0" w:color="000000"/>
            </w:tcBorders>
          </w:tcPr>
          <w:p w:rsidR="00C51472" w:rsidRDefault="00C51472" w:rsidP="000D57E3">
            <w:pPr>
              <w:pStyle w:val="TableParagraph"/>
              <w:spacing w:before="52"/>
              <w:ind w:left="0"/>
              <w:jc w:val="center"/>
              <w:rPr>
                <w:sz w:val="26"/>
              </w:rPr>
            </w:pPr>
            <w:r>
              <w:rPr>
                <w:sz w:val="26"/>
              </w:rPr>
              <w:t>5</w:t>
            </w:r>
          </w:p>
        </w:tc>
      </w:tr>
      <w:tr w:rsidR="00C51472" w:rsidTr="000D57E3">
        <w:trPr>
          <w:trHeight w:val="400"/>
        </w:trPr>
        <w:tc>
          <w:tcPr>
            <w:tcW w:w="2836" w:type="dxa"/>
            <w:tcBorders>
              <w:top w:val="single" w:sz="8" w:space="0" w:color="000000"/>
              <w:left w:val="single" w:sz="6" w:space="0" w:color="000000"/>
              <w:bottom w:val="single" w:sz="8" w:space="0" w:color="000000"/>
            </w:tcBorders>
          </w:tcPr>
          <w:p w:rsidR="00C51472" w:rsidRDefault="00C51472" w:rsidP="000D57E3">
            <w:pPr>
              <w:pStyle w:val="TableParagraph"/>
              <w:spacing w:before="52"/>
              <w:ind w:left="8" w:right="5"/>
              <w:jc w:val="center"/>
              <w:rPr>
                <w:sz w:val="26"/>
              </w:rPr>
            </w:pPr>
            <w:r>
              <w:rPr>
                <w:sz w:val="26"/>
              </w:rPr>
              <w:t>0,4-0,5</w:t>
            </w:r>
          </w:p>
        </w:tc>
        <w:tc>
          <w:tcPr>
            <w:tcW w:w="3713" w:type="dxa"/>
            <w:tcBorders>
              <w:top w:val="single" w:sz="8" w:space="0" w:color="000000"/>
              <w:bottom w:val="single" w:sz="8" w:space="0" w:color="000000"/>
            </w:tcBorders>
          </w:tcPr>
          <w:p w:rsidR="00C51472" w:rsidRDefault="00C51472" w:rsidP="000D57E3">
            <w:pPr>
              <w:pStyle w:val="TableParagraph"/>
              <w:spacing w:before="52"/>
              <w:ind w:left="7"/>
              <w:jc w:val="center"/>
              <w:rPr>
                <w:sz w:val="26"/>
              </w:rPr>
            </w:pPr>
            <w:r>
              <w:rPr>
                <w:sz w:val="26"/>
              </w:rPr>
              <w:t>1,5</w:t>
            </w:r>
          </w:p>
        </w:tc>
        <w:tc>
          <w:tcPr>
            <w:tcW w:w="3381" w:type="dxa"/>
            <w:tcBorders>
              <w:top w:val="single" w:sz="8" w:space="0" w:color="000000"/>
              <w:bottom w:val="single" w:sz="8" w:space="0" w:color="000000"/>
              <w:right w:val="single" w:sz="6" w:space="0" w:color="000000"/>
            </w:tcBorders>
          </w:tcPr>
          <w:p w:rsidR="00C51472" w:rsidRDefault="00C51472" w:rsidP="000D57E3">
            <w:pPr>
              <w:pStyle w:val="TableParagraph"/>
              <w:spacing w:before="52"/>
              <w:ind w:left="0"/>
              <w:jc w:val="center"/>
              <w:rPr>
                <w:sz w:val="26"/>
              </w:rPr>
            </w:pPr>
            <w:r>
              <w:rPr>
                <w:sz w:val="26"/>
              </w:rPr>
              <w:t>10-12</w:t>
            </w:r>
          </w:p>
        </w:tc>
      </w:tr>
      <w:tr w:rsidR="00C51472" w:rsidTr="000D57E3">
        <w:trPr>
          <w:trHeight w:val="402"/>
        </w:trPr>
        <w:tc>
          <w:tcPr>
            <w:tcW w:w="2836" w:type="dxa"/>
            <w:tcBorders>
              <w:top w:val="single" w:sz="8" w:space="0" w:color="000000"/>
              <w:left w:val="single" w:sz="6" w:space="0" w:color="000000"/>
              <w:bottom w:val="single" w:sz="8" w:space="0" w:color="000000"/>
            </w:tcBorders>
          </w:tcPr>
          <w:p w:rsidR="00C51472" w:rsidRDefault="00C51472" w:rsidP="000D57E3">
            <w:pPr>
              <w:pStyle w:val="TableParagraph"/>
              <w:spacing w:before="52"/>
              <w:ind w:left="8" w:right="3"/>
              <w:jc w:val="center"/>
              <w:rPr>
                <w:sz w:val="26"/>
              </w:rPr>
            </w:pPr>
            <w:r>
              <w:rPr>
                <w:sz w:val="26"/>
              </w:rPr>
              <w:t>0,6</w:t>
            </w:r>
          </w:p>
        </w:tc>
        <w:tc>
          <w:tcPr>
            <w:tcW w:w="3713" w:type="dxa"/>
            <w:tcBorders>
              <w:top w:val="single" w:sz="8" w:space="0" w:color="000000"/>
              <w:bottom w:val="single" w:sz="8" w:space="0" w:color="000000"/>
            </w:tcBorders>
          </w:tcPr>
          <w:p w:rsidR="00C51472" w:rsidRDefault="00C51472" w:rsidP="000D57E3">
            <w:pPr>
              <w:pStyle w:val="TableParagraph"/>
              <w:spacing w:before="52"/>
              <w:ind w:left="7" w:right="2"/>
              <w:jc w:val="center"/>
              <w:rPr>
                <w:sz w:val="26"/>
              </w:rPr>
            </w:pPr>
            <w:r>
              <w:rPr>
                <w:sz w:val="26"/>
              </w:rPr>
              <w:t>2-3</w:t>
            </w:r>
          </w:p>
        </w:tc>
        <w:tc>
          <w:tcPr>
            <w:tcW w:w="3381" w:type="dxa"/>
            <w:tcBorders>
              <w:top w:val="single" w:sz="8" w:space="0" w:color="000000"/>
              <w:bottom w:val="single" w:sz="8" w:space="0" w:color="000000"/>
              <w:right w:val="single" w:sz="6" w:space="0" w:color="000000"/>
            </w:tcBorders>
          </w:tcPr>
          <w:p w:rsidR="00C51472" w:rsidRDefault="00C51472" w:rsidP="000D57E3">
            <w:pPr>
              <w:pStyle w:val="TableParagraph"/>
              <w:spacing w:before="52"/>
              <w:ind w:left="0"/>
              <w:jc w:val="center"/>
              <w:rPr>
                <w:sz w:val="26"/>
              </w:rPr>
            </w:pPr>
            <w:r>
              <w:rPr>
                <w:sz w:val="26"/>
              </w:rPr>
              <w:t>17-22</w:t>
            </w:r>
          </w:p>
        </w:tc>
      </w:tr>
      <w:tr w:rsidR="00C51472" w:rsidTr="000D57E3">
        <w:trPr>
          <w:trHeight w:val="399"/>
        </w:trPr>
        <w:tc>
          <w:tcPr>
            <w:tcW w:w="2836" w:type="dxa"/>
            <w:tcBorders>
              <w:top w:val="single" w:sz="8" w:space="0" w:color="000000"/>
              <w:left w:val="single" w:sz="6" w:space="0" w:color="000000"/>
              <w:bottom w:val="single" w:sz="8" w:space="0" w:color="000000"/>
            </w:tcBorders>
          </w:tcPr>
          <w:p w:rsidR="00C51472" w:rsidRDefault="00C51472" w:rsidP="000D57E3">
            <w:pPr>
              <w:pStyle w:val="TableParagraph"/>
              <w:spacing w:before="52"/>
              <w:ind w:left="8"/>
              <w:jc w:val="center"/>
              <w:rPr>
                <w:sz w:val="26"/>
              </w:rPr>
            </w:pPr>
            <w:r>
              <w:rPr>
                <w:sz w:val="26"/>
              </w:rPr>
              <w:t>1</w:t>
            </w:r>
          </w:p>
        </w:tc>
        <w:tc>
          <w:tcPr>
            <w:tcW w:w="3713" w:type="dxa"/>
            <w:tcBorders>
              <w:top w:val="single" w:sz="8" w:space="0" w:color="000000"/>
              <w:bottom w:val="single" w:sz="8" w:space="0" w:color="000000"/>
            </w:tcBorders>
          </w:tcPr>
          <w:p w:rsidR="00C51472" w:rsidRDefault="00C51472" w:rsidP="000D57E3">
            <w:pPr>
              <w:pStyle w:val="TableParagraph"/>
              <w:spacing w:before="52"/>
              <w:ind w:left="7" w:right="2"/>
              <w:jc w:val="center"/>
              <w:rPr>
                <w:sz w:val="26"/>
              </w:rPr>
            </w:pPr>
            <w:r>
              <w:rPr>
                <w:sz w:val="26"/>
              </w:rPr>
              <w:t>2-3</w:t>
            </w:r>
          </w:p>
        </w:tc>
        <w:tc>
          <w:tcPr>
            <w:tcW w:w="3381" w:type="dxa"/>
            <w:tcBorders>
              <w:top w:val="single" w:sz="8" w:space="0" w:color="000000"/>
              <w:bottom w:val="single" w:sz="8" w:space="0" w:color="000000"/>
              <w:right w:val="single" w:sz="6" w:space="0" w:color="000000"/>
            </w:tcBorders>
          </w:tcPr>
          <w:p w:rsidR="00C51472" w:rsidRDefault="00C51472" w:rsidP="000D57E3">
            <w:pPr>
              <w:pStyle w:val="TableParagraph"/>
              <w:spacing w:before="52"/>
              <w:ind w:left="0"/>
              <w:jc w:val="center"/>
              <w:rPr>
                <w:sz w:val="26"/>
              </w:rPr>
            </w:pPr>
            <w:r>
              <w:rPr>
                <w:sz w:val="26"/>
              </w:rPr>
              <w:t>27-36</w:t>
            </w:r>
          </w:p>
        </w:tc>
      </w:tr>
      <w:tr w:rsidR="00C51472" w:rsidTr="000D57E3">
        <w:trPr>
          <w:trHeight w:val="396"/>
        </w:trPr>
        <w:tc>
          <w:tcPr>
            <w:tcW w:w="2836" w:type="dxa"/>
            <w:tcBorders>
              <w:top w:val="single" w:sz="8" w:space="0" w:color="000000"/>
              <w:left w:val="single" w:sz="6" w:space="0" w:color="000000"/>
            </w:tcBorders>
          </w:tcPr>
          <w:p w:rsidR="00C51472" w:rsidRDefault="00C51472" w:rsidP="000D57E3">
            <w:pPr>
              <w:pStyle w:val="TableParagraph"/>
              <w:spacing w:before="52"/>
              <w:ind w:left="8" w:right="3"/>
              <w:jc w:val="center"/>
              <w:rPr>
                <w:sz w:val="26"/>
              </w:rPr>
            </w:pPr>
            <w:r>
              <w:rPr>
                <w:sz w:val="26"/>
              </w:rPr>
              <w:t>1,4</w:t>
            </w:r>
          </w:p>
        </w:tc>
        <w:tc>
          <w:tcPr>
            <w:tcW w:w="3713" w:type="dxa"/>
            <w:tcBorders>
              <w:top w:val="single" w:sz="8" w:space="0" w:color="000000"/>
            </w:tcBorders>
          </w:tcPr>
          <w:p w:rsidR="00C51472" w:rsidRDefault="00C51472" w:rsidP="000D57E3">
            <w:pPr>
              <w:pStyle w:val="TableParagraph"/>
              <w:spacing w:before="52"/>
              <w:ind w:left="7" w:right="2"/>
              <w:jc w:val="center"/>
              <w:rPr>
                <w:sz w:val="26"/>
              </w:rPr>
            </w:pPr>
            <w:r>
              <w:rPr>
                <w:sz w:val="26"/>
              </w:rPr>
              <w:t>2-3</w:t>
            </w:r>
          </w:p>
        </w:tc>
        <w:tc>
          <w:tcPr>
            <w:tcW w:w="3381" w:type="dxa"/>
            <w:tcBorders>
              <w:top w:val="single" w:sz="8" w:space="0" w:color="000000"/>
              <w:right w:val="single" w:sz="6" w:space="0" w:color="000000"/>
            </w:tcBorders>
          </w:tcPr>
          <w:p w:rsidR="00C51472" w:rsidRDefault="00C51472" w:rsidP="000D57E3">
            <w:pPr>
              <w:pStyle w:val="TableParagraph"/>
              <w:spacing w:before="52"/>
              <w:ind w:left="0"/>
              <w:jc w:val="center"/>
              <w:rPr>
                <w:sz w:val="26"/>
              </w:rPr>
            </w:pPr>
            <w:r>
              <w:rPr>
                <w:sz w:val="26"/>
              </w:rPr>
              <w:t>38-51</w:t>
            </w:r>
          </w:p>
        </w:tc>
      </w:tr>
    </w:tbl>
    <w:p w:rsidR="007108C4" w:rsidRDefault="007108C4" w:rsidP="00BA7768">
      <w:pPr>
        <w:tabs>
          <w:tab w:val="left" w:pos="1252"/>
        </w:tabs>
        <w:jc w:val="both"/>
        <w:rPr>
          <w:sz w:val="26"/>
          <w:szCs w:val="26"/>
          <w:lang w:eastAsia="zh-CN"/>
        </w:rPr>
      </w:pPr>
    </w:p>
    <w:p w:rsidR="00BA7768" w:rsidRPr="00BA7768" w:rsidRDefault="00BA7768" w:rsidP="00BA7768">
      <w:pPr>
        <w:tabs>
          <w:tab w:val="left" w:pos="1252"/>
        </w:tabs>
        <w:jc w:val="both"/>
        <w:rPr>
          <w:sz w:val="26"/>
          <w:szCs w:val="26"/>
          <w:lang w:eastAsia="zh-CN"/>
        </w:rPr>
      </w:pPr>
      <w:r w:rsidRPr="00BA7768">
        <w:rPr>
          <w:sz w:val="26"/>
          <w:szCs w:val="26"/>
          <w:lang w:eastAsia="zh-CN"/>
        </w:rPr>
        <w:t>При прибытии на место аварии старший по должности из числа персонала аварийной бригады эксплуатирующей организации обязан:</w:t>
      </w:r>
    </w:p>
    <w:p w:rsidR="00BA7768" w:rsidRPr="00BA7768" w:rsidRDefault="00BA7768" w:rsidP="00BA7768">
      <w:pPr>
        <w:numPr>
          <w:ilvl w:val="0"/>
          <w:numId w:val="14"/>
        </w:numPr>
        <w:tabs>
          <w:tab w:val="left" w:pos="960"/>
        </w:tabs>
        <w:ind w:firstLine="740"/>
        <w:jc w:val="both"/>
        <w:rPr>
          <w:sz w:val="26"/>
          <w:szCs w:val="26"/>
          <w:lang w:eastAsia="zh-CN"/>
        </w:rPr>
      </w:pPr>
      <w:r w:rsidRPr="00BA7768">
        <w:rPr>
          <w:sz w:val="26"/>
          <w:szCs w:val="26"/>
          <w:lang w:eastAsia="zh-CN"/>
        </w:rPr>
        <w:t>составить общую картину характера, места, размеров аварии;</w:t>
      </w:r>
    </w:p>
    <w:p w:rsidR="00BA7768" w:rsidRPr="00BA7768" w:rsidRDefault="00BA7768" w:rsidP="00BA7768">
      <w:pPr>
        <w:numPr>
          <w:ilvl w:val="0"/>
          <w:numId w:val="14"/>
        </w:numPr>
        <w:tabs>
          <w:tab w:val="left" w:pos="926"/>
        </w:tabs>
        <w:ind w:firstLine="740"/>
        <w:jc w:val="both"/>
        <w:rPr>
          <w:sz w:val="26"/>
          <w:szCs w:val="26"/>
          <w:lang w:eastAsia="zh-CN"/>
        </w:rPr>
      </w:pPr>
      <w:r w:rsidRPr="00BA7768">
        <w:rPr>
          <w:sz w:val="26"/>
          <w:szCs w:val="26"/>
          <w:lang w:eastAsia="zh-CN"/>
        </w:rPr>
        <w:t>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BA7768" w:rsidRPr="00BA7768" w:rsidRDefault="00BA7768" w:rsidP="00BA7768">
      <w:pPr>
        <w:numPr>
          <w:ilvl w:val="0"/>
          <w:numId w:val="14"/>
        </w:numPr>
        <w:tabs>
          <w:tab w:val="left" w:pos="960"/>
        </w:tabs>
        <w:ind w:firstLine="740"/>
        <w:jc w:val="both"/>
        <w:rPr>
          <w:sz w:val="26"/>
          <w:szCs w:val="26"/>
          <w:lang w:eastAsia="zh-CN"/>
        </w:rPr>
      </w:pPr>
      <w:r w:rsidRPr="00BA7768">
        <w:rPr>
          <w:sz w:val="26"/>
          <w:szCs w:val="26"/>
          <w:lang w:eastAsia="zh-CN"/>
        </w:rPr>
        <w:t>организовать предотвращение развития аварии;</w:t>
      </w:r>
    </w:p>
    <w:p w:rsidR="00BA7768" w:rsidRPr="00BA7768" w:rsidRDefault="00BA7768" w:rsidP="00BA7768">
      <w:pPr>
        <w:numPr>
          <w:ilvl w:val="0"/>
          <w:numId w:val="14"/>
        </w:numPr>
        <w:tabs>
          <w:tab w:val="left" w:pos="931"/>
        </w:tabs>
        <w:ind w:firstLine="740"/>
        <w:jc w:val="both"/>
        <w:rPr>
          <w:sz w:val="26"/>
          <w:szCs w:val="26"/>
          <w:lang w:eastAsia="zh-CN"/>
        </w:rPr>
      </w:pPr>
      <w:r w:rsidRPr="00BA7768">
        <w:rPr>
          <w:sz w:val="26"/>
          <w:szCs w:val="26"/>
          <w:lang w:eastAsia="zh-CN"/>
        </w:rPr>
        <w:t>принять меры к обеспечению безопасности персонала находящегося в зоне работы;</w:t>
      </w:r>
    </w:p>
    <w:p w:rsidR="00BA7768" w:rsidRPr="00BA7768" w:rsidRDefault="00BA7768" w:rsidP="00BA7768">
      <w:pPr>
        <w:numPr>
          <w:ilvl w:val="0"/>
          <w:numId w:val="14"/>
        </w:numPr>
        <w:tabs>
          <w:tab w:val="left" w:pos="926"/>
        </w:tabs>
        <w:ind w:firstLine="740"/>
        <w:jc w:val="both"/>
        <w:rPr>
          <w:sz w:val="26"/>
          <w:szCs w:val="26"/>
          <w:lang w:eastAsia="zh-CN"/>
        </w:rPr>
      </w:pPr>
      <w:r w:rsidRPr="00BA7768">
        <w:rPr>
          <w:sz w:val="26"/>
          <w:szCs w:val="26"/>
          <w:lang w:eastAsia="zh-CN"/>
        </w:rPr>
        <w:t>получить от дежурного диспетчера по средствам связи, для проведения необходимых переключений, план действий, измененный режим теплоснабжения, на основании электронного моделирования.</w:t>
      </w:r>
    </w:p>
    <w:p w:rsidR="00BA7768" w:rsidRPr="00BA7768" w:rsidRDefault="00BA7768" w:rsidP="00BA7768">
      <w:pPr>
        <w:numPr>
          <w:ilvl w:val="0"/>
          <w:numId w:val="14"/>
        </w:numPr>
        <w:tabs>
          <w:tab w:val="left" w:pos="885"/>
        </w:tabs>
        <w:ind w:firstLine="740"/>
        <w:jc w:val="both"/>
        <w:rPr>
          <w:sz w:val="26"/>
          <w:szCs w:val="26"/>
          <w:lang w:eastAsia="zh-CN"/>
        </w:rPr>
      </w:pPr>
      <w:r w:rsidRPr="00BA7768">
        <w:rPr>
          <w:sz w:val="26"/>
          <w:szCs w:val="26"/>
          <w:lang w:eastAsia="zh-CN"/>
        </w:rPr>
        <w:t>определить последовательность отключения от теплоносителя, когда и какие инженерные системы при необходимости должны быть опорожнены;</w:t>
      </w:r>
    </w:p>
    <w:p w:rsidR="00BA7768" w:rsidRPr="00BA7768" w:rsidRDefault="00BA7768" w:rsidP="00BA7768">
      <w:pPr>
        <w:numPr>
          <w:ilvl w:val="0"/>
          <w:numId w:val="14"/>
        </w:numPr>
        <w:tabs>
          <w:tab w:val="left" w:pos="885"/>
        </w:tabs>
        <w:ind w:firstLine="740"/>
        <w:jc w:val="both"/>
        <w:rPr>
          <w:sz w:val="26"/>
          <w:szCs w:val="26"/>
          <w:lang w:eastAsia="zh-CN"/>
        </w:rPr>
      </w:pPr>
      <w:r w:rsidRPr="00BA7768">
        <w:rPr>
          <w:sz w:val="26"/>
          <w:szCs w:val="26"/>
          <w:lang w:eastAsia="zh-CN"/>
        </w:rPr>
        <w:t>определяет необходимость прибытия дополнительных сил и средств, для устранения аварии;</w:t>
      </w:r>
    </w:p>
    <w:p w:rsidR="00BA7768" w:rsidRPr="00BA7768" w:rsidRDefault="00BA7768" w:rsidP="00BA7768">
      <w:pPr>
        <w:ind w:firstLine="709"/>
        <w:jc w:val="both"/>
        <w:rPr>
          <w:color w:val="3C3C3C"/>
          <w:sz w:val="26"/>
          <w:szCs w:val="26"/>
        </w:rPr>
      </w:pPr>
      <w:r w:rsidRPr="00BA7768">
        <w:rPr>
          <w:sz w:val="26"/>
          <w:szCs w:val="26"/>
          <w:lang w:eastAsia="zh-CN"/>
        </w:rPr>
        <w:t>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BA7768" w:rsidRPr="00BA7768" w:rsidRDefault="00BA7768" w:rsidP="00BA7768">
      <w:pPr>
        <w:ind w:firstLine="709"/>
        <w:jc w:val="both"/>
        <w:rPr>
          <w:color w:val="3C3C3C"/>
          <w:sz w:val="26"/>
          <w:szCs w:val="26"/>
        </w:rPr>
      </w:pPr>
    </w:p>
    <w:p w:rsidR="00BA7768" w:rsidRPr="00BA7768" w:rsidRDefault="00BA7768" w:rsidP="00BA7768">
      <w:pPr>
        <w:ind w:firstLine="709"/>
        <w:jc w:val="both"/>
        <w:rPr>
          <w:color w:val="3C3C3C"/>
          <w:sz w:val="26"/>
          <w:szCs w:val="26"/>
        </w:rPr>
      </w:pPr>
    </w:p>
    <w:p w:rsidR="00BA7768" w:rsidRDefault="00BA7768" w:rsidP="00BA7768">
      <w:pPr>
        <w:ind w:left="360"/>
        <w:jc w:val="center"/>
        <w:rPr>
          <w:b/>
          <w:bCs/>
          <w:sz w:val="26"/>
          <w:szCs w:val="26"/>
        </w:rPr>
      </w:pPr>
      <w:r w:rsidRPr="00BA7768">
        <w:rPr>
          <w:b/>
          <w:bCs/>
          <w:sz w:val="26"/>
          <w:szCs w:val="26"/>
        </w:rPr>
        <w:t>Порядок организации материально-технического, инженерного и финансового обеспечения операций по локализации и ликвидации аварий</w:t>
      </w:r>
    </w:p>
    <w:p w:rsidR="00BA7768" w:rsidRDefault="00BA7768" w:rsidP="00BA7768">
      <w:pPr>
        <w:ind w:left="360"/>
        <w:jc w:val="center"/>
        <w:rPr>
          <w:b/>
          <w:bCs/>
          <w:sz w:val="26"/>
          <w:szCs w:val="26"/>
        </w:rPr>
      </w:pPr>
      <w:r w:rsidRPr="00BA7768">
        <w:rPr>
          <w:b/>
          <w:bCs/>
          <w:sz w:val="26"/>
          <w:szCs w:val="26"/>
        </w:rPr>
        <w:t xml:space="preserve"> на объекте теплоснабжения</w:t>
      </w:r>
    </w:p>
    <w:p w:rsidR="00BA7768" w:rsidRPr="00BA7768" w:rsidRDefault="00BA7768" w:rsidP="00BA7768">
      <w:pPr>
        <w:ind w:left="360"/>
        <w:jc w:val="center"/>
        <w:rPr>
          <w:b/>
          <w:bCs/>
          <w:sz w:val="26"/>
          <w:szCs w:val="26"/>
        </w:rPr>
      </w:pPr>
    </w:p>
    <w:p w:rsidR="00BA7768" w:rsidRPr="00BA7768" w:rsidRDefault="00BA7768" w:rsidP="00BA7768">
      <w:pPr>
        <w:ind w:firstLine="709"/>
        <w:jc w:val="both"/>
        <w:rPr>
          <w:sz w:val="26"/>
          <w:szCs w:val="26"/>
        </w:rPr>
      </w:pPr>
      <w:r w:rsidRPr="00BA7768">
        <w:rPr>
          <w:sz w:val="26"/>
          <w:szCs w:val="26"/>
        </w:rPr>
        <w:t>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BA7768" w:rsidRPr="00BA7768" w:rsidRDefault="00BA7768" w:rsidP="00BA7768">
      <w:pPr>
        <w:ind w:firstLine="709"/>
        <w:jc w:val="both"/>
        <w:rPr>
          <w:sz w:val="26"/>
          <w:szCs w:val="26"/>
        </w:rPr>
      </w:pPr>
      <w:r w:rsidRPr="00BA7768">
        <w:rPr>
          <w:sz w:val="26"/>
          <w:szCs w:val="26"/>
        </w:rPr>
        <w:t>Для устранения последствий аварийных ситуаций создаются и используются:</w:t>
      </w:r>
    </w:p>
    <w:p w:rsidR="00BA7768" w:rsidRPr="00BA7768" w:rsidRDefault="00BA7768" w:rsidP="00BA7768">
      <w:pPr>
        <w:ind w:firstLine="709"/>
        <w:jc w:val="both"/>
        <w:rPr>
          <w:sz w:val="26"/>
          <w:szCs w:val="26"/>
        </w:rPr>
      </w:pPr>
      <w:r w:rsidRPr="00BA7768">
        <w:rPr>
          <w:sz w:val="26"/>
          <w:szCs w:val="26"/>
        </w:rPr>
        <w:lastRenderedPageBreak/>
        <w:t>- резервы финансовых средств и материально-технического обеспечения теплоснабжающей организации;</w:t>
      </w:r>
    </w:p>
    <w:p w:rsidR="00BA7768" w:rsidRPr="00BA7768" w:rsidRDefault="00BA7768" w:rsidP="00BA7768">
      <w:pPr>
        <w:ind w:firstLine="709"/>
        <w:jc w:val="both"/>
        <w:rPr>
          <w:sz w:val="26"/>
          <w:szCs w:val="26"/>
        </w:rPr>
      </w:pPr>
      <w:r w:rsidRPr="00BA7768">
        <w:rPr>
          <w:sz w:val="26"/>
          <w:szCs w:val="26"/>
        </w:rPr>
        <w:t xml:space="preserve">- </w:t>
      </w:r>
      <w:r w:rsidRPr="00BA7768">
        <w:rPr>
          <w:bCs/>
          <w:sz w:val="26"/>
          <w:szCs w:val="26"/>
        </w:rPr>
        <w:t>резервы финансовых и материальных ресурсов Свирицкого сельского поселения</w:t>
      </w:r>
      <w:r w:rsidRPr="00BA7768">
        <w:rPr>
          <w:sz w:val="26"/>
          <w:szCs w:val="26"/>
        </w:rPr>
        <w:t>.</w:t>
      </w:r>
    </w:p>
    <w:p w:rsidR="00BA7768" w:rsidRPr="00BA7768" w:rsidRDefault="00BA7768" w:rsidP="00BA7768">
      <w:pPr>
        <w:ind w:firstLine="709"/>
        <w:jc w:val="both"/>
        <w:rPr>
          <w:bCs/>
          <w:sz w:val="26"/>
          <w:szCs w:val="26"/>
        </w:rPr>
      </w:pPr>
      <w:r w:rsidRPr="00BA7768">
        <w:rPr>
          <w:bCs/>
          <w:sz w:val="26"/>
          <w:szCs w:val="26"/>
        </w:rPr>
        <w:t xml:space="preserve">Объёмы резервов финансовых ресурсов (резервных фондов) определяется ежегодно и утверждаются нормативным правовым актом. Объёмы резервных фондов должны обеспечивать проведение аварийно-восстановительных работ в нормативные сроки. </w:t>
      </w:r>
    </w:p>
    <w:p w:rsidR="00BA7768" w:rsidRPr="00BA7768" w:rsidRDefault="00BA7768" w:rsidP="00BA7768">
      <w:pPr>
        <w:ind w:left="1649"/>
        <w:jc w:val="both"/>
        <w:rPr>
          <w:sz w:val="26"/>
          <w:szCs w:val="26"/>
        </w:rPr>
      </w:pPr>
    </w:p>
    <w:p w:rsidR="00760080" w:rsidRPr="00BA7768" w:rsidRDefault="00760080">
      <w:pPr>
        <w:jc w:val="both"/>
      </w:pPr>
    </w:p>
    <w:p w:rsidR="00BA7768" w:rsidRPr="00BA7768" w:rsidRDefault="00BA7768">
      <w:pPr>
        <w:jc w:val="both"/>
      </w:pPr>
    </w:p>
    <w:p w:rsidR="00BA7768" w:rsidRDefault="00BA7768">
      <w:pPr>
        <w:jc w:val="both"/>
        <w:sectPr w:rsidR="00BA7768">
          <w:pgSz w:w="11900" w:h="16840"/>
          <w:pgMar w:top="851" w:right="985" w:bottom="993" w:left="1040" w:header="720" w:footer="720" w:gutter="0"/>
          <w:cols w:space="720"/>
        </w:sectPr>
      </w:pPr>
    </w:p>
    <w:p w:rsidR="00760080" w:rsidRDefault="00F77563">
      <w:pPr>
        <w:spacing w:before="73"/>
        <w:ind w:right="620"/>
        <w:jc w:val="center"/>
        <w:rPr>
          <w:b/>
          <w:sz w:val="26"/>
        </w:rPr>
      </w:pPr>
      <w:r>
        <w:rPr>
          <w:b/>
          <w:sz w:val="26"/>
        </w:rPr>
        <w:lastRenderedPageBreak/>
        <w:t>ПОРЯДОК</w:t>
      </w:r>
    </w:p>
    <w:p w:rsidR="00760080" w:rsidRDefault="00F77563">
      <w:pPr>
        <w:spacing w:before="1"/>
        <w:ind w:left="1053"/>
        <w:rPr>
          <w:b/>
        </w:rPr>
      </w:pPr>
      <w:r>
        <w:rPr>
          <w:b/>
        </w:rPr>
        <w:t>действий муниципального звена территориальной подсистемы единой государственной системы предупреждения</w:t>
      </w:r>
    </w:p>
    <w:p w:rsidR="00760080" w:rsidRDefault="00F77563">
      <w:pPr>
        <w:ind w:left="1336" w:firstLine="698"/>
        <w:rPr>
          <w:b/>
        </w:rPr>
      </w:pPr>
      <w:r w:rsidRPr="00BA7768">
        <w:rPr>
          <w:b/>
        </w:rPr>
        <w:t xml:space="preserve">и </w:t>
      </w:r>
      <w:r>
        <w:rPr>
          <w:b/>
        </w:rPr>
        <w:t>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p>
    <w:p w:rsidR="00760080" w:rsidRDefault="00760080">
      <w:pPr>
        <w:pStyle w:val="af2"/>
        <w:spacing w:before="68"/>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
        <w:gridCol w:w="8581"/>
        <w:gridCol w:w="2979"/>
        <w:gridCol w:w="3041"/>
      </w:tblGrid>
      <w:tr w:rsidR="00760080">
        <w:trPr>
          <w:trHeight w:val="739"/>
        </w:trPr>
        <w:tc>
          <w:tcPr>
            <w:tcW w:w="742" w:type="dxa"/>
          </w:tcPr>
          <w:p w:rsidR="00760080" w:rsidRDefault="00F77563">
            <w:pPr>
              <w:pStyle w:val="TableParagraph"/>
              <w:ind w:left="0"/>
              <w:rPr>
                <w:b/>
                <w:sz w:val="24"/>
                <w:szCs w:val="24"/>
              </w:rPr>
            </w:pPr>
            <w:r>
              <w:rPr>
                <w:b/>
                <w:sz w:val="24"/>
                <w:szCs w:val="24"/>
              </w:rPr>
              <w:t>№ п/п</w:t>
            </w:r>
          </w:p>
        </w:tc>
        <w:tc>
          <w:tcPr>
            <w:tcW w:w="8581" w:type="dxa"/>
          </w:tcPr>
          <w:p w:rsidR="00760080" w:rsidRDefault="00F77563">
            <w:pPr>
              <w:pStyle w:val="TableParagraph"/>
              <w:ind w:left="0"/>
              <w:jc w:val="center"/>
              <w:rPr>
                <w:b/>
                <w:sz w:val="24"/>
                <w:szCs w:val="24"/>
              </w:rPr>
            </w:pPr>
            <w:r>
              <w:rPr>
                <w:b/>
                <w:sz w:val="24"/>
                <w:szCs w:val="24"/>
              </w:rPr>
              <w:t>Мероприятия</w:t>
            </w:r>
          </w:p>
        </w:tc>
        <w:tc>
          <w:tcPr>
            <w:tcW w:w="2979" w:type="dxa"/>
          </w:tcPr>
          <w:p w:rsidR="00760080" w:rsidRDefault="00F77563">
            <w:pPr>
              <w:pStyle w:val="TableParagraph"/>
              <w:ind w:left="0"/>
              <w:rPr>
                <w:b/>
                <w:sz w:val="24"/>
                <w:szCs w:val="24"/>
              </w:rPr>
            </w:pPr>
            <w:r>
              <w:rPr>
                <w:b/>
                <w:sz w:val="24"/>
                <w:szCs w:val="24"/>
              </w:rPr>
              <w:t>Срок исполнения</w:t>
            </w:r>
          </w:p>
        </w:tc>
        <w:tc>
          <w:tcPr>
            <w:tcW w:w="3041" w:type="dxa"/>
          </w:tcPr>
          <w:p w:rsidR="00760080" w:rsidRDefault="00F77563">
            <w:pPr>
              <w:pStyle w:val="TableParagraph"/>
              <w:ind w:left="0"/>
              <w:rPr>
                <w:b/>
                <w:sz w:val="24"/>
                <w:szCs w:val="24"/>
              </w:rPr>
            </w:pPr>
            <w:r>
              <w:rPr>
                <w:b/>
                <w:sz w:val="24"/>
                <w:szCs w:val="24"/>
              </w:rPr>
              <w:t>Исполнитель</w:t>
            </w:r>
          </w:p>
        </w:tc>
      </w:tr>
      <w:tr w:rsidR="00760080">
        <w:trPr>
          <w:trHeight w:val="297"/>
        </w:trPr>
        <w:tc>
          <w:tcPr>
            <w:tcW w:w="15343" w:type="dxa"/>
            <w:gridSpan w:val="4"/>
          </w:tcPr>
          <w:p w:rsidR="00760080" w:rsidRPr="004F593A" w:rsidRDefault="00F77563">
            <w:pPr>
              <w:pStyle w:val="TableParagraph"/>
              <w:ind w:left="0"/>
              <w:rPr>
                <w:b/>
                <w:sz w:val="24"/>
                <w:szCs w:val="24"/>
                <w:lang w:val="ru-RU"/>
              </w:rPr>
            </w:pPr>
            <w:r w:rsidRPr="004F593A">
              <w:rPr>
                <w:b/>
                <w:sz w:val="24"/>
                <w:szCs w:val="24"/>
                <w:lang w:val="ru-RU"/>
              </w:rPr>
              <w:t>При возникновении аварии на коммунальных системах жизнеобеспечения</w:t>
            </w:r>
          </w:p>
        </w:tc>
      </w:tr>
      <w:tr w:rsidR="00760080">
        <w:trPr>
          <w:trHeight w:val="4030"/>
        </w:trPr>
        <w:tc>
          <w:tcPr>
            <w:tcW w:w="742" w:type="dxa"/>
          </w:tcPr>
          <w:p w:rsidR="00760080" w:rsidRDefault="00F77563">
            <w:pPr>
              <w:pStyle w:val="TableParagraph"/>
              <w:ind w:left="0"/>
              <w:rPr>
                <w:sz w:val="24"/>
                <w:szCs w:val="24"/>
              </w:rPr>
            </w:pPr>
            <w:r>
              <w:rPr>
                <w:sz w:val="24"/>
                <w:szCs w:val="24"/>
              </w:rPr>
              <w:t>1.</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rsidR="00760080" w:rsidRPr="004F593A" w:rsidRDefault="00F77563">
            <w:pPr>
              <w:pStyle w:val="TableParagraph"/>
              <w:numPr>
                <w:ilvl w:val="0"/>
                <w:numId w:val="7"/>
              </w:numPr>
              <w:tabs>
                <w:tab w:val="left" w:pos="255"/>
              </w:tabs>
              <w:ind w:left="0" w:firstLine="0"/>
              <w:rPr>
                <w:sz w:val="24"/>
                <w:szCs w:val="24"/>
                <w:lang w:val="ru-RU"/>
              </w:rPr>
            </w:pPr>
            <w:r w:rsidRPr="004F593A">
              <w:rPr>
                <w:sz w:val="24"/>
                <w:szCs w:val="24"/>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760080" w:rsidRPr="004F593A" w:rsidRDefault="00F77563">
            <w:pPr>
              <w:pStyle w:val="TableParagraph"/>
              <w:numPr>
                <w:ilvl w:val="0"/>
                <w:numId w:val="7"/>
              </w:numPr>
              <w:tabs>
                <w:tab w:val="left" w:pos="255"/>
              </w:tabs>
              <w:ind w:left="0" w:firstLine="0"/>
              <w:rPr>
                <w:sz w:val="24"/>
                <w:szCs w:val="24"/>
                <w:lang w:val="ru-RU"/>
              </w:rPr>
            </w:pPr>
            <w:r w:rsidRPr="004F593A">
              <w:rPr>
                <w:sz w:val="24"/>
                <w:szCs w:val="24"/>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rsidR="00760080" w:rsidRPr="004F593A" w:rsidRDefault="00F77563">
            <w:pPr>
              <w:pStyle w:val="TableParagraph"/>
              <w:numPr>
                <w:ilvl w:val="0"/>
                <w:numId w:val="7"/>
              </w:numPr>
              <w:tabs>
                <w:tab w:val="left" w:pos="255"/>
              </w:tabs>
              <w:ind w:left="0" w:firstLine="0"/>
              <w:rPr>
                <w:sz w:val="24"/>
                <w:szCs w:val="24"/>
                <w:lang w:val="ru-RU"/>
              </w:rPr>
            </w:pPr>
            <w:r w:rsidRPr="004F593A">
              <w:rPr>
                <w:sz w:val="24"/>
                <w:szCs w:val="24"/>
                <w:lang w:val="ru-RU"/>
              </w:rPr>
              <w:t>организация электроснабжения объектов жизнеобеспечения населения по обводным каналам;</w:t>
            </w:r>
          </w:p>
          <w:p w:rsidR="00760080" w:rsidRPr="004F593A" w:rsidRDefault="00F77563">
            <w:pPr>
              <w:pStyle w:val="TableParagraph"/>
              <w:numPr>
                <w:ilvl w:val="0"/>
                <w:numId w:val="7"/>
              </w:numPr>
              <w:tabs>
                <w:tab w:val="left" w:pos="255"/>
              </w:tabs>
              <w:ind w:left="0" w:firstLine="0"/>
              <w:rPr>
                <w:sz w:val="24"/>
                <w:szCs w:val="24"/>
                <w:lang w:val="ru-RU"/>
              </w:rPr>
            </w:pPr>
            <w:r w:rsidRPr="004F593A">
              <w:rPr>
                <w:sz w:val="24"/>
                <w:szCs w:val="24"/>
                <w:lang w:val="ru-RU"/>
              </w:rPr>
              <w:t>организация работ по восстановлению линий электропередач и систем жизнеобеспечения при авариях на них;</w:t>
            </w:r>
          </w:p>
          <w:p w:rsidR="00760080" w:rsidRPr="004F593A" w:rsidRDefault="00F77563">
            <w:pPr>
              <w:pStyle w:val="TableParagraph"/>
              <w:numPr>
                <w:ilvl w:val="0"/>
                <w:numId w:val="7"/>
              </w:numPr>
              <w:tabs>
                <w:tab w:val="left" w:pos="255"/>
              </w:tabs>
              <w:ind w:left="0" w:firstLine="0"/>
              <w:rPr>
                <w:sz w:val="24"/>
                <w:szCs w:val="24"/>
                <w:lang w:val="ru-RU"/>
              </w:rPr>
            </w:pPr>
            <w:r w:rsidRPr="004F593A">
              <w:rPr>
                <w:sz w:val="24"/>
                <w:szCs w:val="24"/>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979" w:type="dxa"/>
          </w:tcPr>
          <w:p w:rsidR="00760080" w:rsidRDefault="00F77563">
            <w:pPr>
              <w:pStyle w:val="TableParagraph"/>
              <w:ind w:left="0"/>
              <w:rPr>
                <w:sz w:val="24"/>
                <w:szCs w:val="24"/>
              </w:rPr>
            </w:pPr>
            <w:r>
              <w:rPr>
                <w:sz w:val="24"/>
                <w:szCs w:val="24"/>
              </w:rPr>
              <w:t>Немедленно</w:t>
            </w:r>
          </w:p>
        </w:tc>
        <w:tc>
          <w:tcPr>
            <w:tcW w:w="3041" w:type="dxa"/>
          </w:tcPr>
          <w:p w:rsidR="00760080" w:rsidRPr="004F593A" w:rsidRDefault="00F77563">
            <w:pPr>
              <w:pStyle w:val="TableParagraph"/>
              <w:ind w:left="0"/>
              <w:rPr>
                <w:sz w:val="24"/>
                <w:szCs w:val="24"/>
                <w:lang w:val="ru-RU"/>
              </w:rPr>
            </w:pPr>
            <w:r w:rsidRPr="004F593A">
              <w:rPr>
                <w:sz w:val="24"/>
                <w:szCs w:val="24"/>
                <w:lang w:val="ru-RU"/>
              </w:rPr>
              <w:t>ЕДДС Администрация Волховского муниципального района</w:t>
            </w:r>
          </w:p>
        </w:tc>
      </w:tr>
      <w:tr w:rsidR="00760080">
        <w:trPr>
          <w:trHeight w:val="686"/>
        </w:trPr>
        <w:tc>
          <w:tcPr>
            <w:tcW w:w="742" w:type="dxa"/>
          </w:tcPr>
          <w:p w:rsidR="00760080" w:rsidRDefault="00F77563">
            <w:pPr>
              <w:pStyle w:val="TableParagraph"/>
              <w:ind w:left="0"/>
              <w:rPr>
                <w:sz w:val="24"/>
                <w:szCs w:val="24"/>
              </w:rPr>
            </w:pPr>
            <w:r>
              <w:rPr>
                <w:sz w:val="24"/>
                <w:szCs w:val="24"/>
              </w:rPr>
              <w:t>2.</w:t>
            </w:r>
          </w:p>
        </w:tc>
        <w:tc>
          <w:tcPr>
            <w:tcW w:w="8581" w:type="dxa"/>
          </w:tcPr>
          <w:p w:rsidR="00760080" w:rsidRDefault="00F77563">
            <w:pPr>
              <w:pStyle w:val="TableParagraph"/>
              <w:ind w:left="0"/>
              <w:rPr>
                <w:sz w:val="24"/>
                <w:szCs w:val="24"/>
              </w:rPr>
            </w:pPr>
            <w:r>
              <w:rPr>
                <w:sz w:val="24"/>
                <w:szCs w:val="24"/>
              </w:rPr>
              <w:t>Усиление ДДС (при необходимости).</w:t>
            </w:r>
          </w:p>
        </w:tc>
        <w:tc>
          <w:tcPr>
            <w:tcW w:w="2979" w:type="dxa"/>
          </w:tcPr>
          <w:p w:rsidR="00760080" w:rsidRDefault="00F77563">
            <w:pPr>
              <w:pStyle w:val="TableParagraph"/>
              <w:ind w:left="0"/>
              <w:rPr>
                <w:sz w:val="24"/>
                <w:szCs w:val="24"/>
              </w:rPr>
            </w:pPr>
            <w:r>
              <w:rPr>
                <w:sz w:val="24"/>
                <w:szCs w:val="24"/>
              </w:rPr>
              <w:t>Ч+ 01.ч.30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ЕДДС Администрация</w:t>
            </w:r>
            <w:r w:rsidRPr="004F593A">
              <w:rPr>
                <w:sz w:val="24"/>
                <w:szCs w:val="24"/>
                <w:highlight w:val="yellow"/>
                <w:lang w:val="ru-RU"/>
              </w:rPr>
              <w:t xml:space="preserve"> </w:t>
            </w:r>
            <w:r w:rsidRPr="004F593A">
              <w:rPr>
                <w:sz w:val="24"/>
                <w:szCs w:val="24"/>
                <w:lang w:val="ru-RU"/>
              </w:rPr>
              <w:t>Волховского муниципального района</w:t>
            </w:r>
          </w:p>
        </w:tc>
      </w:tr>
      <w:tr w:rsidR="00760080">
        <w:trPr>
          <w:trHeight w:val="897"/>
        </w:trPr>
        <w:tc>
          <w:tcPr>
            <w:tcW w:w="742" w:type="dxa"/>
          </w:tcPr>
          <w:p w:rsidR="00760080" w:rsidRDefault="00F77563">
            <w:pPr>
              <w:pStyle w:val="TableParagraph"/>
              <w:ind w:left="0"/>
              <w:rPr>
                <w:sz w:val="24"/>
                <w:szCs w:val="24"/>
              </w:rPr>
            </w:pPr>
            <w:r>
              <w:rPr>
                <w:sz w:val="24"/>
                <w:szCs w:val="24"/>
              </w:rPr>
              <w:t>3.</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Проверка работоспособности автономных источников питания и поддержание их в постоянной готовности, отправка автономных</w:t>
            </w:r>
          </w:p>
          <w:p w:rsidR="00760080" w:rsidRPr="004F593A" w:rsidRDefault="00F77563">
            <w:pPr>
              <w:pStyle w:val="TableParagraph"/>
              <w:ind w:left="0"/>
              <w:rPr>
                <w:sz w:val="24"/>
                <w:szCs w:val="24"/>
                <w:lang w:val="ru-RU"/>
              </w:rPr>
            </w:pPr>
            <w:r w:rsidRPr="004F593A">
              <w:rPr>
                <w:sz w:val="24"/>
                <w:szCs w:val="24"/>
                <w:lang w:val="ru-RU"/>
              </w:rPr>
              <w:t xml:space="preserve">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w:t>
            </w:r>
            <w:r w:rsidRPr="004F593A">
              <w:rPr>
                <w:sz w:val="24"/>
                <w:szCs w:val="24"/>
                <w:lang w:val="ru-RU"/>
              </w:rPr>
              <w:lastRenderedPageBreak/>
              <w:t>обеспечение бесперебойной подачи тепла в жилые кварталы.</w:t>
            </w:r>
          </w:p>
        </w:tc>
        <w:tc>
          <w:tcPr>
            <w:tcW w:w="2979" w:type="dxa"/>
          </w:tcPr>
          <w:p w:rsidR="00760080" w:rsidRPr="004F593A" w:rsidRDefault="00760080">
            <w:pPr>
              <w:pStyle w:val="TableParagraph"/>
              <w:ind w:left="0"/>
              <w:rPr>
                <w:sz w:val="24"/>
                <w:szCs w:val="24"/>
                <w:lang w:val="ru-RU"/>
              </w:rPr>
            </w:pPr>
          </w:p>
        </w:tc>
        <w:tc>
          <w:tcPr>
            <w:tcW w:w="3041" w:type="dxa"/>
          </w:tcPr>
          <w:p w:rsidR="00760080" w:rsidRPr="004F593A" w:rsidRDefault="00760080">
            <w:pPr>
              <w:pStyle w:val="TableParagraph"/>
              <w:ind w:left="0"/>
              <w:rPr>
                <w:sz w:val="24"/>
                <w:szCs w:val="24"/>
                <w:lang w:val="ru-RU"/>
              </w:rPr>
            </w:pPr>
          </w:p>
        </w:tc>
      </w:tr>
      <w:tr w:rsidR="00760080">
        <w:trPr>
          <w:trHeight w:val="2614"/>
        </w:trPr>
        <w:tc>
          <w:tcPr>
            <w:tcW w:w="742" w:type="dxa"/>
          </w:tcPr>
          <w:p w:rsidR="00760080" w:rsidRDefault="00F77563">
            <w:pPr>
              <w:pStyle w:val="TableParagraph"/>
              <w:ind w:left="0"/>
              <w:rPr>
                <w:sz w:val="24"/>
                <w:szCs w:val="24"/>
              </w:rPr>
            </w:pPr>
            <w:r>
              <w:rPr>
                <w:sz w:val="24"/>
                <w:szCs w:val="24"/>
              </w:rPr>
              <w:lastRenderedPageBreak/>
              <w:t>4.</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При поступлении сигнала в Администрацию поселения об аварии на коммунальных системах жизнеобеспечения:</w:t>
            </w:r>
          </w:p>
          <w:p w:rsidR="00760080" w:rsidRPr="004F593A" w:rsidRDefault="00F77563">
            <w:pPr>
              <w:pStyle w:val="TableParagraph"/>
              <w:numPr>
                <w:ilvl w:val="0"/>
                <w:numId w:val="8"/>
              </w:numPr>
              <w:tabs>
                <w:tab w:val="left" w:pos="255"/>
              </w:tabs>
              <w:ind w:left="0" w:firstLine="0"/>
              <w:rPr>
                <w:sz w:val="24"/>
                <w:szCs w:val="24"/>
                <w:lang w:val="ru-RU"/>
              </w:rPr>
            </w:pPr>
            <w:r w:rsidRPr="004F593A">
              <w:rPr>
                <w:sz w:val="24"/>
                <w:szCs w:val="24"/>
                <w:lang w:val="ru-RU"/>
              </w:rPr>
              <w:t>доведение информации до дежурного ЕДДС муниципального района по телефону;</w:t>
            </w:r>
          </w:p>
          <w:p w:rsidR="00760080" w:rsidRPr="004F593A" w:rsidRDefault="00F77563">
            <w:pPr>
              <w:pStyle w:val="TableParagraph"/>
              <w:numPr>
                <w:ilvl w:val="0"/>
                <w:numId w:val="8"/>
              </w:numPr>
              <w:tabs>
                <w:tab w:val="left" w:pos="255"/>
              </w:tabs>
              <w:ind w:left="0" w:firstLine="0"/>
              <w:rPr>
                <w:sz w:val="24"/>
                <w:szCs w:val="24"/>
                <w:lang w:val="ru-RU"/>
              </w:rPr>
            </w:pPr>
            <w:r w:rsidRPr="004F593A">
              <w:rPr>
                <w:sz w:val="24"/>
                <w:szCs w:val="24"/>
                <w:lang w:val="ru-RU"/>
              </w:rPr>
              <w:t>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 повлекшие нарушения условий жизнедеятельности людей)</w:t>
            </w:r>
          </w:p>
        </w:tc>
        <w:tc>
          <w:tcPr>
            <w:tcW w:w="2979" w:type="dxa"/>
          </w:tcPr>
          <w:p w:rsidR="00760080" w:rsidRDefault="00F77563">
            <w:pPr>
              <w:pStyle w:val="TableParagraph"/>
              <w:ind w:left="0"/>
              <w:rPr>
                <w:sz w:val="24"/>
                <w:szCs w:val="24"/>
              </w:rPr>
            </w:pPr>
            <w:r>
              <w:rPr>
                <w:sz w:val="24"/>
                <w:szCs w:val="24"/>
              </w:rPr>
              <w:t>Немедленно Ч + 1ч.30мин.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Администрация Свирицкого сельского поселения Глава Свирицкого сельского поселения</w:t>
            </w:r>
          </w:p>
        </w:tc>
      </w:tr>
      <w:tr w:rsidR="00760080">
        <w:trPr>
          <w:trHeight w:val="840"/>
        </w:trPr>
        <w:tc>
          <w:tcPr>
            <w:tcW w:w="742" w:type="dxa"/>
          </w:tcPr>
          <w:p w:rsidR="00760080" w:rsidRDefault="00F77563">
            <w:pPr>
              <w:pStyle w:val="TableParagraph"/>
              <w:ind w:left="0"/>
              <w:rPr>
                <w:sz w:val="24"/>
                <w:szCs w:val="24"/>
              </w:rPr>
            </w:pPr>
            <w:r>
              <w:rPr>
                <w:sz w:val="24"/>
                <w:szCs w:val="24"/>
              </w:rPr>
              <w:t>5.</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поселения</w:t>
            </w:r>
          </w:p>
        </w:tc>
        <w:tc>
          <w:tcPr>
            <w:tcW w:w="2979" w:type="dxa"/>
          </w:tcPr>
          <w:p w:rsidR="00760080" w:rsidRDefault="00F77563">
            <w:pPr>
              <w:pStyle w:val="TableParagraph"/>
              <w:ind w:left="0"/>
              <w:rPr>
                <w:sz w:val="24"/>
                <w:szCs w:val="24"/>
              </w:rPr>
            </w:pPr>
            <w:r>
              <w:rPr>
                <w:sz w:val="24"/>
                <w:szCs w:val="24"/>
              </w:rPr>
              <w:t>Ч + 2ч.00мин.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ЕДДС Администрация Волховского муниципального района</w:t>
            </w:r>
          </w:p>
        </w:tc>
      </w:tr>
      <w:tr w:rsidR="00760080">
        <w:trPr>
          <w:trHeight w:val="2138"/>
        </w:trPr>
        <w:tc>
          <w:tcPr>
            <w:tcW w:w="742" w:type="dxa"/>
          </w:tcPr>
          <w:p w:rsidR="00760080" w:rsidRDefault="00F77563">
            <w:pPr>
              <w:pStyle w:val="TableParagraph"/>
              <w:ind w:left="0"/>
              <w:rPr>
                <w:sz w:val="24"/>
                <w:szCs w:val="24"/>
              </w:rPr>
            </w:pPr>
            <w:r>
              <w:rPr>
                <w:sz w:val="24"/>
                <w:szCs w:val="24"/>
              </w:rPr>
              <w:t>6.</w:t>
            </w:r>
          </w:p>
        </w:tc>
        <w:tc>
          <w:tcPr>
            <w:tcW w:w="8581" w:type="dxa"/>
          </w:tcPr>
          <w:p w:rsidR="00760080" w:rsidRPr="004F593A" w:rsidRDefault="00F77563" w:rsidP="004F593A">
            <w:pPr>
              <w:pStyle w:val="TableParagraph"/>
              <w:ind w:left="0"/>
              <w:rPr>
                <w:sz w:val="24"/>
                <w:szCs w:val="24"/>
                <w:lang w:val="ru-RU"/>
              </w:rPr>
            </w:pPr>
            <w:r w:rsidRPr="004F593A">
              <w:rPr>
                <w:sz w:val="24"/>
                <w:szCs w:val="24"/>
                <w:lang w:val="ru-RU"/>
              </w:rPr>
              <w:t xml:space="preserve">Проведение заседания КЧС и ОПБ и подготовка распоряжения председателя комиссии по ЧС и ОПБ «О переводе </w:t>
            </w:r>
            <w:r w:rsidR="004F593A">
              <w:rPr>
                <w:sz w:val="24"/>
                <w:szCs w:val="24"/>
                <w:lang w:val="ru-RU"/>
              </w:rPr>
              <w:t>сельского</w:t>
            </w:r>
            <w:r w:rsidRPr="004F593A">
              <w:rPr>
                <w:sz w:val="24"/>
                <w:szCs w:val="24"/>
                <w:lang w:val="ru-RU"/>
              </w:rPr>
              <w:t xml:space="preserve">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979" w:type="dxa"/>
          </w:tcPr>
          <w:p w:rsidR="00760080" w:rsidRDefault="00F77563">
            <w:pPr>
              <w:pStyle w:val="TableParagraph"/>
              <w:ind w:left="0"/>
              <w:rPr>
                <w:sz w:val="24"/>
                <w:szCs w:val="24"/>
              </w:rPr>
            </w:pPr>
            <w:r>
              <w:rPr>
                <w:sz w:val="24"/>
                <w:szCs w:val="24"/>
              </w:rPr>
              <w:t>Ч+(1ч.30 мин-2ч.30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Председатель КЧС и ОПБ Свирицкого сельского поселения Оперативный штаб КЧС и ОПБ Свирицкого сельского поселения</w:t>
            </w:r>
          </w:p>
        </w:tc>
      </w:tr>
      <w:tr w:rsidR="00760080">
        <w:trPr>
          <w:trHeight w:val="599"/>
        </w:trPr>
        <w:tc>
          <w:tcPr>
            <w:tcW w:w="742" w:type="dxa"/>
          </w:tcPr>
          <w:p w:rsidR="00760080" w:rsidRDefault="00F77563">
            <w:pPr>
              <w:pStyle w:val="TableParagraph"/>
              <w:ind w:left="0"/>
              <w:rPr>
                <w:sz w:val="24"/>
                <w:szCs w:val="24"/>
              </w:rPr>
            </w:pPr>
            <w:r>
              <w:rPr>
                <w:sz w:val="24"/>
                <w:szCs w:val="24"/>
              </w:rPr>
              <w:t>7.</w:t>
            </w:r>
          </w:p>
        </w:tc>
        <w:tc>
          <w:tcPr>
            <w:tcW w:w="8581" w:type="dxa"/>
          </w:tcPr>
          <w:p w:rsidR="00760080" w:rsidRPr="004F593A" w:rsidRDefault="00F77563">
            <w:pPr>
              <w:pStyle w:val="TableParagraph"/>
              <w:ind w:left="0"/>
              <w:rPr>
                <w:sz w:val="24"/>
                <w:szCs w:val="24"/>
                <w:lang w:val="ru-RU"/>
              </w:rPr>
            </w:pPr>
            <w:r w:rsidRPr="004F593A">
              <w:rPr>
                <w:sz w:val="24"/>
                <w:szCs w:val="24"/>
                <w:lang w:val="ru-RU"/>
              </w:rPr>
              <w:t>Организация работы оперативного штаба при КЧС и ОПБ</w:t>
            </w:r>
          </w:p>
        </w:tc>
        <w:tc>
          <w:tcPr>
            <w:tcW w:w="2979" w:type="dxa"/>
          </w:tcPr>
          <w:p w:rsidR="00760080" w:rsidRDefault="00F77563">
            <w:pPr>
              <w:pStyle w:val="TableParagraph"/>
              <w:ind w:left="0"/>
              <w:rPr>
                <w:sz w:val="24"/>
                <w:szCs w:val="24"/>
              </w:rPr>
            </w:pPr>
            <w:r>
              <w:rPr>
                <w:sz w:val="24"/>
                <w:szCs w:val="24"/>
              </w:rPr>
              <w:t>Ч+2ч. 30 мин.</w:t>
            </w:r>
          </w:p>
        </w:tc>
        <w:tc>
          <w:tcPr>
            <w:tcW w:w="3041" w:type="dxa"/>
          </w:tcPr>
          <w:p w:rsidR="00760080" w:rsidRDefault="00F77563">
            <w:pPr>
              <w:pStyle w:val="TableParagraph"/>
              <w:ind w:left="0"/>
              <w:rPr>
                <w:sz w:val="24"/>
                <w:szCs w:val="24"/>
              </w:rPr>
            </w:pPr>
            <w:r>
              <w:rPr>
                <w:sz w:val="24"/>
                <w:szCs w:val="24"/>
              </w:rPr>
              <w:t>Глава Свирицкого сельского поселения</w:t>
            </w:r>
          </w:p>
        </w:tc>
      </w:tr>
      <w:tr w:rsidR="00760080">
        <w:trPr>
          <w:trHeight w:val="897"/>
        </w:trPr>
        <w:tc>
          <w:tcPr>
            <w:tcW w:w="742" w:type="dxa"/>
          </w:tcPr>
          <w:p w:rsidR="00760080" w:rsidRDefault="00F77563">
            <w:pPr>
              <w:pStyle w:val="TableParagraph"/>
              <w:ind w:left="0"/>
              <w:rPr>
                <w:sz w:val="24"/>
                <w:szCs w:val="24"/>
              </w:rPr>
            </w:pPr>
            <w:r>
              <w:rPr>
                <w:sz w:val="24"/>
                <w:szCs w:val="24"/>
              </w:rPr>
              <w:t>8.</w:t>
            </w:r>
          </w:p>
        </w:tc>
        <w:tc>
          <w:tcPr>
            <w:tcW w:w="8581" w:type="dxa"/>
          </w:tcPr>
          <w:p w:rsidR="00760080" w:rsidRDefault="00F77563">
            <w:pPr>
              <w:pStyle w:val="TableParagraph"/>
              <w:ind w:left="0"/>
              <w:rPr>
                <w:sz w:val="24"/>
                <w:szCs w:val="24"/>
              </w:rPr>
            </w:pPr>
            <w:r>
              <w:rPr>
                <w:sz w:val="24"/>
                <w:szCs w:val="24"/>
              </w:rPr>
              <w:t>Уточнение (при необходимости):</w:t>
            </w:r>
          </w:p>
          <w:p w:rsidR="00760080" w:rsidRDefault="00F77563">
            <w:pPr>
              <w:pStyle w:val="TableParagraph"/>
              <w:numPr>
                <w:ilvl w:val="0"/>
                <w:numId w:val="9"/>
              </w:numPr>
              <w:tabs>
                <w:tab w:val="left" w:pos="255"/>
              </w:tabs>
              <w:ind w:left="0" w:firstLine="0"/>
              <w:rPr>
                <w:sz w:val="24"/>
                <w:szCs w:val="24"/>
              </w:rPr>
            </w:pPr>
            <w:r>
              <w:rPr>
                <w:sz w:val="24"/>
                <w:szCs w:val="24"/>
              </w:rPr>
              <w:t>пунктов приема эвакуируемого населения;</w:t>
            </w:r>
          </w:p>
          <w:p w:rsidR="00760080" w:rsidRPr="004F593A" w:rsidRDefault="00F77563">
            <w:pPr>
              <w:pStyle w:val="TableParagraph"/>
              <w:numPr>
                <w:ilvl w:val="0"/>
                <w:numId w:val="9"/>
              </w:numPr>
              <w:tabs>
                <w:tab w:val="left" w:pos="255"/>
              </w:tabs>
              <w:ind w:left="0" w:firstLine="0"/>
              <w:rPr>
                <w:sz w:val="24"/>
                <w:szCs w:val="24"/>
                <w:lang w:val="ru-RU"/>
              </w:rPr>
            </w:pPr>
            <w:r w:rsidRPr="004F593A">
              <w:rPr>
                <w:sz w:val="24"/>
                <w:szCs w:val="24"/>
                <w:lang w:val="ru-RU"/>
              </w:rPr>
              <w:t>планов эвакуации населения из зоны чрезвычайной ситуации;</w:t>
            </w:r>
          </w:p>
          <w:p w:rsidR="00760080" w:rsidRPr="004F593A" w:rsidRDefault="00760080">
            <w:pPr>
              <w:pStyle w:val="TableParagraph"/>
              <w:tabs>
                <w:tab w:val="left" w:pos="255"/>
              </w:tabs>
              <w:ind w:left="0"/>
              <w:rPr>
                <w:sz w:val="24"/>
                <w:szCs w:val="24"/>
                <w:lang w:val="ru-RU"/>
              </w:rPr>
            </w:pPr>
          </w:p>
          <w:p w:rsidR="00760080" w:rsidRDefault="00F77563">
            <w:pPr>
              <w:pStyle w:val="TableParagraph"/>
              <w:tabs>
                <w:tab w:val="left" w:pos="255"/>
              </w:tabs>
              <w:ind w:left="0"/>
              <w:rPr>
                <w:sz w:val="24"/>
                <w:szCs w:val="24"/>
              </w:rPr>
            </w:pPr>
            <w:r w:rsidRPr="004F593A">
              <w:rPr>
                <w:sz w:val="24"/>
                <w:szCs w:val="24"/>
                <w:lang w:val="ru-RU"/>
              </w:rPr>
              <w:t xml:space="preserve">Планирование обеспечения эвакуируемого населения питанием и материальными средствами первой необходимости. </w:t>
            </w:r>
            <w:r>
              <w:rPr>
                <w:sz w:val="24"/>
                <w:szCs w:val="24"/>
              </w:rPr>
              <w:t>Принятие непосредственного участия в эвакуации населения и размещения эвакуируемых.</w:t>
            </w:r>
          </w:p>
        </w:tc>
        <w:tc>
          <w:tcPr>
            <w:tcW w:w="2979" w:type="dxa"/>
          </w:tcPr>
          <w:p w:rsidR="00760080" w:rsidRDefault="00F77563">
            <w:pPr>
              <w:pStyle w:val="TableParagraph"/>
              <w:ind w:left="0"/>
              <w:rPr>
                <w:sz w:val="24"/>
                <w:szCs w:val="24"/>
              </w:rPr>
            </w:pPr>
            <w:r>
              <w:rPr>
                <w:sz w:val="24"/>
                <w:szCs w:val="24"/>
              </w:rPr>
              <w:t>Ч + 2ч.30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Эвакуационно-приемная комиссия Свирицкого сельского поселения</w:t>
            </w:r>
          </w:p>
        </w:tc>
      </w:tr>
      <w:tr w:rsidR="00760080">
        <w:trPr>
          <w:trHeight w:val="1268"/>
        </w:trPr>
        <w:tc>
          <w:tcPr>
            <w:tcW w:w="742" w:type="dxa"/>
          </w:tcPr>
          <w:p w:rsidR="00760080" w:rsidRDefault="00F77563">
            <w:pPr>
              <w:pStyle w:val="TableParagraph"/>
              <w:ind w:left="0"/>
              <w:rPr>
                <w:sz w:val="24"/>
                <w:szCs w:val="24"/>
              </w:rPr>
            </w:pPr>
            <w:r>
              <w:rPr>
                <w:sz w:val="24"/>
                <w:szCs w:val="24"/>
              </w:rPr>
              <w:lastRenderedPageBreak/>
              <w:t>9.</w:t>
            </w:r>
          </w:p>
        </w:tc>
        <w:tc>
          <w:tcPr>
            <w:tcW w:w="8581" w:type="dxa"/>
          </w:tcPr>
          <w:p w:rsidR="00760080" w:rsidRPr="004F593A" w:rsidRDefault="00F77563">
            <w:pPr>
              <w:pStyle w:val="TableParagraph"/>
              <w:ind w:left="0"/>
              <w:jc w:val="both"/>
              <w:rPr>
                <w:sz w:val="24"/>
                <w:szCs w:val="24"/>
                <w:lang w:val="ru-RU"/>
              </w:rPr>
            </w:pPr>
            <w:r w:rsidRPr="004F593A">
              <w:rPr>
                <w:sz w:val="24"/>
                <w:szCs w:val="24"/>
                <w:lang w:val="ru-RU"/>
              </w:rPr>
              <w:t>Перевод ДДС в режим ПОВЫШЕННАЯ ГОТОВНОСТЬ (по решению главы Администрации).</w:t>
            </w:r>
          </w:p>
          <w:p w:rsidR="00760080" w:rsidRDefault="00F77563">
            <w:pPr>
              <w:pStyle w:val="TableParagraph"/>
              <w:ind w:left="0"/>
              <w:jc w:val="both"/>
              <w:rPr>
                <w:sz w:val="24"/>
                <w:szCs w:val="24"/>
              </w:rPr>
            </w:pPr>
            <w:r w:rsidRPr="004F593A">
              <w:rPr>
                <w:sz w:val="24"/>
                <w:szCs w:val="24"/>
                <w:lang w:val="ru-RU"/>
              </w:rPr>
              <w:t xml:space="preserve">Организация взаимодействия с органами исполнительной власти по проведению </w:t>
            </w:r>
            <w:r>
              <w:rPr>
                <w:sz w:val="24"/>
                <w:szCs w:val="24"/>
              </w:rPr>
              <w:t>АСДНР (при необходимости).</w:t>
            </w:r>
          </w:p>
        </w:tc>
        <w:tc>
          <w:tcPr>
            <w:tcW w:w="2979" w:type="dxa"/>
          </w:tcPr>
          <w:p w:rsidR="00760080" w:rsidRDefault="00F77563">
            <w:pPr>
              <w:pStyle w:val="TableParagraph"/>
              <w:ind w:left="0"/>
              <w:rPr>
                <w:sz w:val="24"/>
                <w:szCs w:val="24"/>
              </w:rPr>
            </w:pPr>
            <w:r>
              <w:rPr>
                <w:sz w:val="24"/>
                <w:szCs w:val="24"/>
              </w:rPr>
              <w:t>Ч+2ч.30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Председатель КЧС и ОПБ Свирицкого сельского поселения Оперативный штаб КЧС и ОПБ Свирицкого сельского поселения</w:t>
            </w:r>
          </w:p>
        </w:tc>
      </w:tr>
      <w:tr w:rsidR="00760080">
        <w:trPr>
          <w:trHeight w:val="2092"/>
        </w:trPr>
        <w:tc>
          <w:tcPr>
            <w:tcW w:w="742" w:type="dxa"/>
          </w:tcPr>
          <w:p w:rsidR="00760080" w:rsidRDefault="00F77563">
            <w:pPr>
              <w:pStyle w:val="TableParagraph"/>
              <w:ind w:left="0"/>
              <w:rPr>
                <w:sz w:val="24"/>
                <w:szCs w:val="24"/>
              </w:rPr>
            </w:pPr>
            <w:r>
              <w:rPr>
                <w:sz w:val="24"/>
                <w:szCs w:val="24"/>
              </w:rPr>
              <w:t>10.</w:t>
            </w:r>
          </w:p>
        </w:tc>
        <w:tc>
          <w:tcPr>
            <w:tcW w:w="8581" w:type="dxa"/>
          </w:tcPr>
          <w:p w:rsidR="00760080" w:rsidRPr="004F593A" w:rsidRDefault="00F77563">
            <w:pPr>
              <w:pStyle w:val="TableParagraph"/>
              <w:ind w:left="0"/>
              <w:jc w:val="both"/>
              <w:rPr>
                <w:sz w:val="24"/>
                <w:szCs w:val="24"/>
                <w:lang w:val="ru-RU"/>
              </w:rPr>
            </w:pPr>
            <w:r w:rsidRPr="004F593A">
              <w:rPr>
                <w:sz w:val="24"/>
                <w:szCs w:val="24"/>
                <w:lang w:val="ru-RU"/>
              </w:rPr>
              <w:t>Выезд оперативной группы. Проведение анализа обстановки, определение возможных последствий аварии и необходимых сил и средств для ее ликвидации (по решению главы Администрации).</w:t>
            </w:r>
          </w:p>
          <w:p w:rsidR="00760080" w:rsidRPr="004F593A" w:rsidRDefault="00F77563">
            <w:pPr>
              <w:pStyle w:val="TableParagraph"/>
              <w:ind w:left="0"/>
              <w:jc w:val="both"/>
              <w:rPr>
                <w:sz w:val="24"/>
                <w:szCs w:val="24"/>
                <w:lang w:val="ru-RU"/>
              </w:rPr>
            </w:pPr>
            <w:r w:rsidRPr="004F593A">
              <w:rPr>
                <w:sz w:val="24"/>
                <w:szCs w:val="24"/>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979" w:type="dxa"/>
          </w:tcPr>
          <w:p w:rsidR="00760080" w:rsidRPr="004F593A" w:rsidRDefault="00F77563">
            <w:pPr>
              <w:pStyle w:val="TableParagraph"/>
              <w:ind w:left="0"/>
              <w:rPr>
                <w:sz w:val="24"/>
                <w:szCs w:val="24"/>
                <w:lang w:val="ru-RU"/>
              </w:rPr>
            </w:pPr>
            <w:r w:rsidRPr="004F593A">
              <w:rPr>
                <w:sz w:val="24"/>
                <w:szCs w:val="24"/>
                <w:lang w:val="ru-RU"/>
              </w:rPr>
              <w:t>Ч+(2ч. 00 мин --3час.00мин).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720"/>
        </w:trPr>
        <w:tc>
          <w:tcPr>
            <w:tcW w:w="742" w:type="dxa"/>
          </w:tcPr>
          <w:p w:rsidR="00760080" w:rsidRDefault="00F77563">
            <w:pPr>
              <w:pStyle w:val="TableParagraph"/>
              <w:ind w:left="0"/>
              <w:rPr>
                <w:sz w:val="24"/>
                <w:szCs w:val="24"/>
              </w:rPr>
            </w:pPr>
            <w:r>
              <w:rPr>
                <w:sz w:val="24"/>
                <w:szCs w:val="24"/>
              </w:rPr>
              <w:t>11.</w:t>
            </w:r>
          </w:p>
        </w:tc>
        <w:tc>
          <w:tcPr>
            <w:tcW w:w="8581" w:type="dxa"/>
          </w:tcPr>
          <w:p w:rsidR="00760080" w:rsidRPr="004F593A" w:rsidRDefault="00F77563">
            <w:pPr>
              <w:pStyle w:val="TableParagraph"/>
              <w:ind w:left="0"/>
              <w:rPr>
                <w:sz w:val="24"/>
                <w:szCs w:val="24"/>
                <w:lang w:val="ru-RU"/>
              </w:rPr>
            </w:pPr>
            <w:r w:rsidRPr="004F593A">
              <w:rPr>
                <w:sz w:val="24"/>
                <w:szCs w:val="24"/>
                <w:lang w:val="ru-RU"/>
              </w:rPr>
              <w:t>Организация несения круглосуточного дежурства руководящего состава (по решению главы Администрации).</w:t>
            </w:r>
          </w:p>
        </w:tc>
        <w:tc>
          <w:tcPr>
            <w:tcW w:w="2979" w:type="dxa"/>
          </w:tcPr>
          <w:p w:rsidR="00760080" w:rsidRDefault="00F77563">
            <w:pPr>
              <w:pStyle w:val="TableParagraph"/>
              <w:ind w:left="0"/>
              <w:rPr>
                <w:sz w:val="24"/>
                <w:szCs w:val="24"/>
              </w:rPr>
            </w:pPr>
            <w:r>
              <w:rPr>
                <w:sz w:val="24"/>
                <w:szCs w:val="24"/>
              </w:rPr>
              <w:t>Ч+3ч.00мин.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897"/>
        </w:trPr>
        <w:tc>
          <w:tcPr>
            <w:tcW w:w="742" w:type="dxa"/>
          </w:tcPr>
          <w:p w:rsidR="00760080" w:rsidRDefault="00F77563">
            <w:pPr>
              <w:pStyle w:val="TableParagraph"/>
              <w:ind w:left="0"/>
              <w:rPr>
                <w:sz w:val="24"/>
                <w:szCs w:val="24"/>
              </w:rPr>
            </w:pPr>
            <w:r>
              <w:rPr>
                <w:sz w:val="24"/>
                <w:szCs w:val="24"/>
              </w:rPr>
              <w:t>12.</w:t>
            </w:r>
          </w:p>
        </w:tc>
        <w:tc>
          <w:tcPr>
            <w:tcW w:w="8581" w:type="dxa"/>
          </w:tcPr>
          <w:p w:rsidR="00760080" w:rsidRPr="004F593A" w:rsidRDefault="00F77563">
            <w:pPr>
              <w:pStyle w:val="TableParagraph"/>
              <w:ind w:left="0"/>
              <w:rPr>
                <w:sz w:val="24"/>
                <w:szCs w:val="24"/>
                <w:lang w:val="ru-RU"/>
              </w:rPr>
            </w:pPr>
            <w:r w:rsidRPr="004F593A">
              <w:rPr>
                <w:sz w:val="24"/>
                <w:szCs w:val="24"/>
                <w:lang w:val="ru-RU"/>
              </w:rPr>
              <w:t>Организация и проведение работ по ликвидации аварии на коммунальных системах жизнеобеспечения.</w:t>
            </w:r>
          </w:p>
        </w:tc>
        <w:tc>
          <w:tcPr>
            <w:tcW w:w="2979" w:type="dxa"/>
          </w:tcPr>
          <w:p w:rsidR="00760080" w:rsidRDefault="00F77563">
            <w:pPr>
              <w:pStyle w:val="TableParagraph"/>
              <w:ind w:left="0"/>
              <w:rPr>
                <w:sz w:val="24"/>
                <w:szCs w:val="24"/>
              </w:rPr>
            </w:pPr>
            <w:r>
              <w:rPr>
                <w:sz w:val="24"/>
                <w:szCs w:val="24"/>
              </w:rPr>
              <w:t>Ч+3ч. 00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895"/>
        </w:trPr>
        <w:tc>
          <w:tcPr>
            <w:tcW w:w="742" w:type="dxa"/>
          </w:tcPr>
          <w:p w:rsidR="00760080" w:rsidRDefault="00F77563">
            <w:pPr>
              <w:pStyle w:val="TableParagraph"/>
              <w:ind w:left="0"/>
              <w:rPr>
                <w:sz w:val="24"/>
                <w:szCs w:val="24"/>
              </w:rPr>
            </w:pPr>
            <w:r>
              <w:rPr>
                <w:sz w:val="24"/>
                <w:szCs w:val="24"/>
              </w:rPr>
              <w:t>13.</w:t>
            </w:r>
          </w:p>
        </w:tc>
        <w:tc>
          <w:tcPr>
            <w:tcW w:w="8581" w:type="dxa"/>
          </w:tcPr>
          <w:p w:rsidR="00760080" w:rsidRPr="004F593A" w:rsidRDefault="00F77563">
            <w:pPr>
              <w:pStyle w:val="TableParagraph"/>
              <w:ind w:left="0"/>
              <w:rPr>
                <w:sz w:val="24"/>
                <w:szCs w:val="24"/>
                <w:lang w:val="ru-RU"/>
              </w:rPr>
            </w:pPr>
            <w:r w:rsidRPr="004F593A">
              <w:rPr>
                <w:sz w:val="24"/>
                <w:szCs w:val="24"/>
                <w:lang w:val="ru-RU"/>
              </w:rPr>
              <w:t>Оповещение населения об аварии на коммунальных системах жизнеобеспечения (при необходимости)</w:t>
            </w:r>
          </w:p>
        </w:tc>
        <w:tc>
          <w:tcPr>
            <w:tcW w:w="2979" w:type="dxa"/>
          </w:tcPr>
          <w:p w:rsidR="00760080" w:rsidRDefault="00F77563">
            <w:pPr>
              <w:pStyle w:val="TableParagraph"/>
              <w:ind w:left="0"/>
              <w:rPr>
                <w:sz w:val="24"/>
                <w:szCs w:val="24"/>
              </w:rPr>
            </w:pPr>
            <w:r>
              <w:rPr>
                <w:sz w:val="24"/>
                <w:szCs w:val="24"/>
              </w:rPr>
              <w:t>Ч+3ч. 00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897"/>
        </w:trPr>
        <w:tc>
          <w:tcPr>
            <w:tcW w:w="742" w:type="dxa"/>
          </w:tcPr>
          <w:p w:rsidR="00760080" w:rsidRDefault="00F77563">
            <w:pPr>
              <w:pStyle w:val="TableParagraph"/>
              <w:ind w:left="0"/>
              <w:rPr>
                <w:sz w:val="24"/>
                <w:szCs w:val="24"/>
              </w:rPr>
            </w:pPr>
            <w:r>
              <w:rPr>
                <w:sz w:val="24"/>
                <w:szCs w:val="24"/>
              </w:rPr>
              <w:t>14.</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Принятие дополнительных мер по обеспечению устойчивого функционирования отраслей и объектов экономики,</w:t>
            </w:r>
          </w:p>
          <w:p w:rsidR="00760080" w:rsidRDefault="00F77563">
            <w:pPr>
              <w:pStyle w:val="TableParagraph"/>
              <w:ind w:left="0"/>
              <w:rPr>
                <w:sz w:val="24"/>
                <w:szCs w:val="24"/>
              </w:rPr>
            </w:pPr>
            <w:r>
              <w:rPr>
                <w:sz w:val="24"/>
                <w:szCs w:val="24"/>
              </w:rPr>
              <w:t>жизнеобеспечению населения.</w:t>
            </w:r>
          </w:p>
        </w:tc>
        <w:tc>
          <w:tcPr>
            <w:tcW w:w="2979" w:type="dxa"/>
          </w:tcPr>
          <w:p w:rsidR="00760080" w:rsidRDefault="00F77563">
            <w:pPr>
              <w:pStyle w:val="TableParagraph"/>
              <w:ind w:left="0"/>
              <w:rPr>
                <w:sz w:val="24"/>
                <w:szCs w:val="24"/>
              </w:rPr>
            </w:pPr>
            <w:r>
              <w:rPr>
                <w:sz w:val="24"/>
                <w:szCs w:val="24"/>
              </w:rPr>
              <w:t>Ч+3ч. 00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1835"/>
        </w:trPr>
        <w:tc>
          <w:tcPr>
            <w:tcW w:w="742" w:type="dxa"/>
          </w:tcPr>
          <w:p w:rsidR="00760080" w:rsidRDefault="00F77563">
            <w:pPr>
              <w:pStyle w:val="TableParagraph"/>
              <w:ind w:left="0"/>
              <w:rPr>
                <w:sz w:val="24"/>
                <w:szCs w:val="24"/>
              </w:rPr>
            </w:pPr>
            <w:r>
              <w:rPr>
                <w:sz w:val="24"/>
                <w:szCs w:val="24"/>
              </w:rPr>
              <w:t>15.</w:t>
            </w:r>
          </w:p>
        </w:tc>
        <w:tc>
          <w:tcPr>
            <w:tcW w:w="8581" w:type="dxa"/>
          </w:tcPr>
          <w:p w:rsidR="00760080" w:rsidRPr="004F593A" w:rsidRDefault="00F77563">
            <w:pPr>
              <w:pStyle w:val="TableParagraph"/>
              <w:ind w:left="0"/>
              <w:rPr>
                <w:sz w:val="24"/>
                <w:szCs w:val="24"/>
                <w:lang w:val="ru-RU"/>
              </w:rPr>
            </w:pPr>
            <w:r w:rsidRPr="004F593A">
              <w:rPr>
                <w:sz w:val="24"/>
                <w:szCs w:val="24"/>
                <w:lang w:val="ru-RU"/>
              </w:rPr>
              <w:t>Организация сбора и обобщения информации:</w:t>
            </w:r>
          </w:p>
          <w:p w:rsidR="00760080" w:rsidRPr="004F593A" w:rsidRDefault="00F77563">
            <w:pPr>
              <w:pStyle w:val="TableParagraph"/>
              <w:numPr>
                <w:ilvl w:val="0"/>
                <w:numId w:val="10"/>
              </w:numPr>
              <w:tabs>
                <w:tab w:val="left" w:pos="255"/>
              </w:tabs>
              <w:ind w:left="0" w:firstLine="0"/>
              <w:rPr>
                <w:sz w:val="24"/>
                <w:szCs w:val="24"/>
                <w:lang w:val="ru-RU"/>
              </w:rPr>
            </w:pPr>
            <w:r w:rsidRPr="004F593A">
              <w:rPr>
                <w:sz w:val="24"/>
                <w:szCs w:val="24"/>
                <w:lang w:val="ru-RU"/>
              </w:rPr>
              <w:t>о ходе развития аварии и проведения работ по ее ликвидации;</w:t>
            </w:r>
          </w:p>
          <w:p w:rsidR="00760080" w:rsidRPr="004F593A" w:rsidRDefault="00F77563">
            <w:pPr>
              <w:pStyle w:val="TableParagraph"/>
              <w:numPr>
                <w:ilvl w:val="0"/>
                <w:numId w:val="10"/>
              </w:numPr>
              <w:tabs>
                <w:tab w:val="left" w:pos="255"/>
              </w:tabs>
              <w:ind w:left="0" w:firstLine="0"/>
              <w:rPr>
                <w:sz w:val="24"/>
                <w:szCs w:val="24"/>
                <w:lang w:val="ru-RU"/>
              </w:rPr>
            </w:pPr>
            <w:r w:rsidRPr="004F593A">
              <w:rPr>
                <w:sz w:val="24"/>
                <w:szCs w:val="24"/>
                <w:lang w:val="ru-RU"/>
              </w:rPr>
              <w:t xml:space="preserve">о состоянии безопасности объектов жизнеобеспечения </w:t>
            </w:r>
            <w:r w:rsidR="004F593A">
              <w:rPr>
                <w:sz w:val="24"/>
                <w:szCs w:val="24"/>
                <w:lang w:val="ru-RU"/>
              </w:rPr>
              <w:t>сельского поселения</w:t>
            </w:r>
            <w:r w:rsidRPr="004F593A">
              <w:rPr>
                <w:sz w:val="24"/>
                <w:szCs w:val="24"/>
                <w:lang w:val="ru-RU"/>
              </w:rPr>
              <w:t>;</w:t>
            </w:r>
          </w:p>
          <w:p w:rsidR="00760080" w:rsidRPr="004F593A" w:rsidRDefault="00F77563">
            <w:pPr>
              <w:pStyle w:val="TableParagraph"/>
              <w:numPr>
                <w:ilvl w:val="0"/>
                <w:numId w:val="11"/>
              </w:numPr>
              <w:tabs>
                <w:tab w:val="left" w:pos="255"/>
              </w:tabs>
              <w:ind w:left="0" w:firstLine="0"/>
              <w:rPr>
                <w:sz w:val="24"/>
                <w:szCs w:val="24"/>
                <w:lang w:val="ru-RU"/>
              </w:rPr>
            </w:pPr>
            <w:r w:rsidRPr="004F593A">
              <w:rPr>
                <w:sz w:val="24"/>
                <w:szCs w:val="24"/>
                <w:lang w:val="ru-RU"/>
              </w:rPr>
              <w:t>о состоянии отопительных котельных, тепловых пунктов, систем энергоснабжения,</w:t>
            </w:r>
          </w:p>
          <w:p w:rsidR="00760080" w:rsidRDefault="00F77563">
            <w:pPr>
              <w:pStyle w:val="TableParagraph"/>
              <w:numPr>
                <w:ilvl w:val="0"/>
                <w:numId w:val="11"/>
              </w:numPr>
              <w:tabs>
                <w:tab w:val="left" w:pos="255"/>
              </w:tabs>
              <w:ind w:left="0" w:firstLine="0"/>
              <w:rPr>
                <w:sz w:val="24"/>
                <w:szCs w:val="24"/>
              </w:rPr>
            </w:pPr>
            <w:r>
              <w:rPr>
                <w:sz w:val="24"/>
                <w:szCs w:val="24"/>
              </w:rPr>
              <w:t>о наличии резервного топлива.</w:t>
            </w:r>
          </w:p>
        </w:tc>
        <w:tc>
          <w:tcPr>
            <w:tcW w:w="2979" w:type="dxa"/>
          </w:tcPr>
          <w:p w:rsidR="00760080" w:rsidRPr="004F593A" w:rsidRDefault="00F77563">
            <w:pPr>
              <w:pStyle w:val="TableParagraph"/>
              <w:ind w:left="0"/>
              <w:rPr>
                <w:sz w:val="24"/>
                <w:szCs w:val="24"/>
                <w:lang w:val="ru-RU"/>
              </w:rPr>
            </w:pPr>
            <w:r w:rsidRPr="004F593A">
              <w:rPr>
                <w:sz w:val="24"/>
                <w:szCs w:val="24"/>
                <w:lang w:val="ru-RU"/>
              </w:rPr>
              <w:t>Через каждые 1 час (в течение первых суток) 2 часа (в последующие сутки).</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897"/>
        </w:trPr>
        <w:tc>
          <w:tcPr>
            <w:tcW w:w="742" w:type="dxa"/>
          </w:tcPr>
          <w:p w:rsidR="00760080" w:rsidRDefault="00F77563">
            <w:pPr>
              <w:pStyle w:val="TableParagraph"/>
              <w:ind w:left="0"/>
              <w:rPr>
                <w:sz w:val="24"/>
                <w:szCs w:val="24"/>
              </w:rPr>
            </w:pPr>
            <w:r>
              <w:rPr>
                <w:sz w:val="24"/>
                <w:szCs w:val="24"/>
              </w:rPr>
              <w:lastRenderedPageBreak/>
              <w:t>16.</w:t>
            </w:r>
          </w:p>
        </w:tc>
        <w:tc>
          <w:tcPr>
            <w:tcW w:w="8581" w:type="dxa"/>
          </w:tcPr>
          <w:p w:rsidR="00760080" w:rsidRPr="004F593A" w:rsidRDefault="00F77563">
            <w:pPr>
              <w:pStyle w:val="TableParagraph"/>
              <w:ind w:left="0"/>
              <w:rPr>
                <w:sz w:val="24"/>
                <w:szCs w:val="24"/>
                <w:lang w:val="ru-RU"/>
              </w:rPr>
            </w:pPr>
            <w:r w:rsidRPr="004F593A">
              <w:rPr>
                <w:sz w:val="24"/>
                <w:szCs w:val="24"/>
                <w:lang w:val="ru-RU"/>
              </w:rPr>
              <w:t>Организация контроля за устойчивой работой объектов и систем жизнеобеспечения населения.</w:t>
            </w:r>
          </w:p>
        </w:tc>
        <w:tc>
          <w:tcPr>
            <w:tcW w:w="2979" w:type="dxa"/>
          </w:tcPr>
          <w:p w:rsidR="00760080" w:rsidRDefault="00F77563">
            <w:pPr>
              <w:pStyle w:val="TableParagraph"/>
              <w:ind w:left="0"/>
              <w:rPr>
                <w:sz w:val="24"/>
                <w:szCs w:val="24"/>
              </w:rPr>
            </w:pPr>
            <w:r>
              <w:rPr>
                <w:sz w:val="24"/>
                <w:szCs w:val="24"/>
              </w:rPr>
              <w:t>В ходе ликвидации аварии.</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897"/>
        </w:trPr>
        <w:tc>
          <w:tcPr>
            <w:tcW w:w="742" w:type="dxa"/>
          </w:tcPr>
          <w:p w:rsidR="00760080" w:rsidRDefault="00F77563">
            <w:pPr>
              <w:pStyle w:val="TableParagraph"/>
              <w:ind w:left="0"/>
              <w:rPr>
                <w:sz w:val="24"/>
                <w:szCs w:val="24"/>
              </w:rPr>
            </w:pPr>
            <w:r>
              <w:rPr>
                <w:sz w:val="24"/>
                <w:szCs w:val="24"/>
              </w:rPr>
              <w:t>17.</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979" w:type="dxa"/>
          </w:tcPr>
          <w:p w:rsidR="00760080" w:rsidRDefault="00F77563">
            <w:pPr>
              <w:pStyle w:val="TableParagraph"/>
              <w:ind w:left="0"/>
              <w:rPr>
                <w:sz w:val="24"/>
                <w:szCs w:val="24"/>
              </w:rPr>
            </w:pPr>
            <w:r>
              <w:rPr>
                <w:sz w:val="24"/>
                <w:szCs w:val="24"/>
              </w:rPr>
              <w:t>Ч+3 ч. 00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КЧС и ОПБ Свирицкого сельского поселения</w:t>
            </w:r>
          </w:p>
        </w:tc>
      </w:tr>
      <w:tr w:rsidR="00760080">
        <w:trPr>
          <w:trHeight w:val="1494"/>
        </w:trPr>
        <w:tc>
          <w:tcPr>
            <w:tcW w:w="742" w:type="dxa"/>
          </w:tcPr>
          <w:p w:rsidR="00760080" w:rsidRDefault="00F77563">
            <w:pPr>
              <w:pStyle w:val="TableParagraph"/>
              <w:ind w:left="0"/>
              <w:rPr>
                <w:sz w:val="24"/>
                <w:szCs w:val="24"/>
              </w:rPr>
            </w:pPr>
            <w:r>
              <w:rPr>
                <w:sz w:val="24"/>
                <w:szCs w:val="24"/>
              </w:rPr>
              <w:t>18.</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rsidR="00760080" w:rsidRPr="004F593A" w:rsidRDefault="00F77563">
            <w:pPr>
              <w:pStyle w:val="TableParagraph"/>
              <w:ind w:left="0"/>
              <w:rPr>
                <w:sz w:val="24"/>
                <w:szCs w:val="24"/>
                <w:lang w:val="ru-RU"/>
              </w:rPr>
            </w:pPr>
            <w:r w:rsidRPr="004F593A">
              <w:rPr>
                <w:sz w:val="24"/>
                <w:szCs w:val="24"/>
                <w:lang w:val="ru-RU"/>
              </w:rPr>
              <w:t>По решению председателя комиссии по ликвидации ЧС и ОПБ сельского поселения</w:t>
            </w:r>
          </w:p>
        </w:tc>
        <w:tc>
          <w:tcPr>
            <w:tcW w:w="3041" w:type="dxa"/>
          </w:tcPr>
          <w:p w:rsidR="00760080" w:rsidRDefault="00F77563">
            <w:pPr>
              <w:pStyle w:val="TableParagraph"/>
              <w:tabs>
                <w:tab w:val="left" w:pos="2145"/>
              </w:tabs>
              <w:ind w:left="0"/>
              <w:rPr>
                <w:sz w:val="24"/>
                <w:szCs w:val="24"/>
              </w:rPr>
            </w:pPr>
            <w:r>
              <w:rPr>
                <w:sz w:val="24"/>
                <w:szCs w:val="24"/>
              </w:rPr>
              <w:t>Администрация Свирицкого сельского поселения</w:t>
            </w:r>
          </w:p>
        </w:tc>
      </w:tr>
      <w:tr w:rsidR="00760080">
        <w:trPr>
          <w:trHeight w:val="597"/>
        </w:trPr>
        <w:tc>
          <w:tcPr>
            <w:tcW w:w="15343" w:type="dxa"/>
            <w:gridSpan w:val="4"/>
          </w:tcPr>
          <w:p w:rsidR="00760080" w:rsidRPr="004F593A" w:rsidRDefault="00F77563">
            <w:pPr>
              <w:pStyle w:val="TableParagraph"/>
              <w:ind w:left="0"/>
              <w:rPr>
                <w:b/>
                <w:sz w:val="24"/>
                <w:szCs w:val="24"/>
                <w:lang w:val="ru-RU"/>
              </w:rPr>
            </w:pPr>
            <w:r w:rsidRPr="004F593A">
              <w:rPr>
                <w:b/>
                <w:sz w:val="24"/>
                <w:szCs w:val="24"/>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760080">
        <w:trPr>
          <w:trHeight w:val="1197"/>
        </w:trPr>
        <w:tc>
          <w:tcPr>
            <w:tcW w:w="742" w:type="dxa"/>
          </w:tcPr>
          <w:p w:rsidR="00760080" w:rsidRDefault="00F77563">
            <w:pPr>
              <w:pStyle w:val="TableParagraph"/>
              <w:ind w:left="0"/>
              <w:rPr>
                <w:sz w:val="24"/>
                <w:szCs w:val="24"/>
              </w:rPr>
            </w:pPr>
            <w:r>
              <w:rPr>
                <w:sz w:val="24"/>
                <w:szCs w:val="24"/>
              </w:rPr>
              <w:t>19.</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Принятие решения и подготовка распоряжения председателя комиссии по ЧС и ОПБ муниципального района о переводе муниципального</w:t>
            </w:r>
          </w:p>
          <w:p w:rsidR="00760080" w:rsidRPr="004F593A" w:rsidRDefault="00F77563">
            <w:pPr>
              <w:pStyle w:val="TableParagraph"/>
              <w:ind w:left="0"/>
              <w:rPr>
                <w:sz w:val="24"/>
                <w:szCs w:val="24"/>
                <w:lang w:val="ru-RU"/>
              </w:rPr>
            </w:pPr>
            <w:r w:rsidRPr="004F593A">
              <w:rPr>
                <w:sz w:val="24"/>
                <w:szCs w:val="24"/>
                <w:lang w:val="ru-RU"/>
              </w:rPr>
              <w:t>звена территориальной подсистемы РСЧС в режим ЧРЕЗВЫЧАЙНОЙ СИТУАЦИИ</w:t>
            </w:r>
          </w:p>
        </w:tc>
        <w:tc>
          <w:tcPr>
            <w:tcW w:w="2979" w:type="dxa"/>
          </w:tcPr>
          <w:p w:rsidR="00760080" w:rsidRDefault="00F77563">
            <w:pPr>
              <w:pStyle w:val="TableParagraph"/>
              <w:ind w:left="0"/>
              <w:rPr>
                <w:sz w:val="24"/>
                <w:szCs w:val="24"/>
              </w:rPr>
            </w:pPr>
            <w:r>
              <w:rPr>
                <w:sz w:val="24"/>
                <w:szCs w:val="24"/>
              </w:rPr>
              <w:t>Ч+24час.00 мин.</w:t>
            </w:r>
          </w:p>
        </w:tc>
        <w:tc>
          <w:tcPr>
            <w:tcW w:w="3041" w:type="dxa"/>
          </w:tcPr>
          <w:p w:rsidR="00760080" w:rsidRPr="004F593A" w:rsidRDefault="00F77563">
            <w:pPr>
              <w:pStyle w:val="TableParagraph"/>
              <w:ind w:left="0"/>
              <w:rPr>
                <w:sz w:val="24"/>
                <w:szCs w:val="24"/>
                <w:lang w:val="ru-RU"/>
              </w:rPr>
            </w:pPr>
            <w:r w:rsidRPr="004F593A">
              <w:rPr>
                <w:sz w:val="24"/>
                <w:szCs w:val="24"/>
                <w:lang w:val="ru-RU"/>
              </w:rPr>
              <w:t>Председатель КЧС и ОПБ Свирицкого сельского поселения</w:t>
            </w:r>
          </w:p>
        </w:tc>
      </w:tr>
      <w:tr w:rsidR="00760080">
        <w:trPr>
          <w:trHeight w:val="1493"/>
        </w:trPr>
        <w:tc>
          <w:tcPr>
            <w:tcW w:w="742" w:type="dxa"/>
          </w:tcPr>
          <w:p w:rsidR="00760080" w:rsidRDefault="00F77563">
            <w:pPr>
              <w:pStyle w:val="TableParagraph"/>
              <w:ind w:left="0"/>
              <w:rPr>
                <w:sz w:val="24"/>
                <w:szCs w:val="24"/>
              </w:rPr>
            </w:pPr>
            <w:r>
              <w:rPr>
                <w:sz w:val="24"/>
                <w:szCs w:val="24"/>
              </w:rPr>
              <w:t>20.</w:t>
            </w:r>
          </w:p>
        </w:tc>
        <w:tc>
          <w:tcPr>
            <w:tcW w:w="8581" w:type="dxa"/>
          </w:tcPr>
          <w:p w:rsidR="00760080" w:rsidRPr="004F593A" w:rsidRDefault="00F77563">
            <w:pPr>
              <w:pStyle w:val="TableParagraph"/>
              <w:ind w:left="0"/>
              <w:rPr>
                <w:sz w:val="24"/>
                <w:szCs w:val="24"/>
                <w:lang w:val="ru-RU"/>
              </w:rPr>
            </w:pPr>
            <w:r w:rsidRPr="004F593A">
              <w:rPr>
                <w:sz w:val="24"/>
                <w:szCs w:val="24"/>
                <w:lang w:val="ru-RU"/>
              </w:rPr>
              <w:t>Усиление группировки сил и средств, необходимых для ликвидации ЧС.</w:t>
            </w:r>
          </w:p>
          <w:p w:rsidR="00760080" w:rsidRPr="004F593A" w:rsidRDefault="00F77563">
            <w:pPr>
              <w:pStyle w:val="TableParagraph"/>
              <w:ind w:left="0"/>
              <w:rPr>
                <w:sz w:val="24"/>
                <w:szCs w:val="24"/>
                <w:lang w:val="ru-RU"/>
              </w:rPr>
            </w:pPr>
            <w:r w:rsidRPr="004F593A">
              <w:rPr>
                <w:sz w:val="24"/>
                <w:szCs w:val="24"/>
                <w:lang w:val="ru-RU"/>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979" w:type="dxa"/>
          </w:tcPr>
          <w:p w:rsidR="00760080" w:rsidRPr="004F593A" w:rsidRDefault="00F77563">
            <w:pPr>
              <w:pStyle w:val="TableParagraph"/>
              <w:ind w:left="0"/>
              <w:rPr>
                <w:sz w:val="24"/>
                <w:szCs w:val="24"/>
                <w:lang w:val="ru-RU"/>
              </w:rPr>
            </w:pPr>
            <w:r w:rsidRPr="004F593A">
              <w:rPr>
                <w:sz w:val="24"/>
                <w:szCs w:val="24"/>
                <w:lang w:val="ru-RU"/>
              </w:rPr>
              <w:t>По решению председателя комиссии по ликвидации ЧС и ОПБ сельского поселения</w:t>
            </w:r>
          </w:p>
        </w:tc>
        <w:tc>
          <w:tcPr>
            <w:tcW w:w="3041" w:type="dxa"/>
          </w:tcPr>
          <w:p w:rsidR="00760080" w:rsidRDefault="00F77563">
            <w:pPr>
              <w:pStyle w:val="TableParagraph"/>
              <w:ind w:left="0"/>
              <w:rPr>
                <w:sz w:val="24"/>
                <w:szCs w:val="24"/>
              </w:rPr>
            </w:pPr>
            <w:r>
              <w:rPr>
                <w:sz w:val="24"/>
                <w:szCs w:val="24"/>
              </w:rPr>
              <w:t>Администрация Свирицкого сельского поселения</w:t>
            </w:r>
          </w:p>
        </w:tc>
      </w:tr>
      <w:tr w:rsidR="00760080">
        <w:trPr>
          <w:trHeight w:val="894"/>
        </w:trPr>
        <w:tc>
          <w:tcPr>
            <w:tcW w:w="742" w:type="dxa"/>
          </w:tcPr>
          <w:p w:rsidR="00760080" w:rsidRDefault="00F77563">
            <w:pPr>
              <w:pStyle w:val="TableParagraph"/>
              <w:ind w:left="0"/>
              <w:rPr>
                <w:sz w:val="24"/>
                <w:szCs w:val="24"/>
              </w:rPr>
            </w:pPr>
            <w:r>
              <w:rPr>
                <w:sz w:val="24"/>
                <w:szCs w:val="24"/>
              </w:rPr>
              <w:t>21.</w:t>
            </w:r>
          </w:p>
        </w:tc>
        <w:tc>
          <w:tcPr>
            <w:tcW w:w="8581" w:type="dxa"/>
          </w:tcPr>
          <w:p w:rsidR="00760080" w:rsidRPr="004F593A" w:rsidRDefault="00F77563">
            <w:pPr>
              <w:pStyle w:val="TableParagraph"/>
              <w:ind w:left="0"/>
              <w:rPr>
                <w:sz w:val="24"/>
                <w:szCs w:val="24"/>
                <w:lang w:val="ru-RU"/>
              </w:rPr>
            </w:pPr>
            <w:r w:rsidRPr="004F593A">
              <w:rPr>
                <w:sz w:val="24"/>
                <w:szCs w:val="24"/>
                <w:lang w:val="ru-RU"/>
              </w:rPr>
              <w:t>Проведение мониторинга аварийной обстановки в населенных пунктах, где произошла ЧС. Сбор, анализ, обобщение и передача информации в</w:t>
            </w:r>
          </w:p>
          <w:p w:rsidR="00760080" w:rsidRPr="004F593A" w:rsidRDefault="00F77563">
            <w:pPr>
              <w:pStyle w:val="TableParagraph"/>
              <w:ind w:left="0"/>
              <w:rPr>
                <w:sz w:val="24"/>
                <w:szCs w:val="24"/>
                <w:lang w:val="ru-RU"/>
              </w:rPr>
            </w:pPr>
            <w:r w:rsidRPr="004F593A">
              <w:rPr>
                <w:sz w:val="24"/>
                <w:szCs w:val="24"/>
                <w:lang w:val="ru-RU"/>
              </w:rPr>
              <w:t>заинтересованные ведомства о результатах мониторинга.</w:t>
            </w:r>
          </w:p>
        </w:tc>
        <w:tc>
          <w:tcPr>
            <w:tcW w:w="2979" w:type="dxa"/>
          </w:tcPr>
          <w:p w:rsidR="00760080" w:rsidRDefault="00F77563">
            <w:pPr>
              <w:pStyle w:val="TableParagraph"/>
              <w:ind w:left="0"/>
              <w:rPr>
                <w:sz w:val="24"/>
                <w:szCs w:val="24"/>
              </w:rPr>
            </w:pPr>
            <w:r>
              <w:rPr>
                <w:sz w:val="24"/>
                <w:szCs w:val="24"/>
              </w:rPr>
              <w:t>Через каждые 2 часа.</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при КЧС и ОПБ Свирицкого сельского поселения</w:t>
            </w:r>
          </w:p>
        </w:tc>
      </w:tr>
      <w:tr w:rsidR="00760080">
        <w:trPr>
          <w:trHeight w:val="1495"/>
        </w:trPr>
        <w:tc>
          <w:tcPr>
            <w:tcW w:w="742" w:type="dxa"/>
          </w:tcPr>
          <w:p w:rsidR="00760080" w:rsidRDefault="00F77563">
            <w:pPr>
              <w:pStyle w:val="TableParagraph"/>
              <w:ind w:left="0"/>
              <w:rPr>
                <w:sz w:val="24"/>
                <w:szCs w:val="24"/>
              </w:rPr>
            </w:pPr>
            <w:r>
              <w:rPr>
                <w:sz w:val="24"/>
                <w:szCs w:val="24"/>
              </w:rPr>
              <w:t>22.</w:t>
            </w:r>
          </w:p>
        </w:tc>
        <w:tc>
          <w:tcPr>
            <w:tcW w:w="8581" w:type="dxa"/>
          </w:tcPr>
          <w:p w:rsidR="00760080" w:rsidRPr="004F593A" w:rsidRDefault="00F77563">
            <w:pPr>
              <w:pStyle w:val="TableParagraph"/>
              <w:ind w:left="0"/>
              <w:rPr>
                <w:sz w:val="24"/>
                <w:szCs w:val="24"/>
                <w:lang w:val="ru-RU"/>
              </w:rPr>
            </w:pPr>
            <w:r w:rsidRPr="004F593A">
              <w:rPr>
                <w:sz w:val="24"/>
                <w:szCs w:val="24"/>
                <w:lang w:val="ru-RU"/>
              </w:rPr>
              <w:t>Подготовка проекта распоряжения о переводе муниципального звена ОТП РСЧС в режим ПОВСЕДНЕВНОЙ ДЕЯТЕЛЬНОСТИ.</w:t>
            </w:r>
          </w:p>
        </w:tc>
        <w:tc>
          <w:tcPr>
            <w:tcW w:w="2979" w:type="dxa"/>
          </w:tcPr>
          <w:p w:rsidR="00760080" w:rsidRPr="004F593A" w:rsidRDefault="00F77563">
            <w:pPr>
              <w:pStyle w:val="TableParagraph"/>
              <w:ind w:left="0"/>
              <w:rPr>
                <w:sz w:val="24"/>
                <w:szCs w:val="24"/>
                <w:lang w:val="ru-RU"/>
              </w:rPr>
            </w:pPr>
            <w:r w:rsidRPr="004F593A">
              <w:rPr>
                <w:sz w:val="24"/>
                <w:szCs w:val="24"/>
                <w:lang w:val="ru-RU"/>
              </w:rPr>
              <w:t>При обеспечении устойчивого функционирования объектов жизнеобеспечения населения.</w:t>
            </w:r>
          </w:p>
        </w:tc>
        <w:tc>
          <w:tcPr>
            <w:tcW w:w="3041" w:type="dxa"/>
          </w:tcPr>
          <w:p w:rsidR="00760080" w:rsidRPr="004F593A" w:rsidRDefault="00F77563">
            <w:pPr>
              <w:pStyle w:val="TableParagraph"/>
              <w:ind w:left="0"/>
              <w:rPr>
                <w:sz w:val="24"/>
                <w:szCs w:val="24"/>
                <w:lang w:val="ru-RU"/>
              </w:rPr>
            </w:pPr>
            <w:r w:rsidRPr="004F593A">
              <w:rPr>
                <w:sz w:val="24"/>
                <w:szCs w:val="24"/>
                <w:lang w:val="ru-RU"/>
              </w:rPr>
              <w:t>Секретарь КЧС и ОПБ Свирицкого сельского поселения</w:t>
            </w:r>
          </w:p>
        </w:tc>
      </w:tr>
      <w:tr w:rsidR="00760080">
        <w:trPr>
          <w:trHeight w:val="897"/>
        </w:trPr>
        <w:tc>
          <w:tcPr>
            <w:tcW w:w="742" w:type="dxa"/>
          </w:tcPr>
          <w:p w:rsidR="00760080" w:rsidRDefault="00F77563">
            <w:pPr>
              <w:pStyle w:val="TableParagraph"/>
              <w:ind w:left="0"/>
              <w:rPr>
                <w:sz w:val="24"/>
                <w:szCs w:val="24"/>
              </w:rPr>
            </w:pPr>
            <w:r>
              <w:rPr>
                <w:sz w:val="24"/>
                <w:szCs w:val="24"/>
              </w:rPr>
              <w:lastRenderedPageBreak/>
              <w:t>23.</w:t>
            </w:r>
          </w:p>
        </w:tc>
        <w:tc>
          <w:tcPr>
            <w:tcW w:w="8581" w:type="dxa"/>
          </w:tcPr>
          <w:p w:rsidR="00760080" w:rsidRPr="004F593A" w:rsidRDefault="00F77563">
            <w:pPr>
              <w:pStyle w:val="TableParagraph"/>
              <w:ind w:left="0"/>
              <w:rPr>
                <w:sz w:val="24"/>
                <w:szCs w:val="24"/>
                <w:lang w:val="ru-RU"/>
              </w:rPr>
            </w:pPr>
            <w:r w:rsidRPr="004F593A">
              <w:rPr>
                <w:sz w:val="24"/>
                <w:szCs w:val="24"/>
                <w:lang w:val="ru-RU"/>
              </w:rPr>
              <w:t>комиссии по ликвидации ЧС и ОПБ о переводе звена ОТП РСЧС в режим ПОВСЕДНЕВНОЙ ДЕЯТЕЛЬНОСТИ.</w:t>
            </w:r>
          </w:p>
        </w:tc>
        <w:tc>
          <w:tcPr>
            <w:tcW w:w="2979" w:type="dxa"/>
          </w:tcPr>
          <w:p w:rsidR="00760080" w:rsidRPr="004F593A" w:rsidRDefault="00F77563">
            <w:pPr>
              <w:pStyle w:val="TableParagraph"/>
              <w:ind w:left="0"/>
              <w:rPr>
                <w:sz w:val="24"/>
                <w:szCs w:val="24"/>
                <w:lang w:val="ru-RU"/>
              </w:rPr>
            </w:pPr>
            <w:r w:rsidRPr="004F593A">
              <w:rPr>
                <w:sz w:val="24"/>
                <w:szCs w:val="24"/>
                <w:lang w:val="ru-RU"/>
              </w:rPr>
              <w:t>По завершении работ по ликвидации ЧС.</w:t>
            </w:r>
          </w:p>
        </w:tc>
        <w:tc>
          <w:tcPr>
            <w:tcW w:w="3041" w:type="dxa"/>
          </w:tcPr>
          <w:p w:rsidR="00760080" w:rsidRPr="004F593A" w:rsidRDefault="00F77563">
            <w:pPr>
              <w:pStyle w:val="TableParagraph"/>
              <w:ind w:left="0"/>
              <w:rPr>
                <w:sz w:val="24"/>
                <w:szCs w:val="24"/>
                <w:lang w:val="ru-RU"/>
              </w:rPr>
            </w:pPr>
            <w:r w:rsidRPr="004F593A">
              <w:rPr>
                <w:sz w:val="24"/>
                <w:szCs w:val="24"/>
                <w:lang w:val="ru-RU"/>
              </w:rPr>
              <w:t>Оперативный штаб комиссии по ликвидации ЧС и ОПБ</w:t>
            </w:r>
          </w:p>
        </w:tc>
      </w:tr>
      <w:tr w:rsidR="00760080">
        <w:trPr>
          <w:trHeight w:val="897"/>
        </w:trPr>
        <w:tc>
          <w:tcPr>
            <w:tcW w:w="742" w:type="dxa"/>
          </w:tcPr>
          <w:p w:rsidR="00760080" w:rsidRDefault="00F77563">
            <w:pPr>
              <w:pStyle w:val="TableParagraph"/>
              <w:ind w:left="0"/>
              <w:rPr>
                <w:sz w:val="24"/>
                <w:szCs w:val="24"/>
              </w:rPr>
            </w:pPr>
            <w:r>
              <w:rPr>
                <w:sz w:val="24"/>
                <w:szCs w:val="24"/>
              </w:rPr>
              <w:t>24.</w:t>
            </w:r>
          </w:p>
        </w:tc>
        <w:tc>
          <w:tcPr>
            <w:tcW w:w="8581" w:type="dxa"/>
          </w:tcPr>
          <w:p w:rsidR="00760080" w:rsidRPr="004F593A" w:rsidRDefault="00F77563">
            <w:pPr>
              <w:pStyle w:val="TableParagraph"/>
              <w:ind w:left="0"/>
              <w:rPr>
                <w:sz w:val="24"/>
                <w:szCs w:val="24"/>
                <w:lang w:val="ru-RU"/>
              </w:rPr>
            </w:pPr>
            <w:r w:rsidRPr="004F593A">
              <w:rPr>
                <w:sz w:val="24"/>
                <w:szCs w:val="24"/>
                <w:lang w:val="ru-RU"/>
              </w:rPr>
              <w:t>Анализ и оценка эффективности проведенного комплекса мероприятий и действий служб, привлекаемых для ликвидации ЧС.</w:t>
            </w:r>
          </w:p>
        </w:tc>
        <w:tc>
          <w:tcPr>
            <w:tcW w:w="2979" w:type="dxa"/>
          </w:tcPr>
          <w:p w:rsidR="00760080" w:rsidRPr="004F593A" w:rsidRDefault="00F77563">
            <w:pPr>
              <w:pStyle w:val="TableParagraph"/>
              <w:ind w:left="0"/>
              <w:rPr>
                <w:sz w:val="24"/>
                <w:szCs w:val="24"/>
                <w:lang w:val="ru-RU"/>
              </w:rPr>
            </w:pPr>
            <w:r w:rsidRPr="004F593A">
              <w:rPr>
                <w:sz w:val="24"/>
                <w:szCs w:val="24"/>
                <w:lang w:val="ru-RU"/>
              </w:rPr>
              <w:t>В течение месяца после ликвидации ЧС.</w:t>
            </w:r>
          </w:p>
        </w:tc>
        <w:tc>
          <w:tcPr>
            <w:tcW w:w="3041" w:type="dxa"/>
          </w:tcPr>
          <w:p w:rsidR="00760080" w:rsidRPr="004F593A" w:rsidRDefault="00F77563">
            <w:pPr>
              <w:pStyle w:val="TableParagraph"/>
              <w:ind w:left="0"/>
              <w:rPr>
                <w:sz w:val="24"/>
                <w:szCs w:val="24"/>
                <w:lang w:val="ru-RU"/>
              </w:rPr>
            </w:pPr>
            <w:r w:rsidRPr="004F593A">
              <w:rPr>
                <w:sz w:val="24"/>
                <w:szCs w:val="24"/>
                <w:lang w:val="ru-RU"/>
              </w:rPr>
              <w:t>Председатель комиссии по ликвидации ЧС и ОПБ</w:t>
            </w:r>
          </w:p>
        </w:tc>
      </w:tr>
    </w:tbl>
    <w:p w:rsidR="00760080" w:rsidRDefault="00760080">
      <w:pPr>
        <w:pStyle w:val="af2"/>
        <w:spacing w:before="73"/>
        <w:ind w:left="4713" w:right="3289" w:hanging="1587"/>
        <w:rPr>
          <w:sz w:val="24"/>
        </w:rPr>
      </w:pPr>
    </w:p>
    <w:p w:rsidR="00760080" w:rsidRDefault="00F77563">
      <w:r>
        <w:br w:type="page"/>
      </w:r>
    </w:p>
    <w:p w:rsidR="00760080" w:rsidRDefault="00F77563">
      <w:pPr>
        <w:pStyle w:val="af2"/>
        <w:spacing w:before="73"/>
        <w:ind w:left="2977" w:right="3289" w:firstLine="149"/>
        <w:rPr>
          <w:sz w:val="24"/>
        </w:rPr>
      </w:pPr>
      <w:r>
        <w:rPr>
          <w:sz w:val="24"/>
        </w:rPr>
        <w:lastRenderedPageBreak/>
        <w:t>ПЛАН ДЕЙСТВИЙ ПО ЛИКВИДАЦИИ ПОСЛЕДСТВИЙ АВАРИЙНЫХ СИТУАЦИЙ НА ТЕПЛОЭНЕРГЕТИЧЕСКИХ ОБЪЕКТАХ СВИРИЦКОГО СЕЛЬСКОГО ПОСЕЛЕНИЯ</w:t>
      </w:r>
    </w:p>
    <w:p w:rsidR="00760080" w:rsidRDefault="00760080">
      <w:pPr>
        <w:pStyle w:val="af2"/>
        <w:spacing w:before="67"/>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6"/>
        <w:gridCol w:w="2105"/>
        <w:gridCol w:w="82"/>
        <w:gridCol w:w="2210"/>
        <w:gridCol w:w="82"/>
        <w:gridCol w:w="2162"/>
        <w:gridCol w:w="51"/>
        <w:gridCol w:w="2217"/>
        <w:gridCol w:w="25"/>
        <w:gridCol w:w="2102"/>
        <w:gridCol w:w="141"/>
        <w:gridCol w:w="52"/>
        <w:gridCol w:w="1639"/>
        <w:gridCol w:w="145"/>
      </w:tblGrid>
      <w:tr w:rsidR="00760080">
        <w:trPr>
          <w:trHeight w:val="506"/>
        </w:trPr>
        <w:tc>
          <w:tcPr>
            <w:tcW w:w="2326" w:type="dxa"/>
            <w:vMerge w:val="restart"/>
          </w:tcPr>
          <w:p w:rsidR="00760080" w:rsidRDefault="00F77563">
            <w:pPr>
              <w:pStyle w:val="TableParagraph"/>
              <w:tabs>
                <w:tab w:val="left" w:pos="1455"/>
              </w:tabs>
              <w:ind w:left="0"/>
              <w:jc w:val="center"/>
              <w:rPr>
                <w:sz w:val="24"/>
                <w:szCs w:val="24"/>
              </w:rPr>
            </w:pPr>
            <w:r>
              <w:rPr>
                <w:sz w:val="24"/>
                <w:szCs w:val="24"/>
              </w:rPr>
              <w:t>Действия сменного персонала котельной</w:t>
            </w:r>
          </w:p>
        </w:tc>
        <w:tc>
          <w:tcPr>
            <w:tcW w:w="2105" w:type="dxa"/>
            <w:vMerge w:val="restart"/>
          </w:tcPr>
          <w:p w:rsidR="00760080" w:rsidRDefault="00F77563">
            <w:pPr>
              <w:pStyle w:val="TableParagraph"/>
              <w:tabs>
                <w:tab w:val="left" w:pos="1455"/>
              </w:tabs>
              <w:ind w:left="0"/>
              <w:jc w:val="center"/>
              <w:rPr>
                <w:sz w:val="24"/>
                <w:szCs w:val="24"/>
              </w:rPr>
            </w:pPr>
            <w:r>
              <w:rPr>
                <w:sz w:val="24"/>
                <w:szCs w:val="24"/>
              </w:rPr>
              <w:t>Действия диспетчера ЕДС</w:t>
            </w:r>
          </w:p>
        </w:tc>
        <w:tc>
          <w:tcPr>
            <w:tcW w:w="9124" w:type="dxa"/>
            <w:gridSpan w:val="10"/>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Действия руководства котельной и оперативно-ремонтного персонала</w:t>
            </w:r>
          </w:p>
        </w:tc>
        <w:tc>
          <w:tcPr>
            <w:tcW w:w="1784" w:type="dxa"/>
            <w:gridSpan w:val="2"/>
            <w:vMerge w:val="restart"/>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Действия ремонтного персонала (бригад АРС)</w:t>
            </w:r>
          </w:p>
        </w:tc>
      </w:tr>
      <w:tr w:rsidR="00760080">
        <w:trPr>
          <w:trHeight w:val="763"/>
        </w:trPr>
        <w:tc>
          <w:tcPr>
            <w:tcW w:w="2326" w:type="dxa"/>
            <w:vMerge/>
            <w:tcBorders>
              <w:top w:val="nil"/>
            </w:tcBorders>
          </w:tcPr>
          <w:p w:rsidR="00760080" w:rsidRPr="004F593A" w:rsidRDefault="00760080">
            <w:pPr>
              <w:tabs>
                <w:tab w:val="left" w:pos="1455"/>
              </w:tabs>
              <w:jc w:val="center"/>
              <w:rPr>
                <w:lang w:val="ru-RU"/>
              </w:rPr>
            </w:pPr>
          </w:p>
        </w:tc>
        <w:tc>
          <w:tcPr>
            <w:tcW w:w="2105" w:type="dxa"/>
            <w:vMerge/>
            <w:tcBorders>
              <w:top w:val="nil"/>
            </w:tcBorders>
          </w:tcPr>
          <w:p w:rsidR="00760080" w:rsidRPr="004F593A" w:rsidRDefault="00760080">
            <w:pPr>
              <w:tabs>
                <w:tab w:val="left" w:pos="1455"/>
              </w:tabs>
              <w:jc w:val="center"/>
              <w:rPr>
                <w:lang w:val="ru-RU"/>
              </w:rPr>
            </w:pPr>
          </w:p>
        </w:tc>
        <w:tc>
          <w:tcPr>
            <w:tcW w:w="6829" w:type="dxa"/>
            <w:gridSpan w:val="7"/>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Магистральная тепловая сеть</w:t>
            </w:r>
          </w:p>
          <w:p w:rsidR="00760080" w:rsidRPr="004F593A" w:rsidRDefault="00F77563">
            <w:pPr>
              <w:pStyle w:val="TableParagraph"/>
              <w:tabs>
                <w:tab w:val="left" w:pos="1455"/>
              </w:tabs>
              <w:ind w:left="0"/>
              <w:jc w:val="center"/>
              <w:rPr>
                <w:sz w:val="24"/>
                <w:szCs w:val="24"/>
                <w:lang w:val="ru-RU"/>
              </w:rPr>
            </w:pPr>
            <w:r w:rsidRPr="004F593A">
              <w:rPr>
                <w:sz w:val="24"/>
                <w:szCs w:val="24"/>
                <w:lang w:val="ru-RU"/>
              </w:rPr>
              <w:t>(Графики 130</w:t>
            </w:r>
            <w:r w:rsidRPr="004F593A">
              <w:rPr>
                <w:sz w:val="24"/>
                <w:szCs w:val="24"/>
                <w:vertAlign w:val="superscript"/>
                <w:lang w:val="ru-RU"/>
              </w:rPr>
              <w:t>о</w:t>
            </w:r>
            <w:r w:rsidRPr="004F593A">
              <w:rPr>
                <w:sz w:val="24"/>
                <w:szCs w:val="24"/>
                <w:lang w:val="ru-RU"/>
              </w:rPr>
              <w:t>-70</w:t>
            </w:r>
            <w:r w:rsidRPr="004F593A">
              <w:rPr>
                <w:sz w:val="24"/>
                <w:szCs w:val="24"/>
                <w:vertAlign w:val="superscript"/>
                <w:lang w:val="ru-RU"/>
              </w:rPr>
              <w:t>о</w:t>
            </w:r>
            <w:r w:rsidRPr="004F593A">
              <w:rPr>
                <w:sz w:val="24"/>
                <w:szCs w:val="24"/>
                <w:lang w:val="ru-RU"/>
              </w:rPr>
              <w:t>С – 115</w:t>
            </w:r>
            <w:r w:rsidRPr="004F593A">
              <w:rPr>
                <w:sz w:val="24"/>
                <w:szCs w:val="24"/>
                <w:vertAlign w:val="superscript"/>
                <w:lang w:val="ru-RU"/>
              </w:rPr>
              <w:t>о</w:t>
            </w:r>
            <w:r w:rsidRPr="004F593A">
              <w:rPr>
                <w:sz w:val="24"/>
                <w:szCs w:val="24"/>
                <w:lang w:val="ru-RU"/>
              </w:rPr>
              <w:t>-70</w:t>
            </w:r>
            <w:r w:rsidRPr="004F593A">
              <w:rPr>
                <w:sz w:val="24"/>
                <w:szCs w:val="24"/>
                <w:vertAlign w:val="superscript"/>
                <w:lang w:val="ru-RU"/>
              </w:rPr>
              <w:t>о</w:t>
            </w:r>
            <w:r w:rsidRPr="004F593A">
              <w:rPr>
                <w:sz w:val="24"/>
                <w:szCs w:val="24"/>
                <w:lang w:val="ru-RU"/>
              </w:rPr>
              <w:t>С – 105</w:t>
            </w:r>
            <w:r w:rsidRPr="004F593A">
              <w:rPr>
                <w:sz w:val="24"/>
                <w:szCs w:val="24"/>
                <w:vertAlign w:val="superscript"/>
                <w:lang w:val="ru-RU"/>
              </w:rPr>
              <w:t>о</w:t>
            </w:r>
            <w:r w:rsidRPr="004F593A">
              <w:rPr>
                <w:sz w:val="24"/>
                <w:szCs w:val="24"/>
                <w:lang w:val="ru-RU"/>
              </w:rPr>
              <w:t>-70</w:t>
            </w:r>
            <w:r w:rsidRPr="004F593A">
              <w:rPr>
                <w:sz w:val="24"/>
                <w:szCs w:val="24"/>
                <w:vertAlign w:val="superscript"/>
                <w:lang w:val="ru-RU"/>
              </w:rPr>
              <w:t>о</w:t>
            </w:r>
            <w:r w:rsidRPr="004F593A">
              <w:rPr>
                <w:sz w:val="24"/>
                <w:szCs w:val="24"/>
                <w:lang w:val="ru-RU"/>
              </w:rPr>
              <w:t>С)</w:t>
            </w:r>
          </w:p>
        </w:tc>
        <w:tc>
          <w:tcPr>
            <w:tcW w:w="2295" w:type="dxa"/>
            <w:gridSpan w:val="3"/>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 xml:space="preserve">Разводящая тепловая сеть </w:t>
            </w:r>
          </w:p>
          <w:p w:rsidR="00760080" w:rsidRPr="004F593A" w:rsidRDefault="00F77563">
            <w:pPr>
              <w:pStyle w:val="TableParagraph"/>
              <w:tabs>
                <w:tab w:val="left" w:pos="1455"/>
              </w:tabs>
              <w:ind w:left="0"/>
              <w:jc w:val="center"/>
              <w:rPr>
                <w:sz w:val="24"/>
                <w:szCs w:val="24"/>
                <w:lang w:val="ru-RU"/>
              </w:rPr>
            </w:pPr>
            <w:r w:rsidRPr="004F593A">
              <w:rPr>
                <w:sz w:val="24"/>
                <w:szCs w:val="24"/>
                <w:lang w:val="ru-RU"/>
              </w:rPr>
              <w:t>(График 95°-70°С)</w:t>
            </w:r>
          </w:p>
        </w:tc>
        <w:tc>
          <w:tcPr>
            <w:tcW w:w="1784" w:type="dxa"/>
            <w:gridSpan w:val="2"/>
            <w:vMerge/>
            <w:tcBorders>
              <w:top w:val="nil"/>
            </w:tcBorders>
          </w:tcPr>
          <w:p w:rsidR="00760080" w:rsidRPr="004F593A" w:rsidRDefault="00760080">
            <w:pPr>
              <w:tabs>
                <w:tab w:val="left" w:pos="1455"/>
              </w:tabs>
              <w:rPr>
                <w:lang w:val="ru-RU"/>
              </w:rPr>
            </w:pPr>
          </w:p>
        </w:tc>
      </w:tr>
      <w:tr w:rsidR="00760080">
        <w:trPr>
          <w:trHeight w:val="832"/>
        </w:trPr>
        <w:tc>
          <w:tcPr>
            <w:tcW w:w="2326" w:type="dxa"/>
            <w:vMerge/>
            <w:tcBorders>
              <w:top w:val="nil"/>
            </w:tcBorders>
          </w:tcPr>
          <w:p w:rsidR="00760080" w:rsidRPr="004F593A" w:rsidRDefault="00760080">
            <w:pPr>
              <w:tabs>
                <w:tab w:val="left" w:pos="1455"/>
              </w:tabs>
              <w:jc w:val="center"/>
              <w:rPr>
                <w:lang w:val="ru-RU"/>
              </w:rPr>
            </w:pPr>
          </w:p>
        </w:tc>
        <w:tc>
          <w:tcPr>
            <w:tcW w:w="2105" w:type="dxa"/>
            <w:vMerge/>
            <w:tcBorders>
              <w:top w:val="nil"/>
            </w:tcBorders>
          </w:tcPr>
          <w:p w:rsidR="00760080" w:rsidRPr="004F593A" w:rsidRDefault="00760080">
            <w:pPr>
              <w:tabs>
                <w:tab w:val="left" w:pos="1455"/>
              </w:tabs>
              <w:jc w:val="center"/>
              <w:rPr>
                <w:lang w:val="ru-RU"/>
              </w:rPr>
            </w:pPr>
          </w:p>
        </w:tc>
        <w:tc>
          <w:tcPr>
            <w:tcW w:w="2292" w:type="dxa"/>
            <w:gridSpan w:val="2"/>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Температура наружного воздуха до -10</w:t>
            </w:r>
            <w:r w:rsidRPr="004F593A">
              <w:rPr>
                <w:sz w:val="24"/>
                <w:szCs w:val="24"/>
                <w:vertAlign w:val="superscript"/>
                <w:lang w:val="ru-RU"/>
              </w:rPr>
              <w:t>о</w:t>
            </w:r>
            <w:r w:rsidRPr="004F593A">
              <w:rPr>
                <w:sz w:val="24"/>
                <w:szCs w:val="24"/>
                <w:lang w:val="ru-RU"/>
              </w:rPr>
              <w:t>С</w:t>
            </w:r>
          </w:p>
        </w:tc>
        <w:tc>
          <w:tcPr>
            <w:tcW w:w="2295" w:type="dxa"/>
            <w:gridSpan w:val="3"/>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Температура наружного воздуха –10</w:t>
            </w:r>
            <w:r w:rsidRPr="004F593A">
              <w:rPr>
                <w:sz w:val="24"/>
                <w:szCs w:val="24"/>
                <w:vertAlign w:val="superscript"/>
                <w:lang w:val="ru-RU"/>
              </w:rPr>
              <w:t>о</w:t>
            </w:r>
            <w:r w:rsidRPr="004F593A">
              <w:rPr>
                <w:sz w:val="24"/>
                <w:szCs w:val="24"/>
                <w:lang w:val="ru-RU"/>
              </w:rPr>
              <w:t>С до -25</w:t>
            </w:r>
            <w:r w:rsidRPr="004F593A">
              <w:rPr>
                <w:sz w:val="24"/>
                <w:szCs w:val="24"/>
                <w:vertAlign w:val="superscript"/>
                <w:lang w:val="ru-RU"/>
              </w:rPr>
              <w:t>о</w:t>
            </w:r>
            <w:r w:rsidRPr="004F593A">
              <w:rPr>
                <w:sz w:val="24"/>
                <w:szCs w:val="24"/>
                <w:lang w:val="ru-RU"/>
              </w:rPr>
              <w:t>С</w:t>
            </w:r>
          </w:p>
        </w:tc>
        <w:tc>
          <w:tcPr>
            <w:tcW w:w="2242" w:type="dxa"/>
            <w:gridSpan w:val="2"/>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Температура наружного воздуха от - 25</w:t>
            </w:r>
            <w:r w:rsidRPr="004F593A">
              <w:rPr>
                <w:sz w:val="24"/>
                <w:szCs w:val="24"/>
                <w:vertAlign w:val="superscript"/>
                <w:lang w:val="ru-RU"/>
              </w:rPr>
              <w:t>о</w:t>
            </w:r>
            <w:r w:rsidRPr="004F593A">
              <w:rPr>
                <w:sz w:val="24"/>
                <w:szCs w:val="24"/>
                <w:lang w:val="ru-RU"/>
              </w:rPr>
              <w:t>С</w:t>
            </w:r>
          </w:p>
        </w:tc>
        <w:tc>
          <w:tcPr>
            <w:tcW w:w="2295" w:type="dxa"/>
            <w:gridSpan w:val="3"/>
          </w:tcPr>
          <w:p w:rsidR="00760080" w:rsidRPr="004F593A" w:rsidRDefault="00F77563">
            <w:pPr>
              <w:pStyle w:val="TableParagraph"/>
              <w:tabs>
                <w:tab w:val="left" w:pos="1455"/>
              </w:tabs>
              <w:ind w:left="0"/>
              <w:jc w:val="center"/>
              <w:rPr>
                <w:sz w:val="24"/>
                <w:szCs w:val="24"/>
                <w:lang w:val="ru-RU"/>
              </w:rPr>
            </w:pPr>
            <w:r w:rsidRPr="004F593A">
              <w:rPr>
                <w:sz w:val="24"/>
                <w:szCs w:val="24"/>
                <w:lang w:val="ru-RU"/>
              </w:rPr>
              <w:t>На всем диапазоне температур наружного воздуха</w:t>
            </w:r>
          </w:p>
        </w:tc>
        <w:tc>
          <w:tcPr>
            <w:tcW w:w="1784" w:type="dxa"/>
            <w:gridSpan w:val="2"/>
            <w:vMerge/>
            <w:tcBorders>
              <w:top w:val="nil"/>
            </w:tcBorders>
          </w:tcPr>
          <w:p w:rsidR="00760080" w:rsidRPr="004F593A" w:rsidRDefault="00760080">
            <w:pPr>
              <w:tabs>
                <w:tab w:val="left" w:pos="1455"/>
              </w:tabs>
              <w:rPr>
                <w:lang w:val="ru-RU"/>
              </w:rPr>
            </w:pPr>
          </w:p>
        </w:tc>
      </w:tr>
      <w:tr w:rsidR="00760080">
        <w:trPr>
          <w:trHeight w:val="297"/>
        </w:trPr>
        <w:tc>
          <w:tcPr>
            <w:tcW w:w="2326" w:type="dxa"/>
          </w:tcPr>
          <w:p w:rsidR="00760080" w:rsidRDefault="00F77563">
            <w:pPr>
              <w:pStyle w:val="TableParagraph"/>
              <w:ind w:left="0"/>
              <w:jc w:val="center"/>
              <w:rPr>
                <w:i/>
                <w:sz w:val="24"/>
                <w:szCs w:val="24"/>
              </w:rPr>
            </w:pPr>
            <w:r>
              <w:rPr>
                <w:i/>
                <w:sz w:val="24"/>
                <w:szCs w:val="24"/>
              </w:rPr>
              <w:t>1</w:t>
            </w:r>
          </w:p>
        </w:tc>
        <w:tc>
          <w:tcPr>
            <w:tcW w:w="2105" w:type="dxa"/>
          </w:tcPr>
          <w:p w:rsidR="00760080" w:rsidRDefault="00F77563">
            <w:pPr>
              <w:pStyle w:val="TableParagraph"/>
              <w:ind w:left="0"/>
              <w:jc w:val="center"/>
              <w:rPr>
                <w:i/>
                <w:sz w:val="24"/>
                <w:szCs w:val="24"/>
              </w:rPr>
            </w:pPr>
            <w:r>
              <w:rPr>
                <w:i/>
                <w:sz w:val="24"/>
                <w:szCs w:val="24"/>
              </w:rPr>
              <w:t>2</w:t>
            </w:r>
          </w:p>
        </w:tc>
        <w:tc>
          <w:tcPr>
            <w:tcW w:w="2292" w:type="dxa"/>
            <w:gridSpan w:val="2"/>
          </w:tcPr>
          <w:p w:rsidR="00760080" w:rsidRDefault="00F77563">
            <w:pPr>
              <w:pStyle w:val="TableParagraph"/>
              <w:ind w:left="0"/>
              <w:jc w:val="center"/>
              <w:rPr>
                <w:i/>
                <w:sz w:val="24"/>
                <w:szCs w:val="24"/>
              </w:rPr>
            </w:pPr>
            <w:r>
              <w:rPr>
                <w:i/>
                <w:sz w:val="24"/>
                <w:szCs w:val="24"/>
              </w:rPr>
              <w:t>3</w:t>
            </w:r>
          </w:p>
        </w:tc>
        <w:tc>
          <w:tcPr>
            <w:tcW w:w="2295" w:type="dxa"/>
            <w:gridSpan w:val="3"/>
          </w:tcPr>
          <w:p w:rsidR="00760080" w:rsidRDefault="00F77563">
            <w:pPr>
              <w:pStyle w:val="TableParagraph"/>
              <w:ind w:left="0"/>
              <w:jc w:val="center"/>
              <w:rPr>
                <w:i/>
                <w:sz w:val="24"/>
                <w:szCs w:val="24"/>
              </w:rPr>
            </w:pPr>
            <w:r>
              <w:rPr>
                <w:i/>
                <w:sz w:val="24"/>
                <w:szCs w:val="24"/>
              </w:rPr>
              <w:t>4</w:t>
            </w:r>
          </w:p>
        </w:tc>
        <w:tc>
          <w:tcPr>
            <w:tcW w:w="2242" w:type="dxa"/>
            <w:gridSpan w:val="2"/>
          </w:tcPr>
          <w:p w:rsidR="00760080" w:rsidRDefault="00F77563">
            <w:pPr>
              <w:pStyle w:val="TableParagraph"/>
              <w:ind w:left="0"/>
              <w:jc w:val="center"/>
              <w:rPr>
                <w:i/>
                <w:sz w:val="24"/>
                <w:szCs w:val="24"/>
              </w:rPr>
            </w:pPr>
            <w:r>
              <w:rPr>
                <w:i/>
                <w:sz w:val="24"/>
                <w:szCs w:val="24"/>
              </w:rPr>
              <w:t>5</w:t>
            </w:r>
          </w:p>
        </w:tc>
        <w:tc>
          <w:tcPr>
            <w:tcW w:w="2295" w:type="dxa"/>
            <w:gridSpan w:val="3"/>
          </w:tcPr>
          <w:p w:rsidR="00760080" w:rsidRDefault="00F77563">
            <w:pPr>
              <w:pStyle w:val="TableParagraph"/>
              <w:ind w:left="0"/>
              <w:jc w:val="center"/>
              <w:rPr>
                <w:i/>
                <w:sz w:val="24"/>
                <w:szCs w:val="24"/>
              </w:rPr>
            </w:pPr>
            <w:r>
              <w:rPr>
                <w:i/>
                <w:sz w:val="24"/>
                <w:szCs w:val="24"/>
              </w:rPr>
              <w:t>6</w:t>
            </w:r>
          </w:p>
        </w:tc>
        <w:tc>
          <w:tcPr>
            <w:tcW w:w="1784" w:type="dxa"/>
            <w:gridSpan w:val="2"/>
          </w:tcPr>
          <w:p w:rsidR="00760080" w:rsidRDefault="00F77563">
            <w:pPr>
              <w:pStyle w:val="TableParagraph"/>
              <w:ind w:left="0"/>
              <w:jc w:val="center"/>
              <w:rPr>
                <w:i/>
                <w:sz w:val="24"/>
                <w:szCs w:val="24"/>
              </w:rPr>
            </w:pPr>
            <w:r>
              <w:rPr>
                <w:i/>
                <w:sz w:val="24"/>
                <w:szCs w:val="24"/>
              </w:rPr>
              <w:t>7</w:t>
            </w:r>
          </w:p>
        </w:tc>
      </w:tr>
      <w:tr w:rsidR="00760080">
        <w:trPr>
          <w:trHeight w:val="3943"/>
        </w:trPr>
        <w:tc>
          <w:tcPr>
            <w:tcW w:w="2326" w:type="dxa"/>
          </w:tcPr>
          <w:p w:rsidR="00760080" w:rsidRPr="004F593A" w:rsidRDefault="00F77563">
            <w:pPr>
              <w:pStyle w:val="TableParagraph"/>
              <w:ind w:left="0"/>
              <w:rPr>
                <w:sz w:val="24"/>
                <w:szCs w:val="24"/>
                <w:lang w:val="ru-RU"/>
              </w:rPr>
            </w:pPr>
            <w:r w:rsidRPr="004F593A">
              <w:rPr>
                <w:sz w:val="24"/>
                <w:szCs w:val="24"/>
                <w:lang w:val="ru-RU"/>
              </w:rPr>
              <w:t>1. Определить по прибору подпитки величину сверхнормативной подпитки на тепловой сети.</w:t>
            </w:r>
          </w:p>
        </w:tc>
        <w:tc>
          <w:tcPr>
            <w:tcW w:w="2105" w:type="dxa"/>
          </w:tcPr>
          <w:p w:rsidR="00760080" w:rsidRPr="004F593A" w:rsidRDefault="00F77563">
            <w:pPr>
              <w:pStyle w:val="TableParagraph"/>
              <w:ind w:left="0"/>
              <w:rPr>
                <w:sz w:val="24"/>
                <w:szCs w:val="24"/>
                <w:lang w:val="ru-RU"/>
              </w:rPr>
            </w:pPr>
            <w:r w:rsidRPr="004F593A">
              <w:rPr>
                <w:sz w:val="24"/>
                <w:szCs w:val="24"/>
                <w:lang w:val="ru-RU"/>
              </w:rPr>
              <w:t>1. Принять заявку от сменного оператора котельной и сделать запись в оперативном журнале.</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2295" w:type="dxa"/>
            <w:gridSpan w:val="3"/>
          </w:tcPr>
          <w:p w:rsidR="00760080" w:rsidRPr="004F593A" w:rsidRDefault="00F77563">
            <w:pPr>
              <w:pStyle w:val="TableParagraph"/>
              <w:ind w:left="0"/>
              <w:rPr>
                <w:sz w:val="24"/>
                <w:szCs w:val="24"/>
                <w:lang w:val="ru-RU"/>
              </w:rPr>
            </w:pPr>
            <w:r w:rsidRPr="004F593A">
              <w:rPr>
                <w:sz w:val="24"/>
                <w:szCs w:val="24"/>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242" w:type="dxa"/>
            <w:gridSpan w:val="2"/>
          </w:tcPr>
          <w:p w:rsidR="00760080" w:rsidRPr="004F593A" w:rsidRDefault="00F77563">
            <w:pPr>
              <w:pStyle w:val="TableParagraph"/>
              <w:ind w:left="0"/>
              <w:rPr>
                <w:sz w:val="24"/>
                <w:szCs w:val="24"/>
                <w:lang w:val="ru-RU"/>
              </w:rPr>
            </w:pPr>
            <w:r w:rsidRPr="004F593A">
              <w:rPr>
                <w:sz w:val="24"/>
                <w:szCs w:val="24"/>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295" w:type="dxa"/>
            <w:gridSpan w:val="3"/>
          </w:tcPr>
          <w:p w:rsidR="00760080" w:rsidRPr="004F593A" w:rsidRDefault="00F77563">
            <w:pPr>
              <w:pStyle w:val="TableParagraph"/>
              <w:ind w:left="0"/>
              <w:rPr>
                <w:sz w:val="24"/>
                <w:szCs w:val="24"/>
                <w:lang w:val="ru-RU"/>
              </w:rPr>
            </w:pPr>
            <w:r w:rsidRPr="004F593A">
              <w:rPr>
                <w:sz w:val="24"/>
                <w:szCs w:val="24"/>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1784" w:type="dxa"/>
            <w:gridSpan w:val="2"/>
          </w:tcPr>
          <w:p w:rsidR="00760080" w:rsidRPr="004F593A" w:rsidRDefault="00F77563">
            <w:pPr>
              <w:pStyle w:val="TableParagraph"/>
              <w:ind w:left="0"/>
              <w:rPr>
                <w:sz w:val="24"/>
                <w:szCs w:val="24"/>
                <w:lang w:val="ru-RU"/>
              </w:rPr>
            </w:pPr>
            <w:r w:rsidRPr="004F593A">
              <w:rPr>
                <w:sz w:val="24"/>
                <w:szCs w:val="24"/>
                <w:lang w:val="ru-RU"/>
              </w:rPr>
              <w:t>1. При получении от ЕДС сигнала об аварии Распорядитель работ (заместитель директора по производству или дежурный по предприятию) высылает на место бригаду АРС.</w:t>
            </w:r>
          </w:p>
        </w:tc>
      </w:tr>
      <w:tr w:rsidR="00760080">
        <w:trPr>
          <w:trHeight w:val="897"/>
        </w:trPr>
        <w:tc>
          <w:tcPr>
            <w:tcW w:w="2326" w:type="dxa"/>
            <w:vMerge w:val="restart"/>
          </w:tcPr>
          <w:p w:rsidR="00760080" w:rsidRPr="004F593A" w:rsidRDefault="00F77563">
            <w:pPr>
              <w:pStyle w:val="TableParagraph"/>
              <w:ind w:left="0"/>
              <w:rPr>
                <w:sz w:val="24"/>
                <w:szCs w:val="24"/>
                <w:lang w:val="ru-RU"/>
              </w:rPr>
            </w:pPr>
            <w:r w:rsidRPr="004F593A">
              <w:rPr>
                <w:sz w:val="24"/>
                <w:szCs w:val="24"/>
                <w:lang w:val="ru-RU"/>
              </w:rPr>
              <w:t xml:space="preserve">2. Сообщить руководству котельной или </w:t>
            </w:r>
            <w:r w:rsidRPr="004F593A">
              <w:rPr>
                <w:sz w:val="24"/>
                <w:szCs w:val="24"/>
                <w:lang w:val="ru-RU"/>
              </w:rPr>
              <w:lastRenderedPageBreak/>
              <w:t>дежурному по предприятию, диспетчеру ЕДС о возникновении аварийной ситуации.</w:t>
            </w:r>
          </w:p>
        </w:tc>
        <w:tc>
          <w:tcPr>
            <w:tcW w:w="2105" w:type="dxa"/>
          </w:tcPr>
          <w:p w:rsidR="00760080" w:rsidRDefault="00F77563">
            <w:pPr>
              <w:pStyle w:val="TableParagraph"/>
              <w:ind w:left="0"/>
              <w:rPr>
                <w:sz w:val="24"/>
                <w:szCs w:val="24"/>
              </w:rPr>
            </w:pPr>
            <w:r>
              <w:rPr>
                <w:sz w:val="24"/>
                <w:szCs w:val="24"/>
              </w:rPr>
              <w:lastRenderedPageBreak/>
              <w:t>2. Оповестить руководство котельной,</w:t>
            </w:r>
          </w:p>
        </w:tc>
        <w:tc>
          <w:tcPr>
            <w:tcW w:w="2292" w:type="dxa"/>
            <w:gridSpan w:val="2"/>
          </w:tcPr>
          <w:p w:rsidR="00760080" w:rsidRDefault="00F77563">
            <w:pPr>
              <w:pStyle w:val="TableParagraph"/>
              <w:ind w:left="0"/>
              <w:rPr>
                <w:sz w:val="24"/>
                <w:szCs w:val="24"/>
              </w:rPr>
            </w:pPr>
            <w:r>
              <w:rPr>
                <w:sz w:val="24"/>
                <w:szCs w:val="24"/>
              </w:rPr>
              <w:t>2. Под отключение должны попасть</w:t>
            </w:r>
          </w:p>
        </w:tc>
        <w:tc>
          <w:tcPr>
            <w:tcW w:w="2295" w:type="dxa"/>
            <w:gridSpan w:val="3"/>
          </w:tcPr>
          <w:p w:rsidR="00760080" w:rsidRDefault="00F77563">
            <w:pPr>
              <w:pStyle w:val="TableParagraph"/>
              <w:ind w:left="0"/>
              <w:rPr>
                <w:sz w:val="24"/>
                <w:szCs w:val="24"/>
              </w:rPr>
            </w:pPr>
            <w:r>
              <w:rPr>
                <w:sz w:val="24"/>
                <w:szCs w:val="24"/>
              </w:rPr>
              <w:t>2. Начальник котельной (дежурный по</w:t>
            </w:r>
          </w:p>
        </w:tc>
        <w:tc>
          <w:tcPr>
            <w:tcW w:w="2242" w:type="dxa"/>
            <w:gridSpan w:val="2"/>
          </w:tcPr>
          <w:p w:rsidR="00760080" w:rsidRDefault="00F77563">
            <w:pPr>
              <w:pStyle w:val="TableParagraph"/>
              <w:ind w:left="0"/>
              <w:rPr>
                <w:sz w:val="24"/>
                <w:szCs w:val="24"/>
              </w:rPr>
            </w:pPr>
            <w:r>
              <w:rPr>
                <w:sz w:val="24"/>
                <w:szCs w:val="24"/>
              </w:rPr>
              <w:t>2. Производить отключения магистралей для</w:t>
            </w:r>
          </w:p>
        </w:tc>
        <w:tc>
          <w:tcPr>
            <w:tcW w:w="2295" w:type="dxa"/>
            <w:gridSpan w:val="3"/>
          </w:tcPr>
          <w:p w:rsidR="00760080" w:rsidRDefault="00F77563">
            <w:pPr>
              <w:pStyle w:val="TableParagraph"/>
              <w:ind w:left="0"/>
              <w:rPr>
                <w:sz w:val="24"/>
                <w:szCs w:val="24"/>
              </w:rPr>
            </w:pPr>
            <w:r>
              <w:rPr>
                <w:sz w:val="24"/>
                <w:szCs w:val="24"/>
              </w:rPr>
              <w:t>2. Под отключение должны попасть</w:t>
            </w:r>
          </w:p>
        </w:tc>
        <w:tc>
          <w:tcPr>
            <w:tcW w:w="1784" w:type="dxa"/>
            <w:gridSpan w:val="2"/>
          </w:tcPr>
          <w:p w:rsidR="00760080" w:rsidRPr="004F593A" w:rsidRDefault="00F77563">
            <w:pPr>
              <w:pStyle w:val="TableParagraph"/>
              <w:ind w:left="0"/>
              <w:rPr>
                <w:sz w:val="24"/>
                <w:szCs w:val="24"/>
                <w:lang w:val="ru-RU"/>
              </w:rPr>
            </w:pPr>
            <w:r w:rsidRPr="004F593A">
              <w:rPr>
                <w:sz w:val="24"/>
                <w:szCs w:val="24"/>
                <w:lang w:val="ru-RU"/>
              </w:rPr>
              <w:t>2. Распорядитель работ составляет программу по</w:t>
            </w:r>
          </w:p>
        </w:tc>
      </w:tr>
      <w:tr w:rsidR="00760080">
        <w:trPr>
          <w:trHeight w:val="4188"/>
        </w:trPr>
        <w:tc>
          <w:tcPr>
            <w:tcW w:w="2326" w:type="dxa"/>
            <w:vMerge/>
          </w:tcPr>
          <w:p w:rsidR="00760080" w:rsidRPr="004F593A" w:rsidRDefault="00760080">
            <w:pPr>
              <w:pStyle w:val="TableParagraph"/>
              <w:ind w:left="0"/>
              <w:rPr>
                <w:sz w:val="24"/>
                <w:szCs w:val="24"/>
                <w:lang w:val="ru-RU"/>
              </w:rPr>
            </w:pPr>
          </w:p>
        </w:tc>
        <w:tc>
          <w:tcPr>
            <w:tcW w:w="2187" w:type="dxa"/>
            <w:gridSpan w:val="2"/>
          </w:tcPr>
          <w:p w:rsidR="00760080" w:rsidRDefault="00F77563">
            <w:pPr>
              <w:pStyle w:val="TableParagraph"/>
              <w:ind w:left="0"/>
              <w:rPr>
                <w:sz w:val="24"/>
                <w:szCs w:val="24"/>
              </w:rPr>
            </w:pPr>
            <w:r>
              <w:rPr>
                <w:sz w:val="24"/>
                <w:szCs w:val="24"/>
              </w:rPr>
              <w:t>дежурного по предприятию.</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162" w:type="dxa"/>
          </w:tcPr>
          <w:p w:rsidR="00760080" w:rsidRDefault="00F77563">
            <w:pPr>
              <w:pStyle w:val="TableParagraph"/>
              <w:ind w:left="0"/>
              <w:rPr>
                <w:sz w:val="24"/>
                <w:szCs w:val="24"/>
              </w:rPr>
            </w:pPr>
            <w:r w:rsidRPr="004F593A">
              <w:rPr>
                <w:sz w:val="24"/>
                <w:szCs w:val="24"/>
                <w:lang w:val="ru-RU"/>
              </w:rPr>
              <w:t xml:space="preserve">предприятию) отдает письменное распоряжение старшему смены котельной о снижении температуры теплоносителя в подающем трубопроводе до 70 </w:t>
            </w:r>
            <w:r w:rsidRPr="004F593A">
              <w:rPr>
                <w:sz w:val="24"/>
                <w:szCs w:val="24"/>
                <w:vertAlign w:val="superscript"/>
                <w:lang w:val="ru-RU"/>
              </w:rPr>
              <w:t>О</w:t>
            </w:r>
            <w:r w:rsidRPr="004F593A">
              <w:rPr>
                <w:sz w:val="24"/>
                <w:szCs w:val="24"/>
                <w:lang w:val="ru-RU"/>
              </w:rPr>
              <w:t xml:space="preserve">С. </w:t>
            </w:r>
            <w:r>
              <w:rPr>
                <w:sz w:val="24"/>
                <w:szCs w:val="24"/>
              </w:rPr>
              <w:t>Скорость снижения температуры теплоносителя не должна превышать 30°С/час.</w:t>
            </w:r>
          </w:p>
        </w:tc>
        <w:tc>
          <w:tcPr>
            <w:tcW w:w="2268" w:type="dxa"/>
            <w:gridSpan w:val="2"/>
          </w:tcPr>
          <w:p w:rsidR="00760080" w:rsidRDefault="00F77563">
            <w:pPr>
              <w:pStyle w:val="TableParagraph"/>
              <w:ind w:left="0"/>
              <w:rPr>
                <w:sz w:val="24"/>
                <w:szCs w:val="24"/>
              </w:rPr>
            </w:pPr>
            <w:r>
              <w:rPr>
                <w:sz w:val="24"/>
                <w:szCs w:val="24"/>
              </w:rPr>
              <w:t>обнаружения утечки запрещено.</w:t>
            </w: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1836" w:type="dxa"/>
            <w:gridSpan w:val="3"/>
          </w:tcPr>
          <w:p w:rsidR="00760080" w:rsidRPr="004F593A" w:rsidRDefault="00F77563">
            <w:pPr>
              <w:pStyle w:val="TableParagraph"/>
              <w:ind w:left="0"/>
              <w:jc w:val="both"/>
              <w:rPr>
                <w:sz w:val="24"/>
                <w:szCs w:val="24"/>
                <w:lang w:val="ru-RU"/>
              </w:rPr>
            </w:pPr>
            <w:r w:rsidRPr="004F593A">
              <w:rPr>
                <w:sz w:val="24"/>
                <w:szCs w:val="24"/>
                <w:lang w:val="ru-RU"/>
              </w:rPr>
              <w:t>устранению аварии (на основании плана локализации по информации от ЕДС).</w:t>
            </w:r>
          </w:p>
        </w:tc>
      </w:tr>
      <w:tr w:rsidR="00760080">
        <w:trPr>
          <w:trHeight w:val="5329"/>
        </w:trPr>
        <w:tc>
          <w:tcPr>
            <w:tcW w:w="2326" w:type="dxa"/>
          </w:tcPr>
          <w:p w:rsidR="002A641E" w:rsidRDefault="00F77563" w:rsidP="002A641E">
            <w:pPr>
              <w:pStyle w:val="TableParagraph"/>
              <w:ind w:left="0"/>
              <w:rPr>
                <w:sz w:val="24"/>
                <w:szCs w:val="24"/>
                <w:lang w:val="ru-RU"/>
              </w:rPr>
            </w:pPr>
            <w:r w:rsidRPr="004F593A">
              <w:rPr>
                <w:sz w:val="24"/>
                <w:szCs w:val="24"/>
                <w:lang w:val="ru-RU"/>
              </w:rPr>
              <w:lastRenderedPageBreak/>
              <w:t>3. Поддерживать гидравлический режим работы тепло</w:t>
            </w:r>
          </w:p>
          <w:p w:rsidR="00760080" w:rsidRPr="004F593A" w:rsidRDefault="00F77563" w:rsidP="002A641E">
            <w:pPr>
              <w:pStyle w:val="TableParagraph"/>
              <w:ind w:left="0"/>
              <w:rPr>
                <w:sz w:val="24"/>
                <w:szCs w:val="24"/>
                <w:lang w:val="ru-RU"/>
              </w:rPr>
            </w:pPr>
            <w:r w:rsidRPr="004F593A">
              <w:rPr>
                <w:sz w:val="24"/>
                <w:szCs w:val="24"/>
                <w:lang w:val="ru-RU"/>
              </w:rPr>
              <w:t xml:space="preserve"> и котельной, действуя согласно картам противоаварийных тренировок при падении давления в тепловой сети.</w:t>
            </w:r>
          </w:p>
        </w:tc>
        <w:tc>
          <w:tcPr>
            <w:tcW w:w="2187" w:type="dxa"/>
            <w:gridSpan w:val="2"/>
          </w:tcPr>
          <w:p w:rsidR="00760080" w:rsidRPr="004F593A" w:rsidRDefault="00F77563">
            <w:pPr>
              <w:pStyle w:val="TableParagraph"/>
              <w:ind w:left="0"/>
              <w:jc w:val="both"/>
              <w:rPr>
                <w:sz w:val="24"/>
                <w:szCs w:val="24"/>
                <w:lang w:val="ru-RU"/>
              </w:rPr>
            </w:pPr>
            <w:r w:rsidRPr="004F593A">
              <w:rPr>
                <w:sz w:val="24"/>
                <w:szCs w:val="24"/>
                <w:lang w:val="ru-RU"/>
              </w:rPr>
              <w:t>3. Получить от ответственного за котельную пофамильный список персонала, задействованного для отыскания утечки и ее локализации.</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3. После локализации участка, на котором обнаружена утечка, остальные участки запускаются в работу.</w:t>
            </w:r>
          </w:p>
        </w:tc>
        <w:tc>
          <w:tcPr>
            <w:tcW w:w="2162" w:type="dxa"/>
          </w:tcPr>
          <w:p w:rsidR="00760080" w:rsidRPr="004F593A" w:rsidRDefault="00F77563">
            <w:pPr>
              <w:pStyle w:val="TableParagraph"/>
              <w:ind w:left="0"/>
              <w:rPr>
                <w:sz w:val="24"/>
                <w:szCs w:val="24"/>
                <w:lang w:val="ru-RU"/>
              </w:rPr>
            </w:pPr>
            <w:r w:rsidRPr="004F593A">
              <w:rPr>
                <w:sz w:val="24"/>
                <w:szCs w:val="24"/>
                <w:lang w:val="ru-RU"/>
              </w:rPr>
              <w:t>3. Если при визуальном осмотре утечка не обнаружена в течение 1,5-2,5 часов, то под руководством начальника котельной (дежурного по предприятию) определяются участки и направления, отключаемые в первую очередь.</w:t>
            </w:r>
          </w:p>
        </w:tc>
        <w:tc>
          <w:tcPr>
            <w:tcW w:w="2268" w:type="dxa"/>
            <w:gridSpan w:val="2"/>
          </w:tcPr>
          <w:p w:rsidR="00760080" w:rsidRPr="004F593A" w:rsidRDefault="00F77563">
            <w:pPr>
              <w:pStyle w:val="TableParagraph"/>
              <w:ind w:left="0"/>
              <w:rPr>
                <w:sz w:val="24"/>
                <w:szCs w:val="24"/>
                <w:lang w:val="ru-RU"/>
              </w:rPr>
            </w:pPr>
            <w:r w:rsidRPr="004F593A">
              <w:rPr>
                <w:sz w:val="24"/>
                <w:szCs w:val="24"/>
                <w:lang w:val="ru-RU"/>
              </w:rPr>
              <w:t>3.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и вызова аварийной бригады для ликвидации аварии.</w:t>
            </w: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3. После определения участка, на котором обнаружена утечка, остальные участки запускаются в работу.</w:t>
            </w:r>
          </w:p>
        </w:tc>
        <w:tc>
          <w:tcPr>
            <w:tcW w:w="1836" w:type="dxa"/>
            <w:gridSpan w:val="3"/>
          </w:tcPr>
          <w:p w:rsidR="00760080" w:rsidRPr="004F593A" w:rsidRDefault="00F77563">
            <w:pPr>
              <w:pStyle w:val="TableParagraph"/>
              <w:ind w:left="0"/>
              <w:jc w:val="both"/>
              <w:rPr>
                <w:sz w:val="24"/>
                <w:szCs w:val="24"/>
                <w:lang w:val="ru-RU"/>
              </w:rPr>
            </w:pPr>
            <w:r w:rsidRPr="004F593A">
              <w:rPr>
                <w:sz w:val="24"/>
                <w:szCs w:val="24"/>
                <w:lang w:val="ru-RU"/>
              </w:rPr>
              <w:t>3. Распорядитель работ уведомляет соответствующие организации (Адмтехнадзор, ОЖКХ, организации, имеющие действующие коммуникации в месте аварии).</w:t>
            </w:r>
          </w:p>
        </w:tc>
      </w:tr>
      <w:tr w:rsidR="00760080">
        <w:trPr>
          <w:trHeight w:val="3888"/>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F77563">
            <w:pPr>
              <w:pStyle w:val="TableParagraph"/>
              <w:ind w:left="0"/>
              <w:rPr>
                <w:sz w:val="24"/>
                <w:szCs w:val="24"/>
                <w:lang w:val="ru-RU"/>
              </w:rPr>
            </w:pPr>
            <w:r w:rsidRPr="004F593A">
              <w:rPr>
                <w:sz w:val="24"/>
                <w:szCs w:val="24"/>
                <w:lang w:val="ru-RU"/>
              </w:rPr>
              <w:t>4. При получении сведений о месте утечки провести анализ ситуации для определения перечня абонентов, попадающих под отключение; мест проведения отключений; отключаемых участков тепловых сетей и объектов.</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2162" w:type="dxa"/>
          </w:tcPr>
          <w:p w:rsidR="00760080" w:rsidRPr="004F593A" w:rsidRDefault="00F77563">
            <w:pPr>
              <w:pStyle w:val="TableParagraph"/>
              <w:ind w:left="0"/>
              <w:rPr>
                <w:sz w:val="24"/>
                <w:szCs w:val="24"/>
                <w:lang w:val="ru-RU"/>
              </w:rPr>
            </w:pPr>
            <w:r w:rsidRPr="004F593A">
              <w:rPr>
                <w:sz w:val="24"/>
                <w:szCs w:val="24"/>
                <w:lang w:val="ru-RU"/>
              </w:rPr>
              <w:t xml:space="preserve">4. Под отключение должны попасть 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w:t>
            </w:r>
            <w:r w:rsidRPr="004F593A">
              <w:rPr>
                <w:sz w:val="24"/>
                <w:szCs w:val="24"/>
                <w:lang w:val="ru-RU"/>
              </w:rPr>
              <w:lastRenderedPageBreak/>
              <w:t>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268" w:type="dxa"/>
            <w:gridSpan w:val="2"/>
          </w:tcPr>
          <w:p w:rsidR="00760080" w:rsidRPr="004F593A" w:rsidRDefault="00F77563">
            <w:pPr>
              <w:pStyle w:val="TableParagraph"/>
              <w:ind w:left="0"/>
              <w:rPr>
                <w:sz w:val="24"/>
                <w:szCs w:val="24"/>
                <w:lang w:val="ru-RU"/>
              </w:rPr>
            </w:pPr>
            <w:r w:rsidRPr="004F593A">
              <w:rPr>
                <w:sz w:val="24"/>
                <w:szCs w:val="24"/>
                <w:lang w:val="ru-RU"/>
              </w:rPr>
              <w:lastRenderedPageBreak/>
              <w:t>4. После локализации участка, на котором обнаружена утечка, остальные участки запускаются в работу.</w:t>
            </w: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1836" w:type="dxa"/>
            <w:gridSpan w:val="3"/>
          </w:tcPr>
          <w:p w:rsidR="00760080" w:rsidRPr="004F593A" w:rsidRDefault="00F77563">
            <w:pPr>
              <w:pStyle w:val="TableParagraph"/>
              <w:ind w:left="0"/>
              <w:rPr>
                <w:sz w:val="24"/>
                <w:szCs w:val="24"/>
                <w:lang w:val="ru-RU"/>
              </w:rPr>
            </w:pPr>
            <w:r w:rsidRPr="004F593A">
              <w:rPr>
                <w:sz w:val="24"/>
                <w:szCs w:val="24"/>
                <w:lang w:val="ru-RU"/>
              </w:rPr>
              <w:t>4. Бригада АРС под руководством мастера приступает к ликвидации аварии и устранению ее последствий после отключения поврежденного участка.</w:t>
            </w:r>
          </w:p>
        </w:tc>
      </w:tr>
      <w:tr w:rsidR="00760080">
        <w:trPr>
          <w:gridAfter w:val="1"/>
          <w:wAfter w:w="145" w:type="dxa"/>
          <w:trHeight w:val="4485"/>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F77563">
            <w:pPr>
              <w:pStyle w:val="TableParagraph"/>
              <w:ind w:left="0"/>
              <w:rPr>
                <w:sz w:val="24"/>
                <w:szCs w:val="24"/>
                <w:lang w:val="ru-RU"/>
              </w:rPr>
            </w:pPr>
            <w:r w:rsidRPr="004F593A">
              <w:rPr>
                <w:sz w:val="24"/>
                <w:szCs w:val="24"/>
                <w:lang w:val="ru-RU"/>
              </w:rPr>
              <w:t>5. Поставить в известность дежурного ЕДДС по Волховскому муниципальному району, руководство ООО "ЛОТС" и абонентов (владельцев всех объектов), попавших под отключение.</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5. На поврежденном участке производятся возможные дополнительные отключения с целью уточнения места аварии (утечки).</w:t>
            </w:r>
          </w:p>
        </w:tc>
        <w:tc>
          <w:tcPr>
            <w:tcW w:w="2162" w:type="dxa"/>
          </w:tcPr>
          <w:p w:rsidR="00760080" w:rsidRPr="004F593A" w:rsidRDefault="00F77563">
            <w:pPr>
              <w:pStyle w:val="TableParagraph"/>
              <w:ind w:left="0"/>
              <w:rPr>
                <w:sz w:val="24"/>
                <w:szCs w:val="24"/>
                <w:lang w:val="ru-RU"/>
              </w:rPr>
            </w:pPr>
            <w:r w:rsidRPr="004F593A">
              <w:rPr>
                <w:sz w:val="24"/>
                <w:szCs w:val="24"/>
                <w:lang w:val="ru-RU"/>
              </w:rPr>
              <w:t>5. После определения участка, на котором обнаружена утечка, остальные участки запускаются в работу, визуальный осмотр тепловых сетей бригадой продолжается.</w:t>
            </w:r>
          </w:p>
        </w:tc>
        <w:tc>
          <w:tcPr>
            <w:tcW w:w="2268" w:type="dxa"/>
            <w:gridSpan w:val="2"/>
          </w:tcPr>
          <w:p w:rsidR="00760080" w:rsidRPr="004F593A" w:rsidRDefault="00F77563">
            <w:pPr>
              <w:pStyle w:val="TableParagraph"/>
              <w:ind w:left="0"/>
              <w:rPr>
                <w:sz w:val="24"/>
                <w:szCs w:val="24"/>
                <w:lang w:val="ru-RU"/>
              </w:rPr>
            </w:pPr>
            <w:r w:rsidRPr="004F593A">
              <w:rPr>
                <w:sz w:val="24"/>
                <w:szCs w:val="24"/>
                <w:lang w:val="ru-RU"/>
              </w:rPr>
              <w:t>5.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27" w:type="dxa"/>
            <w:gridSpan w:val="2"/>
          </w:tcPr>
          <w:p w:rsidR="00760080" w:rsidRPr="004F593A" w:rsidRDefault="00F77563">
            <w:pPr>
              <w:pStyle w:val="TableParagraph"/>
              <w:ind w:left="0"/>
              <w:rPr>
                <w:sz w:val="24"/>
                <w:szCs w:val="24"/>
                <w:lang w:val="ru-RU"/>
              </w:rPr>
            </w:pPr>
            <w:r w:rsidRPr="004F593A">
              <w:rPr>
                <w:sz w:val="24"/>
                <w:szCs w:val="24"/>
                <w:lang w:val="ru-RU"/>
              </w:rPr>
              <w:t>5. На поврежденном участке производятся возможные дополнительные отключения с целью уточнения места утечки.</w:t>
            </w:r>
          </w:p>
        </w:tc>
        <w:tc>
          <w:tcPr>
            <w:tcW w:w="1832" w:type="dxa"/>
            <w:gridSpan w:val="3"/>
          </w:tcPr>
          <w:p w:rsidR="00760080" w:rsidRPr="004F593A" w:rsidRDefault="00F77563">
            <w:pPr>
              <w:pStyle w:val="TableParagraph"/>
              <w:ind w:left="0"/>
              <w:rPr>
                <w:sz w:val="24"/>
                <w:szCs w:val="24"/>
                <w:lang w:val="ru-RU"/>
              </w:rPr>
            </w:pPr>
            <w:r w:rsidRPr="004F593A">
              <w:rPr>
                <w:sz w:val="24"/>
                <w:szCs w:val="24"/>
                <w:lang w:val="ru-RU"/>
              </w:rPr>
              <w:t>5. Распорядитель работ после окончания ремонтно- восстановительных работ дает команду о выводе аварийной бригады с места проведения ремонтных работ и дает разрешение на включение участка сети и абонентов.</w:t>
            </w:r>
          </w:p>
        </w:tc>
      </w:tr>
      <w:tr w:rsidR="00760080">
        <w:trPr>
          <w:gridAfter w:val="1"/>
          <w:wAfter w:w="145" w:type="dxa"/>
          <w:trHeight w:val="7174"/>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F77563">
            <w:pPr>
              <w:pStyle w:val="TableParagraph"/>
              <w:ind w:left="0"/>
              <w:rPr>
                <w:sz w:val="24"/>
                <w:szCs w:val="24"/>
                <w:lang w:val="ru-RU"/>
              </w:rPr>
            </w:pPr>
            <w:r w:rsidRPr="004F593A">
              <w:rPr>
                <w:sz w:val="24"/>
                <w:szCs w:val="24"/>
                <w:lang w:val="ru-RU"/>
              </w:rPr>
              <w:t>6. Поставить в известность дежурного по предприятию и обеспечить сбор аварийной ремонтной бригады.</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и вызова аварийной бригады для ликвидации аварии.</w:t>
            </w:r>
          </w:p>
        </w:tc>
        <w:tc>
          <w:tcPr>
            <w:tcW w:w="2162" w:type="dxa"/>
          </w:tcPr>
          <w:p w:rsidR="00760080" w:rsidRPr="004F593A" w:rsidRDefault="00F77563">
            <w:pPr>
              <w:pStyle w:val="TableParagraph"/>
              <w:ind w:left="0"/>
              <w:rPr>
                <w:sz w:val="24"/>
                <w:szCs w:val="24"/>
                <w:lang w:val="ru-RU"/>
              </w:rPr>
            </w:pPr>
            <w:r w:rsidRPr="004F593A">
              <w:rPr>
                <w:sz w:val="24"/>
                <w:szCs w:val="24"/>
                <w:lang w:val="ru-RU"/>
              </w:rPr>
              <w:t>6. На поврежденном участке производятся возможные дополнительные отключения с целью уточнения места утечки.</w:t>
            </w:r>
          </w:p>
        </w:tc>
        <w:tc>
          <w:tcPr>
            <w:tcW w:w="2268" w:type="dxa"/>
            <w:gridSpan w:val="2"/>
          </w:tcPr>
          <w:p w:rsidR="00760080" w:rsidRPr="004F593A" w:rsidRDefault="00F77563">
            <w:pPr>
              <w:pStyle w:val="TableParagraph"/>
              <w:ind w:left="0"/>
              <w:rPr>
                <w:sz w:val="24"/>
                <w:szCs w:val="24"/>
                <w:lang w:val="ru-RU"/>
              </w:rPr>
            </w:pPr>
            <w:r w:rsidRPr="004F593A">
              <w:rPr>
                <w:sz w:val="24"/>
                <w:szCs w:val="24"/>
                <w:lang w:val="ru-RU"/>
              </w:rPr>
              <w:t>6. Владельцами объектов предпринимаются меры против размораживания систем отопления зданий, в зависимости от времени устранения утечки.</w:t>
            </w: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и вызова аварийной бригады для ликвидации аварии.</w:t>
            </w:r>
          </w:p>
        </w:tc>
        <w:tc>
          <w:tcPr>
            <w:tcW w:w="1691" w:type="dxa"/>
            <w:gridSpan w:val="2"/>
          </w:tcPr>
          <w:p w:rsidR="00760080" w:rsidRPr="004F593A" w:rsidRDefault="00F77563">
            <w:pPr>
              <w:pStyle w:val="TableParagraph"/>
              <w:ind w:left="0"/>
              <w:rPr>
                <w:sz w:val="24"/>
                <w:szCs w:val="24"/>
                <w:lang w:val="ru-RU"/>
              </w:rPr>
            </w:pPr>
            <w:r w:rsidRPr="004F593A">
              <w:rPr>
                <w:sz w:val="24"/>
                <w:szCs w:val="24"/>
                <w:lang w:val="ru-RU"/>
              </w:rPr>
              <w:t>6. Распорядитель работ после подключения абонентов и стабилизации режима их теплоснабжения принимает решение об окончании ремонтно- восстановительных работ на объекте с докладом в ЕДС.</w:t>
            </w:r>
          </w:p>
        </w:tc>
      </w:tr>
      <w:tr w:rsidR="00760080">
        <w:trPr>
          <w:gridAfter w:val="1"/>
          <w:wAfter w:w="145" w:type="dxa"/>
          <w:trHeight w:val="7710"/>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F77563">
            <w:pPr>
              <w:pStyle w:val="TableParagraph"/>
              <w:ind w:left="0"/>
              <w:rPr>
                <w:sz w:val="24"/>
                <w:szCs w:val="24"/>
                <w:lang w:val="ru-RU"/>
              </w:rPr>
            </w:pPr>
            <w:r w:rsidRPr="004F593A">
              <w:rPr>
                <w:sz w:val="24"/>
                <w:szCs w:val="24"/>
                <w:lang w:val="ru-RU"/>
              </w:rPr>
              <w:t>7. После ликвидации утечки оповестить руководство ООО "ЛОТС" дежурного ЕДДС по поселению и абонентов.</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7. Все остальные потребители тепла, не попадающие под отключение, запускаются в работу.</w:t>
            </w:r>
          </w:p>
        </w:tc>
        <w:tc>
          <w:tcPr>
            <w:tcW w:w="2162" w:type="dxa"/>
          </w:tcPr>
          <w:p w:rsidR="00760080" w:rsidRPr="004F593A" w:rsidRDefault="00F77563">
            <w:pPr>
              <w:pStyle w:val="TableParagraph"/>
              <w:ind w:left="0"/>
              <w:rPr>
                <w:sz w:val="24"/>
                <w:szCs w:val="24"/>
                <w:lang w:val="ru-RU"/>
              </w:rPr>
            </w:pPr>
            <w:r w:rsidRPr="004F593A">
              <w:rPr>
                <w:sz w:val="24"/>
                <w:szCs w:val="24"/>
                <w:lang w:val="ru-RU"/>
              </w:rPr>
              <w:t>7.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и вызова аварийной бригады для ликвидации аварии.</w:t>
            </w:r>
          </w:p>
        </w:tc>
        <w:tc>
          <w:tcPr>
            <w:tcW w:w="2268" w:type="dxa"/>
            <w:gridSpan w:val="2"/>
          </w:tcPr>
          <w:p w:rsidR="00760080" w:rsidRPr="004F593A" w:rsidRDefault="00F77563">
            <w:pPr>
              <w:pStyle w:val="TableParagraph"/>
              <w:ind w:left="0"/>
              <w:rPr>
                <w:sz w:val="24"/>
                <w:szCs w:val="24"/>
                <w:lang w:val="ru-RU"/>
              </w:rPr>
            </w:pPr>
            <w:r w:rsidRPr="004F593A">
              <w:rPr>
                <w:sz w:val="24"/>
                <w:szCs w:val="24"/>
                <w:lang w:val="ru-RU"/>
              </w:rPr>
              <w:t>7.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7. Все остальные потребители тепла, не попадающие под отключение, запускаются в работу.</w:t>
            </w:r>
          </w:p>
        </w:tc>
        <w:tc>
          <w:tcPr>
            <w:tcW w:w="1691" w:type="dxa"/>
            <w:gridSpan w:val="2"/>
          </w:tcPr>
          <w:p w:rsidR="00760080" w:rsidRPr="004F593A" w:rsidRDefault="00F77563">
            <w:pPr>
              <w:pStyle w:val="TableParagraph"/>
              <w:ind w:left="0"/>
              <w:rPr>
                <w:sz w:val="24"/>
                <w:szCs w:val="24"/>
                <w:lang w:val="ru-RU"/>
              </w:rPr>
            </w:pPr>
            <w:r w:rsidRPr="004F593A">
              <w:rPr>
                <w:sz w:val="24"/>
                <w:szCs w:val="24"/>
                <w:lang w:val="ru-RU"/>
              </w:rPr>
              <w:t>7. По окончанию аварийно-восстановительных работ проводятся необходимые работы (восстановление каналов, обратная засыпка котлованов, восстановление благоустройства).</w:t>
            </w:r>
          </w:p>
        </w:tc>
      </w:tr>
      <w:tr w:rsidR="00760080">
        <w:trPr>
          <w:gridAfter w:val="1"/>
          <w:wAfter w:w="145" w:type="dxa"/>
          <w:trHeight w:val="3888"/>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F77563">
            <w:pPr>
              <w:pStyle w:val="TableParagraph"/>
              <w:ind w:left="0"/>
              <w:rPr>
                <w:sz w:val="24"/>
                <w:szCs w:val="24"/>
                <w:lang w:val="ru-RU"/>
              </w:rPr>
            </w:pPr>
            <w:r w:rsidRPr="004F593A">
              <w:rPr>
                <w:sz w:val="24"/>
                <w:szCs w:val="24"/>
                <w:lang w:val="ru-RU"/>
              </w:rPr>
              <w:t>8. Сделать запись в журнале о выполненных работах.</w:t>
            </w: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62" w:type="dxa"/>
          </w:tcPr>
          <w:p w:rsidR="00760080" w:rsidRPr="004F593A" w:rsidRDefault="00F77563">
            <w:pPr>
              <w:pStyle w:val="TableParagraph"/>
              <w:ind w:left="0"/>
              <w:rPr>
                <w:sz w:val="24"/>
                <w:szCs w:val="24"/>
                <w:lang w:val="ru-RU"/>
              </w:rPr>
            </w:pPr>
            <w:r w:rsidRPr="004F593A">
              <w:rPr>
                <w:sz w:val="24"/>
                <w:szCs w:val="24"/>
                <w:lang w:val="ru-RU"/>
              </w:rPr>
              <w:t>8. Все остальные потребители тепла, не попадающие под отключение, запускаются в работу.</w:t>
            </w:r>
          </w:p>
        </w:tc>
        <w:tc>
          <w:tcPr>
            <w:tcW w:w="2268" w:type="dxa"/>
            <w:gridSpan w:val="2"/>
          </w:tcPr>
          <w:p w:rsidR="00760080" w:rsidRPr="004F593A" w:rsidRDefault="00F77563">
            <w:pPr>
              <w:pStyle w:val="TableParagraph"/>
              <w:ind w:left="0"/>
              <w:rPr>
                <w:sz w:val="24"/>
                <w:szCs w:val="24"/>
                <w:lang w:val="ru-RU"/>
              </w:rPr>
            </w:pPr>
            <w:r w:rsidRPr="004F593A">
              <w:rPr>
                <w:sz w:val="24"/>
                <w:szCs w:val="24"/>
                <w:lang w:val="ru-RU"/>
              </w:rPr>
              <w:t>8. Доложить в ЕДС об устранении аварии и восстановлении теплоснабжения.</w:t>
            </w: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1691" w:type="dxa"/>
            <w:gridSpan w:val="2"/>
          </w:tcPr>
          <w:p w:rsidR="00760080" w:rsidRPr="004F593A" w:rsidRDefault="00760080">
            <w:pPr>
              <w:pStyle w:val="TableParagraph"/>
              <w:ind w:left="0"/>
              <w:rPr>
                <w:sz w:val="24"/>
                <w:szCs w:val="24"/>
                <w:lang w:val="ru-RU"/>
              </w:rPr>
            </w:pPr>
          </w:p>
        </w:tc>
      </w:tr>
      <w:tr w:rsidR="00760080">
        <w:trPr>
          <w:gridAfter w:val="1"/>
          <w:wAfter w:w="145" w:type="dxa"/>
          <w:trHeight w:val="4954"/>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760080">
            <w:pPr>
              <w:pStyle w:val="TableParagraph"/>
              <w:ind w:left="0"/>
              <w:rPr>
                <w:sz w:val="24"/>
                <w:szCs w:val="24"/>
                <w:lang w:val="ru-RU"/>
              </w:rPr>
            </w:pP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2162" w:type="dxa"/>
          </w:tcPr>
          <w:p w:rsidR="00760080" w:rsidRPr="004F593A" w:rsidRDefault="00F77563">
            <w:pPr>
              <w:pStyle w:val="TableParagraph"/>
              <w:ind w:left="0"/>
              <w:rPr>
                <w:sz w:val="24"/>
                <w:szCs w:val="24"/>
                <w:lang w:val="ru-RU"/>
              </w:rPr>
            </w:pPr>
            <w:r w:rsidRPr="004F593A">
              <w:rPr>
                <w:sz w:val="24"/>
                <w:szCs w:val="24"/>
                <w:lang w:val="ru-RU"/>
              </w:rPr>
              <w:t>9.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268" w:type="dxa"/>
            <w:gridSpan w:val="2"/>
          </w:tcPr>
          <w:p w:rsidR="00760080" w:rsidRPr="004F593A" w:rsidRDefault="00760080">
            <w:pPr>
              <w:pStyle w:val="TableParagraph"/>
              <w:ind w:left="0"/>
              <w:rPr>
                <w:sz w:val="24"/>
                <w:szCs w:val="24"/>
                <w:lang w:val="ru-RU"/>
              </w:rPr>
            </w:pP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1691" w:type="dxa"/>
            <w:gridSpan w:val="2"/>
          </w:tcPr>
          <w:p w:rsidR="00760080" w:rsidRPr="004F593A" w:rsidRDefault="00760080">
            <w:pPr>
              <w:pStyle w:val="TableParagraph"/>
              <w:ind w:left="0"/>
              <w:rPr>
                <w:sz w:val="24"/>
                <w:szCs w:val="24"/>
                <w:lang w:val="ru-RU"/>
              </w:rPr>
            </w:pPr>
          </w:p>
        </w:tc>
      </w:tr>
      <w:tr w:rsidR="00760080">
        <w:trPr>
          <w:gridAfter w:val="1"/>
          <w:wAfter w:w="145" w:type="dxa"/>
          <w:trHeight w:val="2990"/>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760080">
            <w:pPr>
              <w:pStyle w:val="TableParagraph"/>
              <w:ind w:left="0"/>
              <w:rPr>
                <w:sz w:val="24"/>
                <w:szCs w:val="24"/>
                <w:lang w:val="ru-RU"/>
              </w:rPr>
            </w:pP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10.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162" w:type="dxa"/>
          </w:tcPr>
          <w:p w:rsidR="00760080" w:rsidRPr="004F593A" w:rsidRDefault="00F77563">
            <w:pPr>
              <w:pStyle w:val="TableParagraph"/>
              <w:ind w:left="0"/>
              <w:rPr>
                <w:sz w:val="24"/>
                <w:szCs w:val="24"/>
                <w:lang w:val="ru-RU"/>
              </w:rPr>
            </w:pPr>
            <w:r w:rsidRPr="004F593A">
              <w:rPr>
                <w:sz w:val="24"/>
                <w:szCs w:val="24"/>
                <w:lang w:val="ru-RU"/>
              </w:rPr>
              <w:t>10. Владельцами объектов предпринимаются меры против размораживания систем отопления зданий, в зависимости от времени устранения утечки.</w:t>
            </w:r>
          </w:p>
        </w:tc>
        <w:tc>
          <w:tcPr>
            <w:tcW w:w="2268" w:type="dxa"/>
            <w:gridSpan w:val="2"/>
          </w:tcPr>
          <w:p w:rsidR="00760080" w:rsidRPr="004F593A" w:rsidRDefault="00760080">
            <w:pPr>
              <w:pStyle w:val="TableParagraph"/>
              <w:ind w:left="0"/>
              <w:rPr>
                <w:sz w:val="24"/>
                <w:szCs w:val="24"/>
                <w:lang w:val="ru-RU"/>
              </w:rPr>
            </w:pP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10. После устранения утечки, совместно с представителями абонентов, произвести запуск объектов, попавших под отключение.</w:t>
            </w:r>
          </w:p>
          <w:p w:rsidR="00760080" w:rsidRDefault="00F77563">
            <w:pPr>
              <w:pStyle w:val="TableParagraph"/>
              <w:ind w:left="0"/>
              <w:rPr>
                <w:sz w:val="24"/>
                <w:szCs w:val="24"/>
              </w:rPr>
            </w:pPr>
            <w:r>
              <w:rPr>
                <w:sz w:val="24"/>
                <w:szCs w:val="24"/>
              </w:rPr>
              <w:t>Проверить режимы работы объектов.</w:t>
            </w:r>
          </w:p>
        </w:tc>
        <w:tc>
          <w:tcPr>
            <w:tcW w:w="1691" w:type="dxa"/>
            <w:gridSpan w:val="2"/>
          </w:tcPr>
          <w:p w:rsidR="00760080" w:rsidRDefault="00760080">
            <w:pPr>
              <w:pStyle w:val="TableParagraph"/>
              <w:ind w:left="0"/>
              <w:rPr>
                <w:sz w:val="24"/>
                <w:szCs w:val="24"/>
              </w:rPr>
            </w:pPr>
          </w:p>
        </w:tc>
      </w:tr>
      <w:tr w:rsidR="00760080">
        <w:trPr>
          <w:gridAfter w:val="1"/>
          <w:wAfter w:w="145" w:type="dxa"/>
          <w:trHeight w:val="3111"/>
        </w:trPr>
        <w:tc>
          <w:tcPr>
            <w:tcW w:w="2326" w:type="dxa"/>
          </w:tcPr>
          <w:p w:rsidR="00760080" w:rsidRDefault="00760080">
            <w:pPr>
              <w:pStyle w:val="TableParagraph"/>
              <w:ind w:left="0"/>
              <w:rPr>
                <w:sz w:val="24"/>
                <w:szCs w:val="24"/>
              </w:rPr>
            </w:pPr>
          </w:p>
        </w:tc>
        <w:tc>
          <w:tcPr>
            <w:tcW w:w="2187" w:type="dxa"/>
            <w:gridSpan w:val="2"/>
          </w:tcPr>
          <w:p w:rsidR="00760080" w:rsidRDefault="00760080">
            <w:pPr>
              <w:pStyle w:val="TableParagraph"/>
              <w:ind w:left="0"/>
              <w:rPr>
                <w:sz w:val="24"/>
                <w:szCs w:val="24"/>
              </w:rPr>
            </w:pPr>
          </w:p>
        </w:tc>
        <w:tc>
          <w:tcPr>
            <w:tcW w:w="2292" w:type="dxa"/>
            <w:gridSpan w:val="2"/>
          </w:tcPr>
          <w:p w:rsidR="00760080" w:rsidRPr="004F593A" w:rsidRDefault="00F77563">
            <w:pPr>
              <w:pStyle w:val="TableParagraph"/>
              <w:ind w:left="0"/>
              <w:rPr>
                <w:sz w:val="24"/>
                <w:szCs w:val="24"/>
                <w:lang w:val="ru-RU"/>
              </w:rPr>
            </w:pPr>
            <w:r w:rsidRPr="004F593A">
              <w:rPr>
                <w:sz w:val="24"/>
                <w:szCs w:val="24"/>
                <w:lang w:val="ru-RU"/>
              </w:rPr>
              <w:t>11. Доложить в ЕДС об устранении аварии и восстановлении теплоснабжения.</w:t>
            </w:r>
          </w:p>
        </w:tc>
        <w:tc>
          <w:tcPr>
            <w:tcW w:w="2162" w:type="dxa"/>
          </w:tcPr>
          <w:p w:rsidR="00760080" w:rsidRPr="004F593A" w:rsidRDefault="00F77563">
            <w:pPr>
              <w:pStyle w:val="TableParagraph"/>
              <w:ind w:left="0"/>
              <w:rPr>
                <w:sz w:val="24"/>
                <w:szCs w:val="24"/>
                <w:lang w:val="ru-RU"/>
              </w:rPr>
            </w:pPr>
            <w:r w:rsidRPr="004F593A">
              <w:rPr>
                <w:sz w:val="24"/>
                <w:szCs w:val="24"/>
                <w:lang w:val="ru-RU"/>
              </w:rPr>
              <w:t>11. После устранения утечки, совместно с представителями абонентов, произвести запуск объектов, попавших под отключение.</w:t>
            </w:r>
          </w:p>
          <w:p w:rsidR="00760080" w:rsidRDefault="00F77563">
            <w:pPr>
              <w:pStyle w:val="TableParagraph"/>
              <w:ind w:left="0"/>
              <w:rPr>
                <w:sz w:val="24"/>
                <w:szCs w:val="24"/>
              </w:rPr>
            </w:pPr>
            <w:r>
              <w:rPr>
                <w:sz w:val="24"/>
                <w:szCs w:val="24"/>
              </w:rPr>
              <w:t>Проверить режимы работы объектов.</w:t>
            </w:r>
          </w:p>
        </w:tc>
        <w:tc>
          <w:tcPr>
            <w:tcW w:w="2268" w:type="dxa"/>
            <w:gridSpan w:val="2"/>
          </w:tcPr>
          <w:p w:rsidR="00760080" w:rsidRDefault="00760080">
            <w:pPr>
              <w:pStyle w:val="TableParagraph"/>
              <w:ind w:left="0"/>
              <w:rPr>
                <w:sz w:val="24"/>
                <w:szCs w:val="24"/>
              </w:rPr>
            </w:pPr>
          </w:p>
        </w:tc>
        <w:tc>
          <w:tcPr>
            <w:tcW w:w="2268" w:type="dxa"/>
            <w:gridSpan w:val="3"/>
          </w:tcPr>
          <w:p w:rsidR="00760080" w:rsidRPr="004F593A" w:rsidRDefault="00F77563">
            <w:pPr>
              <w:pStyle w:val="TableParagraph"/>
              <w:ind w:left="0"/>
              <w:rPr>
                <w:sz w:val="24"/>
                <w:szCs w:val="24"/>
                <w:lang w:val="ru-RU"/>
              </w:rPr>
            </w:pPr>
            <w:r w:rsidRPr="004F593A">
              <w:rPr>
                <w:sz w:val="24"/>
                <w:szCs w:val="24"/>
                <w:lang w:val="ru-RU"/>
              </w:rPr>
              <w:t>11. Доложить в ЕДС об устранении аварии и восстановлении теплоснабжения.</w:t>
            </w:r>
          </w:p>
        </w:tc>
        <w:tc>
          <w:tcPr>
            <w:tcW w:w="1691" w:type="dxa"/>
            <w:gridSpan w:val="2"/>
          </w:tcPr>
          <w:p w:rsidR="00760080" w:rsidRPr="004F593A" w:rsidRDefault="00760080">
            <w:pPr>
              <w:pStyle w:val="TableParagraph"/>
              <w:ind w:left="0"/>
              <w:rPr>
                <w:sz w:val="24"/>
                <w:szCs w:val="24"/>
                <w:lang w:val="ru-RU"/>
              </w:rPr>
            </w:pPr>
          </w:p>
        </w:tc>
      </w:tr>
      <w:tr w:rsidR="00760080">
        <w:trPr>
          <w:gridAfter w:val="1"/>
          <w:wAfter w:w="145" w:type="dxa"/>
          <w:trHeight w:val="2089"/>
        </w:trPr>
        <w:tc>
          <w:tcPr>
            <w:tcW w:w="2326" w:type="dxa"/>
          </w:tcPr>
          <w:p w:rsidR="00760080" w:rsidRPr="004F593A" w:rsidRDefault="00760080">
            <w:pPr>
              <w:pStyle w:val="TableParagraph"/>
              <w:ind w:left="0"/>
              <w:rPr>
                <w:sz w:val="24"/>
                <w:szCs w:val="24"/>
                <w:lang w:val="ru-RU"/>
              </w:rPr>
            </w:pPr>
          </w:p>
        </w:tc>
        <w:tc>
          <w:tcPr>
            <w:tcW w:w="2187" w:type="dxa"/>
            <w:gridSpan w:val="2"/>
          </w:tcPr>
          <w:p w:rsidR="00760080" w:rsidRPr="004F593A" w:rsidRDefault="00760080">
            <w:pPr>
              <w:pStyle w:val="TableParagraph"/>
              <w:ind w:left="0"/>
              <w:rPr>
                <w:sz w:val="24"/>
                <w:szCs w:val="24"/>
                <w:lang w:val="ru-RU"/>
              </w:rPr>
            </w:pPr>
          </w:p>
        </w:tc>
        <w:tc>
          <w:tcPr>
            <w:tcW w:w="2292" w:type="dxa"/>
            <w:gridSpan w:val="2"/>
          </w:tcPr>
          <w:p w:rsidR="00760080" w:rsidRPr="004F593A" w:rsidRDefault="00760080">
            <w:pPr>
              <w:pStyle w:val="TableParagraph"/>
              <w:ind w:left="0"/>
              <w:rPr>
                <w:sz w:val="24"/>
                <w:szCs w:val="24"/>
                <w:lang w:val="ru-RU"/>
              </w:rPr>
            </w:pPr>
          </w:p>
        </w:tc>
        <w:tc>
          <w:tcPr>
            <w:tcW w:w="2162" w:type="dxa"/>
          </w:tcPr>
          <w:p w:rsidR="00760080" w:rsidRPr="004F593A" w:rsidRDefault="00F77563">
            <w:pPr>
              <w:pStyle w:val="TableParagraph"/>
              <w:ind w:left="0"/>
              <w:rPr>
                <w:sz w:val="24"/>
                <w:szCs w:val="24"/>
                <w:lang w:val="ru-RU"/>
              </w:rPr>
            </w:pPr>
            <w:r w:rsidRPr="004F593A">
              <w:rPr>
                <w:sz w:val="24"/>
                <w:szCs w:val="24"/>
                <w:lang w:val="ru-RU"/>
              </w:rPr>
              <w:t>12. Доложить в ЕДС об устранении аварии и восстановлении теплоснабжения.</w:t>
            </w:r>
          </w:p>
        </w:tc>
        <w:tc>
          <w:tcPr>
            <w:tcW w:w="2268" w:type="dxa"/>
            <w:gridSpan w:val="2"/>
          </w:tcPr>
          <w:p w:rsidR="00760080" w:rsidRPr="004F593A" w:rsidRDefault="00760080">
            <w:pPr>
              <w:pStyle w:val="TableParagraph"/>
              <w:ind w:left="0"/>
              <w:rPr>
                <w:sz w:val="24"/>
                <w:szCs w:val="24"/>
                <w:lang w:val="ru-RU"/>
              </w:rPr>
            </w:pPr>
          </w:p>
        </w:tc>
        <w:tc>
          <w:tcPr>
            <w:tcW w:w="2268" w:type="dxa"/>
            <w:gridSpan w:val="3"/>
          </w:tcPr>
          <w:p w:rsidR="00760080" w:rsidRPr="004F593A" w:rsidRDefault="00760080">
            <w:pPr>
              <w:pStyle w:val="TableParagraph"/>
              <w:ind w:left="0"/>
              <w:rPr>
                <w:sz w:val="24"/>
                <w:szCs w:val="24"/>
                <w:lang w:val="ru-RU"/>
              </w:rPr>
            </w:pPr>
          </w:p>
        </w:tc>
        <w:tc>
          <w:tcPr>
            <w:tcW w:w="1691" w:type="dxa"/>
            <w:gridSpan w:val="2"/>
          </w:tcPr>
          <w:p w:rsidR="00760080" w:rsidRPr="004F593A" w:rsidRDefault="00760080">
            <w:pPr>
              <w:pStyle w:val="TableParagraph"/>
              <w:ind w:left="0"/>
              <w:rPr>
                <w:sz w:val="24"/>
                <w:szCs w:val="24"/>
                <w:lang w:val="ru-RU"/>
              </w:rPr>
            </w:pPr>
          </w:p>
        </w:tc>
      </w:tr>
    </w:tbl>
    <w:p w:rsidR="00760080" w:rsidRDefault="00760080">
      <w:pPr>
        <w:sectPr w:rsidR="00760080">
          <w:pgSz w:w="16850" w:h="11910" w:orient="landscape"/>
          <w:pgMar w:top="1340" w:right="0" w:bottom="280" w:left="620" w:header="720" w:footer="720" w:gutter="0"/>
          <w:cols w:space="720"/>
        </w:sectPr>
      </w:pPr>
    </w:p>
    <w:p w:rsidR="00760080" w:rsidRDefault="00D33666">
      <w:pPr>
        <w:pStyle w:val="1"/>
        <w:keepNext w:val="0"/>
        <w:keepLines w:val="0"/>
        <w:widowControl w:val="0"/>
        <w:tabs>
          <w:tab w:val="left" w:pos="985"/>
        </w:tabs>
        <w:autoSpaceDE w:val="0"/>
        <w:autoSpaceDN w:val="0"/>
        <w:spacing w:before="65"/>
        <w:ind w:left="1080" w:right="152"/>
        <w:jc w:val="center"/>
        <w:rPr>
          <w:rFonts w:ascii="Times New Roman" w:hAnsi="Times New Roman" w:cs="Times New Roman"/>
          <w:color w:val="auto"/>
          <w:sz w:val="26"/>
          <w:szCs w:val="26"/>
        </w:rPr>
      </w:pPr>
      <w:bookmarkStart w:id="20" w:name="_Toc186027544"/>
      <w:bookmarkStart w:id="21" w:name="_Toc186028370"/>
      <w:r>
        <w:rPr>
          <w:rFonts w:ascii="Times New Roman" w:hAnsi="Times New Roman" w:cs="Times New Roman"/>
          <w:color w:val="auto"/>
          <w:sz w:val="26"/>
          <w:szCs w:val="26"/>
        </w:rPr>
        <w:lastRenderedPageBreak/>
        <w:t>11</w:t>
      </w:r>
      <w:r w:rsidR="00F77563">
        <w:rPr>
          <w:rFonts w:ascii="Times New Roman" w:hAnsi="Times New Roman" w:cs="Times New Roman"/>
          <w:color w:val="auto"/>
          <w:sz w:val="26"/>
          <w:szCs w:val="26"/>
        </w:rPr>
        <w:t>. 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22" w:name="_Hlk185940039"/>
      <w:bookmarkEnd w:id="20"/>
      <w:bookmarkEnd w:id="21"/>
    </w:p>
    <w:p w:rsidR="00760080" w:rsidRDefault="00760080"/>
    <w:bookmarkEnd w:id="22"/>
    <w:p w:rsidR="00760080" w:rsidRDefault="00F77563">
      <w:pPr>
        <w:pStyle w:val="af2"/>
        <w:ind w:left="218" w:right="256" w:firstLine="564"/>
      </w:pPr>
      <w:r>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rsidR="00760080" w:rsidRDefault="00F77563">
      <w:pPr>
        <w:pStyle w:val="af2"/>
        <w:ind w:left="218" w:right="258" w:firstLine="566"/>
      </w:pPr>
      <w:r>
        <w:t>-нормативно-техническая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rsidR="00760080" w:rsidRDefault="00F77563">
      <w:pPr>
        <w:pStyle w:val="af2"/>
        <w:ind w:left="218" w:right="260" w:firstLine="566"/>
      </w:pPr>
      <w:r>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rsidR="00760080" w:rsidRDefault="00F77563">
      <w:pPr>
        <w:pStyle w:val="af2"/>
        <w:ind w:left="218" w:right="257" w:firstLine="566"/>
      </w:pPr>
      <w:r>
        <w:t>- утвержденные техническими руководителями предприятий и согласованные администрацией Свирицкого сельского поселения, схемы локальных систем теплоснабжения, режимные карты работы тепловых сетей и теплоисточников.</w:t>
      </w:r>
    </w:p>
    <w:p w:rsidR="00760080" w:rsidRDefault="00F77563">
      <w:pPr>
        <w:pStyle w:val="af2"/>
        <w:ind w:left="218" w:right="258" w:firstLine="564"/>
      </w:pPr>
      <w: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760080" w:rsidRDefault="00F77563">
      <w:pPr>
        <w:pStyle w:val="af2"/>
        <w:tabs>
          <w:tab w:val="left" w:pos="1109"/>
        </w:tabs>
        <w:ind w:left="218" w:right="277"/>
      </w:pPr>
      <w:r>
        <w:t xml:space="preserve">           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 расчётном режимах теплоснабжения.</w:t>
      </w:r>
    </w:p>
    <w:p w:rsidR="00760080" w:rsidRDefault="00F77563">
      <w:pPr>
        <w:pStyle w:val="af2"/>
        <w:ind w:left="218" w:firstLine="564"/>
      </w:pPr>
      <w:r>
        <w:t>Конкретный перечень необходимой эксплуатационной документации в каждой организации устанавливается ее руководством.</w:t>
      </w:r>
    </w:p>
    <w:p w:rsidR="00760080" w:rsidRDefault="00F77563">
      <w:pPr>
        <w:rPr>
          <w:sz w:val="26"/>
          <w:szCs w:val="26"/>
        </w:rPr>
      </w:pPr>
      <w:r>
        <w:br w:type="page"/>
      </w:r>
    </w:p>
    <w:p w:rsidR="00760080" w:rsidRPr="00F00A8E" w:rsidRDefault="00F77563">
      <w:pPr>
        <w:pStyle w:val="1"/>
        <w:spacing w:before="0"/>
        <w:ind w:right="700"/>
        <w:jc w:val="center"/>
        <w:rPr>
          <w:rFonts w:ascii="Times New Roman" w:hAnsi="Times New Roman" w:cs="Times New Roman"/>
          <w:color w:val="auto"/>
          <w:sz w:val="24"/>
          <w:szCs w:val="24"/>
        </w:rPr>
      </w:pPr>
      <w:bookmarkStart w:id="23" w:name="_Toc186027545"/>
      <w:bookmarkStart w:id="24" w:name="_Toc186028371"/>
      <w:r w:rsidRPr="00F00A8E">
        <w:rPr>
          <w:rFonts w:ascii="Times New Roman" w:hAnsi="Times New Roman" w:cs="Times New Roman"/>
          <w:color w:val="auto"/>
          <w:sz w:val="24"/>
          <w:szCs w:val="24"/>
        </w:rPr>
        <w:lastRenderedPageBreak/>
        <w:t>Макет</w:t>
      </w:r>
      <w:bookmarkEnd w:id="23"/>
      <w:bookmarkEnd w:id="24"/>
    </w:p>
    <w:p w:rsidR="00760080" w:rsidRPr="00F00A8E" w:rsidRDefault="00F77563">
      <w:pPr>
        <w:ind w:right="869"/>
        <w:jc w:val="center"/>
        <w:rPr>
          <w:b/>
        </w:rPr>
      </w:pPr>
      <w:r w:rsidRPr="00F00A8E">
        <w:rPr>
          <w:b/>
        </w:rPr>
        <w:t>оперативного донесения о нарушениях теплоснабжения потребителей и проведении аварийно-восстановительных работ</w:t>
      </w:r>
    </w:p>
    <w:p w:rsidR="00760080" w:rsidRDefault="00F77563">
      <w:pPr>
        <w:pStyle w:val="af2"/>
        <w:spacing w:before="297"/>
        <w:ind w:left="221"/>
      </w:pPr>
      <w:r>
        <w:t>ИНФОРМАЦИЯ о повреждениях на объектах ЖКХ и проведении аварийно- восстановительных работ Свирицкого сельского поселения</w:t>
      </w:r>
    </w:p>
    <w:p w:rsidR="00760080" w:rsidRDefault="00760080">
      <w:pPr>
        <w:pStyle w:val="af2"/>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6681"/>
        <w:gridCol w:w="2266"/>
      </w:tblGrid>
      <w:tr w:rsidR="00760080">
        <w:trPr>
          <w:trHeight w:val="599"/>
        </w:trPr>
        <w:tc>
          <w:tcPr>
            <w:tcW w:w="948" w:type="dxa"/>
          </w:tcPr>
          <w:p w:rsidR="00760080" w:rsidRDefault="00F77563">
            <w:pPr>
              <w:pStyle w:val="TableParagraph"/>
              <w:spacing w:line="300" w:lineRule="atLeast"/>
              <w:ind w:right="472" w:firstLine="50"/>
              <w:rPr>
                <w:sz w:val="26"/>
              </w:rPr>
            </w:pPr>
            <w:r>
              <w:rPr>
                <w:sz w:val="26"/>
              </w:rPr>
              <w:t>№ п/п</w:t>
            </w:r>
          </w:p>
        </w:tc>
        <w:tc>
          <w:tcPr>
            <w:tcW w:w="6681" w:type="dxa"/>
          </w:tcPr>
          <w:p w:rsidR="00760080" w:rsidRDefault="00F77563">
            <w:pPr>
              <w:pStyle w:val="TableParagraph"/>
              <w:spacing w:before="150"/>
              <w:ind w:left="5"/>
              <w:jc w:val="center"/>
              <w:rPr>
                <w:sz w:val="26"/>
              </w:rPr>
            </w:pPr>
            <w:r>
              <w:rPr>
                <w:sz w:val="26"/>
              </w:rPr>
              <w:t>Содержание</w:t>
            </w:r>
          </w:p>
        </w:tc>
        <w:tc>
          <w:tcPr>
            <w:tcW w:w="2266" w:type="dxa"/>
          </w:tcPr>
          <w:p w:rsidR="00760080" w:rsidRDefault="00F77563">
            <w:pPr>
              <w:pStyle w:val="TableParagraph"/>
              <w:spacing w:before="150"/>
              <w:ind w:left="225"/>
              <w:rPr>
                <w:sz w:val="26"/>
              </w:rPr>
            </w:pPr>
            <w:r>
              <w:rPr>
                <w:sz w:val="26"/>
              </w:rPr>
              <w:t>Информация</w:t>
            </w:r>
          </w:p>
        </w:tc>
      </w:tr>
      <w:tr w:rsidR="00760080">
        <w:trPr>
          <w:trHeight w:val="297"/>
        </w:trPr>
        <w:tc>
          <w:tcPr>
            <w:tcW w:w="948" w:type="dxa"/>
          </w:tcPr>
          <w:p w:rsidR="00760080" w:rsidRDefault="00F77563">
            <w:pPr>
              <w:pStyle w:val="TableParagraph"/>
              <w:spacing w:line="277" w:lineRule="exact"/>
              <w:rPr>
                <w:sz w:val="26"/>
              </w:rPr>
            </w:pPr>
            <w:r>
              <w:rPr>
                <w:sz w:val="26"/>
              </w:rPr>
              <w:t>1</w:t>
            </w:r>
          </w:p>
        </w:tc>
        <w:tc>
          <w:tcPr>
            <w:tcW w:w="6681" w:type="dxa"/>
          </w:tcPr>
          <w:p w:rsidR="00760080" w:rsidRDefault="00F77563">
            <w:pPr>
              <w:pStyle w:val="TableParagraph"/>
              <w:spacing w:line="277" w:lineRule="exact"/>
              <w:rPr>
                <w:sz w:val="26"/>
              </w:rPr>
            </w:pPr>
            <w:r>
              <w:rPr>
                <w:sz w:val="26"/>
              </w:rPr>
              <w:t>Наименование предприятия (управляющей компании)</w:t>
            </w:r>
          </w:p>
        </w:tc>
        <w:tc>
          <w:tcPr>
            <w:tcW w:w="2266" w:type="dxa"/>
          </w:tcPr>
          <w:p w:rsidR="00760080" w:rsidRDefault="00760080">
            <w:pPr>
              <w:pStyle w:val="TableParagraph"/>
              <w:ind w:left="0"/>
            </w:pPr>
          </w:p>
        </w:tc>
      </w:tr>
      <w:tr w:rsidR="00760080">
        <w:trPr>
          <w:trHeight w:val="299"/>
        </w:trPr>
        <w:tc>
          <w:tcPr>
            <w:tcW w:w="948" w:type="dxa"/>
          </w:tcPr>
          <w:p w:rsidR="00760080" w:rsidRDefault="00F77563">
            <w:pPr>
              <w:pStyle w:val="TableParagraph"/>
              <w:spacing w:before="2" w:line="278" w:lineRule="exact"/>
              <w:rPr>
                <w:sz w:val="26"/>
              </w:rPr>
            </w:pPr>
            <w:r>
              <w:rPr>
                <w:sz w:val="26"/>
              </w:rPr>
              <w:t>2</w:t>
            </w:r>
          </w:p>
        </w:tc>
        <w:tc>
          <w:tcPr>
            <w:tcW w:w="6681" w:type="dxa"/>
          </w:tcPr>
          <w:p w:rsidR="00760080" w:rsidRDefault="00F77563">
            <w:pPr>
              <w:pStyle w:val="TableParagraph"/>
              <w:spacing w:before="2" w:line="278" w:lineRule="exact"/>
              <w:rPr>
                <w:sz w:val="26"/>
              </w:rPr>
            </w:pPr>
            <w:r>
              <w:rPr>
                <w:sz w:val="26"/>
              </w:rPr>
              <w:t>Дата и время повреждения</w:t>
            </w:r>
          </w:p>
        </w:tc>
        <w:tc>
          <w:tcPr>
            <w:tcW w:w="2266" w:type="dxa"/>
          </w:tcPr>
          <w:p w:rsidR="00760080" w:rsidRDefault="00760080">
            <w:pPr>
              <w:pStyle w:val="TableParagraph"/>
              <w:ind w:left="0"/>
            </w:pPr>
          </w:p>
        </w:tc>
      </w:tr>
      <w:tr w:rsidR="00760080">
        <w:trPr>
          <w:trHeight w:val="299"/>
        </w:trPr>
        <w:tc>
          <w:tcPr>
            <w:tcW w:w="948" w:type="dxa"/>
          </w:tcPr>
          <w:p w:rsidR="00760080" w:rsidRDefault="00F77563">
            <w:pPr>
              <w:pStyle w:val="TableParagraph"/>
              <w:spacing w:before="2" w:line="278" w:lineRule="exact"/>
              <w:rPr>
                <w:sz w:val="26"/>
              </w:rPr>
            </w:pPr>
            <w:r>
              <w:rPr>
                <w:sz w:val="26"/>
              </w:rPr>
              <w:t>3</w:t>
            </w:r>
          </w:p>
        </w:tc>
        <w:tc>
          <w:tcPr>
            <w:tcW w:w="6681" w:type="dxa"/>
          </w:tcPr>
          <w:p w:rsidR="00760080" w:rsidRDefault="00F77563">
            <w:pPr>
              <w:pStyle w:val="TableParagraph"/>
              <w:spacing w:before="2" w:line="278" w:lineRule="exact"/>
              <w:rPr>
                <w:sz w:val="26"/>
              </w:rPr>
            </w:pPr>
            <w:r>
              <w:rPr>
                <w:sz w:val="26"/>
              </w:rPr>
              <w:t>Наименование объекта, его местонахождение</w:t>
            </w:r>
          </w:p>
        </w:tc>
        <w:tc>
          <w:tcPr>
            <w:tcW w:w="2266" w:type="dxa"/>
          </w:tcPr>
          <w:p w:rsidR="00760080" w:rsidRDefault="00760080">
            <w:pPr>
              <w:pStyle w:val="TableParagraph"/>
              <w:ind w:left="0"/>
            </w:pPr>
          </w:p>
        </w:tc>
      </w:tr>
      <w:tr w:rsidR="00760080">
        <w:trPr>
          <w:trHeight w:val="597"/>
        </w:trPr>
        <w:tc>
          <w:tcPr>
            <w:tcW w:w="948" w:type="dxa"/>
          </w:tcPr>
          <w:p w:rsidR="00760080" w:rsidRDefault="00F77563">
            <w:pPr>
              <w:pStyle w:val="TableParagraph"/>
              <w:spacing w:before="2"/>
              <w:rPr>
                <w:sz w:val="26"/>
              </w:rPr>
            </w:pPr>
            <w:r>
              <w:rPr>
                <w:sz w:val="26"/>
              </w:rPr>
              <w:t>4</w:t>
            </w:r>
          </w:p>
        </w:tc>
        <w:tc>
          <w:tcPr>
            <w:tcW w:w="6681" w:type="dxa"/>
          </w:tcPr>
          <w:p w:rsidR="00760080" w:rsidRDefault="00F77563">
            <w:pPr>
              <w:pStyle w:val="TableParagraph"/>
              <w:spacing w:line="298" w:lineRule="exact"/>
              <w:ind w:right="293"/>
              <w:rPr>
                <w:sz w:val="26"/>
              </w:rPr>
            </w:pPr>
            <w:r>
              <w:rPr>
                <w:sz w:val="26"/>
              </w:rPr>
              <w:t>Характеристика повреждения (отключение, ограничение)</w:t>
            </w:r>
          </w:p>
        </w:tc>
        <w:tc>
          <w:tcPr>
            <w:tcW w:w="2266" w:type="dxa"/>
          </w:tcPr>
          <w:p w:rsidR="00760080" w:rsidRDefault="00760080">
            <w:pPr>
              <w:pStyle w:val="TableParagraph"/>
              <w:ind w:left="0"/>
              <w:rPr>
                <w:sz w:val="24"/>
              </w:rPr>
            </w:pPr>
          </w:p>
        </w:tc>
      </w:tr>
      <w:tr w:rsidR="00760080">
        <w:trPr>
          <w:trHeight w:val="299"/>
        </w:trPr>
        <w:tc>
          <w:tcPr>
            <w:tcW w:w="948" w:type="dxa"/>
          </w:tcPr>
          <w:p w:rsidR="00760080" w:rsidRDefault="00F77563">
            <w:pPr>
              <w:pStyle w:val="TableParagraph"/>
              <w:spacing w:before="2" w:line="278" w:lineRule="exact"/>
              <w:rPr>
                <w:sz w:val="26"/>
              </w:rPr>
            </w:pPr>
            <w:r>
              <w:rPr>
                <w:sz w:val="26"/>
              </w:rPr>
              <w:t>5</w:t>
            </w:r>
          </w:p>
        </w:tc>
        <w:tc>
          <w:tcPr>
            <w:tcW w:w="6681" w:type="dxa"/>
          </w:tcPr>
          <w:p w:rsidR="00760080" w:rsidRDefault="00F77563">
            <w:pPr>
              <w:pStyle w:val="TableParagraph"/>
              <w:spacing w:before="2" w:line="278" w:lineRule="exact"/>
              <w:rPr>
                <w:sz w:val="26"/>
              </w:rPr>
            </w:pPr>
            <w:r>
              <w:rPr>
                <w:sz w:val="26"/>
              </w:rPr>
              <w:t>Причина повреждения</w:t>
            </w:r>
          </w:p>
        </w:tc>
        <w:tc>
          <w:tcPr>
            <w:tcW w:w="2266" w:type="dxa"/>
          </w:tcPr>
          <w:p w:rsidR="00760080" w:rsidRDefault="00760080">
            <w:pPr>
              <w:pStyle w:val="TableParagraph"/>
              <w:ind w:left="0"/>
            </w:pPr>
          </w:p>
        </w:tc>
      </w:tr>
      <w:tr w:rsidR="00760080">
        <w:trPr>
          <w:trHeight w:val="299"/>
        </w:trPr>
        <w:tc>
          <w:tcPr>
            <w:tcW w:w="948" w:type="dxa"/>
          </w:tcPr>
          <w:p w:rsidR="00760080" w:rsidRDefault="00F77563">
            <w:pPr>
              <w:pStyle w:val="TableParagraph"/>
              <w:spacing w:before="2" w:line="278" w:lineRule="exact"/>
              <w:rPr>
                <w:sz w:val="26"/>
              </w:rPr>
            </w:pPr>
            <w:r>
              <w:rPr>
                <w:sz w:val="26"/>
              </w:rPr>
              <w:t>6</w:t>
            </w:r>
          </w:p>
        </w:tc>
        <w:tc>
          <w:tcPr>
            <w:tcW w:w="6681" w:type="dxa"/>
          </w:tcPr>
          <w:p w:rsidR="00760080" w:rsidRDefault="00F77563">
            <w:pPr>
              <w:pStyle w:val="TableParagraph"/>
              <w:spacing w:before="2" w:line="278" w:lineRule="exact"/>
              <w:rPr>
                <w:sz w:val="26"/>
              </w:rPr>
            </w:pPr>
            <w:r>
              <w:rPr>
                <w:sz w:val="26"/>
              </w:rPr>
              <w:t>Балансовая принадлежность поврежденного объекта</w:t>
            </w:r>
          </w:p>
        </w:tc>
        <w:tc>
          <w:tcPr>
            <w:tcW w:w="2266" w:type="dxa"/>
          </w:tcPr>
          <w:p w:rsidR="00760080" w:rsidRDefault="00760080">
            <w:pPr>
              <w:pStyle w:val="TableParagraph"/>
              <w:ind w:left="0"/>
            </w:pPr>
          </w:p>
        </w:tc>
      </w:tr>
      <w:tr w:rsidR="00760080">
        <w:trPr>
          <w:trHeight w:val="1494"/>
        </w:trPr>
        <w:tc>
          <w:tcPr>
            <w:tcW w:w="948" w:type="dxa"/>
          </w:tcPr>
          <w:p w:rsidR="00760080" w:rsidRDefault="00F77563">
            <w:pPr>
              <w:pStyle w:val="TableParagraph"/>
              <w:spacing w:line="298" w:lineRule="exact"/>
              <w:rPr>
                <w:sz w:val="26"/>
              </w:rPr>
            </w:pPr>
            <w:r>
              <w:rPr>
                <w:sz w:val="26"/>
              </w:rPr>
              <w:t>7</w:t>
            </w:r>
          </w:p>
        </w:tc>
        <w:tc>
          <w:tcPr>
            <w:tcW w:w="6681" w:type="dxa"/>
          </w:tcPr>
          <w:p w:rsidR="00760080" w:rsidRPr="004F593A" w:rsidRDefault="00F77563">
            <w:pPr>
              <w:pStyle w:val="TableParagraph"/>
              <w:spacing w:line="298" w:lineRule="exact"/>
              <w:ind w:left="186"/>
              <w:rPr>
                <w:sz w:val="26"/>
                <w:lang w:val="ru-RU"/>
              </w:rPr>
            </w:pPr>
            <w:r w:rsidRPr="004F593A">
              <w:rPr>
                <w:sz w:val="26"/>
                <w:lang w:val="ru-RU"/>
              </w:rPr>
              <w:t>Количество отключенных потребителей, в т.ч.:</w:t>
            </w:r>
          </w:p>
          <w:p w:rsidR="00760080" w:rsidRPr="004F593A" w:rsidRDefault="00F77563">
            <w:pPr>
              <w:pStyle w:val="TableParagraph"/>
              <w:numPr>
                <w:ilvl w:val="0"/>
                <w:numId w:val="12"/>
              </w:numPr>
              <w:tabs>
                <w:tab w:val="left" w:pos="327"/>
              </w:tabs>
              <w:spacing w:before="1"/>
              <w:ind w:left="327" w:hanging="148"/>
              <w:rPr>
                <w:sz w:val="26"/>
                <w:lang w:val="ru-RU"/>
              </w:rPr>
            </w:pPr>
            <w:r w:rsidRPr="004F593A">
              <w:rPr>
                <w:sz w:val="26"/>
                <w:lang w:val="ru-RU"/>
              </w:rPr>
              <w:t>здания и сооружения (в т.ч. жилые);</w:t>
            </w:r>
          </w:p>
          <w:p w:rsidR="00760080" w:rsidRDefault="00F77563">
            <w:pPr>
              <w:pStyle w:val="TableParagraph"/>
              <w:numPr>
                <w:ilvl w:val="0"/>
                <w:numId w:val="12"/>
              </w:numPr>
              <w:tabs>
                <w:tab w:val="left" w:pos="327"/>
              </w:tabs>
              <w:spacing w:before="1" w:line="298" w:lineRule="exact"/>
              <w:ind w:left="327" w:hanging="148"/>
              <w:rPr>
                <w:sz w:val="26"/>
              </w:rPr>
            </w:pPr>
            <w:r>
              <w:rPr>
                <w:sz w:val="26"/>
              </w:rPr>
              <w:t>социально значимые объекты;</w:t>
            </w:r>
          </w:p>
          <w:p w:rsidR="00760080" w:rsidRDefault="00F77563">
            <w:pPr>
              <w:pStyle w:val="TableParagraph"/>
              <w:numPr>
                <w:ilvl w:val="0"/>
                <w:numId w:val="12"/>
              </w:numPr>
              <w:tabs>
                <w:tab w:val="left" w:pos="327"/>
              </w:tabs>
              <w:spacing w:line="298" w:lineRule="exact"/>
              <w:ind w:left="327" w:hanging="148"/>
              <w:rPr>
                <w:sz w:val="26"/>
              </w:rPr>
            </w:pPr>
            <w:r>
              <w:rPr>
                <w:sz w:val="26"/>
              </w:rPr>
              <w:t>население;</w:t>
            </w:r>
          </w:p>
          <w:p w:rsidR="00760080" w:rsidRDefault="00F77563">
            <w:pPr>
              <w:pStyle w:val="TableParagraph"/>
              <w:numPr>
                <w:ilvl w:val="0"/>
                <w:numId w:val="12"/>
              </w:numPr>
              <w:tabs>
                <w:tab w:val="left" w:pos="327"/>
              </w:tabs>
              <w:spacing w:before="1" w:line="278" w:lineRule="exact"/>
              <w:ind w:left="327" w:hanging="148"/>
              <w:rPr>
                <w:sz w:val="26"/>
              </w:rPr>
            </w:pPr>
            <w:r>
              <w:rPr>
                <w:sz w:val="26"/>
              </w:rPr>
              <w:t>объекты жизнеобеспечения</w:t>
            </w:r>
          </w:p>
        </w:tc>
        <w:tc>
          <w:tcPr>
            <w:tcW w:w="2266" w:type="dxa"/>
          </w:tcPr>
          <w:p w:rsidR="00760080" w:rsidRDefault="00760080">
            <w:pPr>
              <w:pStyle w:val="TableParagraph"/>
              <w:ind w:left="0"/>
              <w:rPr>
                <w:sz w:val="24"/>
              </w:rPr>
            </w:pPr>
          </w:p>
        </w:tc>
      </w:tr>
      <w:tr w:rsidR="00760080">
        <w:trPr>
          <w:trHeight w:val="597"/>
        </w:trPr>
        <w:tc>
          <w:tcPr>
            <w:tcW w:w="948" w:type="dxa"/>
          </w:tcPr>
          <w:p w:rsidR="00760080" w:rsidRDefault="00F77563">
            <w:pPr>
              <w:pStyle w:val="TableParagraph"/>
              <w:spacing w:before="2"/>
              <w:rPr>
                <w:sz w:val="26"/>
              </w:rPr>
            </w:pPr>
            <w:r>
              <w:rPr>
                <w:sz w:val="26"/>
              </w:rPr>
              <w:t>8</w:t>
            </w:r>
          </w:p>
        </w:tc>
        <w:tc>
          <w:tcPr>
            <w:tcW w:w="6681" w:type="dxa"/>
          </w:tcPr>
          <w:p w:rsidR="00760080" w:rsidRPr="004F593A" w:rsidRDefault="00F77563">
            <w:pPr>
              <w:pStyle w:val="TableParagraph"/>
              <w:spacing w:line="298" w:lineRule="exact"/>
              <w:ind w:right="1408"/>
              <w:rPr>
                <w:sz w:val="26"/>
                <w:lang w:val="ru-RU"/>
              </w:rPr>
            </w:pPr>
            <w:r w:rsidRPr="004F593A">
              <w:rPr>
                <w:sz w:val="26"/>
                <w:lang w:val="ru-RU"/>
              </w:rPr>
              <w:t>Численность граждан, пострадавших во время повреждения</w:t>
            </w:r>
          </w:p>
        </w:tc>
        <w:tc>
          <w:tcPr>
            <w:tcW w:w="2266" w:type="dxa"/>
          </w:tcPr>
          <w:p w:rsidR="00760080" w:rsidRPr="004F593A" w:rsidRDefault="00760080">
            <w:pPr>
              <w:pStyle w:val="TableParagraph"/>
              <w:ind w:left="0"/>
              <w:rPr>
                <w:sz w:val="24"/>
                <w:lang w:val="ru-RU"/>
              </w:rPr>
            </w:pPr>
          </w:p>
        </w:tc>
      </w:tr>
      <w:tr w:rsidR="00760080">
        <w:trPr>
          <w:trHeight w:val="597"/>
        </w:trPr>
        <w:tc>
          <w:tcPr>
            <w:tcW w:w="948" w:type="dxa"/>
          </w:tcPr>
          <w:p w:rsidR="00760080" w:rsidRDefault="00F77563">
            <w:pPr>
              <w:pStyle w:val="TableParagraph"/>
              <w:spacing w:before="2"/>
              <w:rPr>
                <w:sz w:val="26"/>
              </w:rPr>
            </w:pPr>
            <w:r>
              <w:rPr>
                <w:sz w:val="26"/>
              </w:rPr>
              <w:t>9</w:t>
            </w:r>
          </w:p>
        </w:tc>
        <w:tc>
          <w:tcPr>
            <w:tcW w:w="6681" w:type="dxa"/>
          </w:tcPr>
          <w:p w:rsidR="00760080" w:rsidRPr="004F593A" w:rsidRDefault="00F77563">
            <w:pPr>
              <w:pStyle w:val="TableParagraph"/>
              <w:spacing w:line="298" w:lineRule="exact"/>
              <w:ind w:right="173"/>
              <w:rPr>
                <w:sz w:val="26"/>
                <w:lang w:val="ru-RU"/>
              </w:rPr>
            </w:pPr>
            <w:r w:rsidRPr="004F593A">
              <w:rPr>
                <w:sz w:val="26"/>
                <w:lang w:val="ru-RU"/>
              </w:rPr>
              <w:t>Температура наружного воздуха на момент возникновения нарушения, прогноз на время устранения</w:t>
            </w:r>
          </w:p>
        </w:tc>
        <w:tc>
          <w:tcPr>
            <w:tcW w:w="2266" w:type="dxa"/>
          </w:tcPr>
          <w:p w:rsidR="00760080" w:rsidRPr="004F593A" w:rsidRDefault="00760080">
            <w:pPr>
              <w:pStyle w:val="TableParagraph"/>
              <w:ind w:left="0"/>
              <w:rPr>
                <w:sz w:val="24"/>
                <w:lang w:val="ru-RU"/>
              </w:rPr>
            </w:pPr>
          </w:p>
        </w:tc>
      </w:tr>
      <w:tr w:rsidR="00760080">
        <w:trPr>
          <w:trHeight w:val="1197"/>
        </w:trPr>
        <w:tc>
          <w:tcPr>
            <w:tcW w:w="948" w:type="dxa"/>
          </w:tcPr>
          <w:p w:rsidR="00760080" w:rsidRDefault="00F77563">
            <w:pPr>
              <w:pStyle w:val="TableParagraph"/>
              <w:spacing w:before="2"/>
              <w:rPr>
                <w:sz w:val="26"/>
              </w:rPr>
            </w:pPr>
            <w:r>
              <w:rPr>
                <w:sz w:val="26"/>
              </w:rPr>
              <w:t>10</w:t>
            </w:r>
          </w:p>
        </w:tc>
        <w:tc>
          <w:tcPr>
            <w:tcW w:w="6681" w:type="dxa"/>
          </w:tcPr>
          <w:p w:rsidR="00760080" w:rsidRPr="004F593A" w:rsidRDefault="00F77563">
            <w:pPr>
              <w:pStyle w:val="TableParagraph"/>
              <w:spacing w:before="2"/>
              <w:rPr>
                <w:sz w:val="26"/>
                <w:lang w:val="ru-RU"/>
              </w:rPr>
            </w:pPr>
            <w:r w:rsidRPr="004F593A">
              <w:rPr>
                <w:sz w:val="26"/>
                <w:lang w:val="ru-RU"/>
              </w:rPr>
              <w:t>Меры, принятые или планируемые для локализации и ликвидации аварии, в т.ч. с указанием количества бригад</w:t>
            </w:r>
          </w:p>
          <w:p w:rsidR="00760080" w:rsidRPr="004F593A" w:rsidRDefault="00F77563">
            <w:pPr>
              <w:pStyle w:val="TableParagraph"/>
              <w:spacing w:line="300" w:lineRule="exact"/>
              <w:rPr>
                <w:sz w:val="26"/>
                <w:lang w:val="ru-RU"/>
              </w:rPr>
            </w:pPr>
            <w:r w:rsidRPr="004F593A">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rsidR="00760080" w:rsidRPr="004F593A" w:rsidRDefault="00760080">
            <w:pPr>
              <w:pStyle w:val="TableParagraph"/>
              <w:ind w:left="0"/>
              <w:rPr>
                <w:sz w:val="24"/>
                <w:lang w:val="ru-RU"/>
              </w:rPr>
            </w:pPr>
          </w:p>
        </w:tc>
      </w:tr>
      <w:tr w:rsidR="00760080">
        <w:trPr>
          <w:trHeight w:val="297"/>
        </w:trPr>
        <w:tc>
          <w:tcPr>
            <w:tcW w:w="948" w:type="dxa"/>
          </w:tcPr>
          <w:p w:rsidR="00760080" w:rsidRDefault="00F77563">
            <w:pPr>
              <w:pStyle w:val="TableParagraph"/>
              <w:spacing w:line="277" w:lineRule="exact"/>
              <w:rPr>
                <w:sz w:val="26"/>
              </w:rPr>
            </w:pPr>
            <w:r>
              <w:rPr>
                <w:sz w:val="26"/>
              </w:rPr>
              <w:t>11</w:t>
            </w:r>
          </w:p>
        </w:tc>
        <w:tc>
          <w:tcPr>
            <w:tcW w:w="6681" w:type="dxa"/>
          </w:tcPr>
          <w:p w:rsidR="00760080" w:rsidRDefault="00F77563">
            <w:pPr>
              <w:pStyle w:val="TableParagraph"/>
              <w:spacing w:line="277" w:lineRule="exact"/>
              <w:rPr>
                <w:sz w:val="26"/>
              </w:rPr>
            </w:pPr>
            <w:r>
              <w:rPr>
                <w:sz w:val="26"/>
              </w:rPr>
              <w:t>Организация - исполнитель работ</w:t>
            </w:r>
          </w:p>
        </w:tc>
        <w:tc>
          <w:tcPr>
            <w:tcW w:w="2266" w:type="dxa"/>
          </w:tcPr>
          <w:p w:rsidR="00760080" w:rsidRDefault="00760080">
            <w:pPr>
              <w:pStyle w:val="TableParagraph"/>
              <w:ind w:left="0"/>
            </w:pPr>
          </w:p>
        </w:tc>
      </w:tr>
      <w:tr w:rsidR="00760080">
        <w:trPr>
          <w:trHeight w:val="894"/>
        </w:trPr>
        <w:tc>
          <w:tcPr>
            <w:tcW w:w="948" w:type="dxa"/>
          </w:tcPr>
          <w:p w:rsidR="00760080" w:rsidRDefault="00F77563">
            <w:pPr>
              <w:pStyle w:val="TableParagraph"/>
              <w:spacing w:line="298" w:lineRule="exact"/>
              <w:rPr>
                <w:sz w:val="26"/>
              </w:rPr>
            </w:pPr>
            <w:r>
              <w:rPr>
                <w:sz w:val="26"/>
              </w:rPr>
              <w:t>12</w:t>
            </w:r>
          </w:p>
        </w:tc>
        <w:tc>
          <w:tcPr>
            <w:tcW w:w="6681" w:type="dxa"/>
          </w:tcPr>
          <w:p w:rsidR="00760080" w:rsidRPr="004F593A" w:rsidRDefault="00F77563">
            <w:pPr>
              <w:pStyle w:val="TableParagraph"/>
              <w:rPr>
                <w:sz w:val="26"/>
                <w:lang w:val="ru-RU"/>
              </w:rPr>
            </w:pPr>
            <w:r w:rsidRPr="004F593A">
              <w:rPr>
                <w:sz w:val="26"/>
                <w:lang w:val="ru-RU"/>
              </w:rPr>
              <w:t>Проводилось ли заседание КЧС и ОПБ муниципального образования (если проводилось - прилагается копия</w:t>
            </w:r>
          </w:p>
          <w:p w:rsidR="00760080" w:rsidRDefault="00F77563">
            <w:pPr>
              <w:pStyle w:val="TableParagraph"/>
              <w:spacing w:line="277" w:lineRule="exact"/>
              <w:rPr>
                <w:sz w:val="26"/>
              </w:rPr>
            </w:pPr>
            <w:r>
              <w:rPr>
                <w:sz w:val="26"/>
              </w:rPr>
              <w:t>протокола)</w:t>
            </w:r>
          </w:p>
        </w:tc>
        <w:tc>
          <w:tcPr>
            <w:tcW w:w="2266" w:type="dxa"/>
          </w:tcPr>
          <w:p w:rsidR="00760080" w:rsidRDefault="00760080">
            <w:pPr>
              <w:pStyle w:val="TableParagraph"/>
              <w:ind w:left="0"/>
              <w:rPr>
                <w:sz w:val="24"/>
              </w:rPr>
            </w:pPr>
          </w:p>
        </w:tc>
      </w:tr>
      <w:tr w:rsidR="00760080">
        <w:trPr>
          <w:trHeight w:val="299"/>
        </w:trPr>
        <w:tc>
          <w:tcPr>
            <w:tcW w:w="948" w:type="dxa"/>
          </w:tcPr>
          <w:p w:rsidR="00760080" w:rsidRDefault="00F77563">
            <w:pPr>
              <w:pStyle w:val="TableParagraph"/>
              <w:spacing w:before="2" w:line="278" w:lineRule="exact"/>
              <w:rPr>
                <w:sz w:val="26"/>
              </w:rPr>
            </w:pPr>
            <w:r>
              <w:rPr>
                <w:sz w:val="26"/>
              </w:rPr>
              <w:t>13</w:t>
            </w:r>
          </w:p>
        </w:tc>
        <w:tc>
          <w:tcPr>
            <w:tcW w:w="6681" w:type="dxa"/>
          </w:tcPr>
          <w:p w:rsidR="00760080" w:rsidRPr="004F593A" w:rsidRDefault="00F77563">
            <w:pPr>
              <w:pStyle w:val="TableParagraph"/>
              <w:spacing w:before="2" w:line="278" w:lineRule="exact"/>
              <w:rPr>
                <w:sz w:val="26"/>
                <w:lang w:val="ru-RU"/>
              </w:rPr>
            </w:pPr>
            <w:r w:rsidRPr="004F593A">
              <w:rPr>
                <w:sz w:val="26"/>
                <w:lang w:val="ru-RU"/>
              </w:rPr>
              <w:t>Планируемые дата и время завершения работ</w:t>
            </w:r>
          </w:p>
        </w:tc>
        <w:tc>
          <w:tcPr>
            <w:tcW w:w="2266" w:type="dxa"/>
          </w:tcPr>
          <w:p w:rsidR="00760080" w:rsidRPr="004F593A" w:rsidRDefault="00760080">
            <w:pPr>
              <w:pStyle w:val="TableParagraph"/>
              <w:ind w:left="0"/>
              <w:rPr>
                <w:lang w:val="ru-RU"/>
              </w:rPr>
            </w:pPr>
          </w:p>
        </w:tc>
      </w:tr>
      <w:tr w:rsidR="00760080">
        <w:trPr>
          <w:trHeight w:val="599"/>
        </w:trPr>
        <w:tc>
          <w:tcPr>
            <w:tcW w:w="948" w:type="dxa"/>
          </w:tcPr>
          <w:p w:rsidR="00760080" w:rsidRDefault="00F77563">
            <w:pPr>
              <w:pStyle w:val="TableParagraph"/>
              <w:spacing w:before="2"/>
              <w:rPr>
                <w:sz w:val="26"/>
              </w:rPr>
            </w:pPr>
            <w:r>
              <w:rPr>
                <w:sz w:val="26"/>
              </w:rPr>
              <w:t>14</w:t>
            </w:r>
          </w:p>
        </w:tc>
        <w:tc>
          <w:tcPr>
            <w:tcW w:w="6681" w:type="dxa"/>
          </w:tcPr>
          <w:p w:rsidR="00760080" w:rsidRPr="004F593A" w:rsidRDefault="00F77563">
            <w:pPr>
              <w:pStyle w:val="TableParagraph"/>
              <w:spacing w:line="300" w:lineRule="atLeast"/>
              <w:ind w:right="173"/>
              <w:rPr>
                <w:sz w:val="26"/>
                <w:lang w:val="ru-RU"/>
              </w:rPr>
            </w:pPr>
            <w:r w:rsidRPr="004F593A">
              <w:rPr>
                <w:sz w:val="26"/>
                <w:lang w:val="ru-RU"/>
              </w:rPr>
              <w:t>Ответственное должностное лицо за проведение аварийно-восстановительных работ, контактный телефон</w:t>
            </w:r>
          </w:p>
        </w:tc>
        <w:tc>
          <w:tcPr>
            <w:tcW w:w="2266" w:type="dxa"/>
          </w:tcPr>
          <w:p w:rsidR="00760080" w:rsidRPr="004F593A" w:rsidRDefault="00760080">
            <w:pPr>
              <w:pStyle w:val="TableParagraph"/>
              <w:ind w:left="0"/>
              <w:rPr>
                <w:sz w:val="24"/>
                <w:lang w:val="ru-RU"/>
              </w:rPr>
            </w:pPr>
          </w:p>
        </w:tc>
      </w:tr>
    </w:tbl>
    <w:p w:rsidR="00760080" w:rsidRDefault="00760080">
      <w:pPr>
        <w:pStyle w:val="af2"/>
        <w:spacing w:before="8"/>
      </w:pPr>
    </w:p>
    <w:p w:rsidR="00760080" w:rsidRDefault="00F77563">
      <w:pPr>
        <w:pStyle w:val="af2"/>
      </w:pPr>
      <w:r>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rsidR="00760080" w:rsidRDefault="00F77563">
      <w:pPr>
        <w:jc w:val="both"/>
      </w:pPr>
      <w:r>
        <w:br w:type="page"/>
      </w:r>
    </w:p>
    <w:p w:rsidR="00760080" w:rsidRDefault="00F77563">
      <w:pPr>
        <w:spacing w:before="71"/>
        <w:ind w:right="700"/>
        <w:jc w:val="center"/>
        <w:rPr>
          <w:b/>
          <w:sz w:val="28"/>
          <w:szCs w:val="28"/>
        </w:rPr>
      </w:pPr>
      <w:r>
        <w:rPr>
          <w:b/>
          <w:sz w:val="28"/>
          <w:szCs w:val="28"/>
        </w:rPr>
        <w:lastRenderedPageBreak/>
        <w:t>ИНСТРУКЦИЯ</w:t>
      </w:r>
    </w:p>
    <w:p w:rsidR="00760080" w:rsidRDefault="00F77563">
      <w:pPr>
        <w:spacing w:before="1"/>
        <w:ind w:left="447" w:right="700"/>
        <w:jc w:val="center"/>
        <w:rPr>
          <w:b/>
          <w:sz w:val="28"/>
          <w:szCs w:val="28"/>
        </w:rPr>
      </w:pPr>
      <w:r>
        <w:rPr>
          <w:b/>
          <w:sz w:val="28"/>
          <w:szCs w:val="28"/>
        </w:rPr>
        <w:t>о порядке ведения оперативных переговоров и записей.</w:t>
      </w:r>
    </w:p>
    <w:p w:rsidR="00760080" w:rsidRDefault="00760080">
      <w:pPr>
        <w:pStyle w:val="af2"/>
        <w:rPr>
          <w:b/>
        </w:rPr>
      </w:pPr>
    </w:p>
    <w:p w:rsidR="00760080" w:rsidRDefault="00F77563">
      <w:pPr>
        <w:pStyle w:val="afb"/>
        <w:numPr>
          <w:ilvl w:val="1"/>
          <w:numId w:val="13"/>
        </w:numPr>
        <w:tabs>
          <w:tab w:val="left" w:pos="2000"/>
        </w:tabs>
        <w:ind w:left="2000" w:hanging="287"/>
        <w:jc w:val="left"/>
        <w:rPr>
          <w:b/>
          <w:sz w:val="26"/>
        </w:rPr>
      </w:pPr>
      <w:r>
        <w:rPr>
          <w:b/>
          <w:sz w:val="26"/>
        </w:rPr>
        <w:t>Указания по ведению оперативных переговоров.</w:t>
      </w:r>
    </w:p>
    <w:p w:rsidR="00760080" w:rsidRDefault="00760080">
      <w:pPr>
        <w:pStyle w:val="af2"/>
        <w:rPr>
          <w:b/>
        </w:rPr>
      </w:pPr>
    </w:p>
    <w:p w:rsidR="00760080" w:rsidRDefault="00F77563">
      <w:pPr>
        <w:pStyle w:val="afb"/>
        <w:numPr>
          <w:ilvl w:val="2"/>
          <w:numId w:val="13"/>
        </w:numPr>
        <w:tabs>
          <w:tab w:val="left" w:pos="812"/>
        </w:tabs>
        <w:ind w:right="282" w:firstLine="0"/>
        <w:jc w:val="both"/>
        <w:rPr>
          <w:sz w:val="26"/>
        </w:rPr>
      </w:pPr>
      <w:r>
        <w:rPr>
          <w:sz w:val="26"/>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rsidR="00760080" w:rsidRDefault="00760080">
      <w:pPr>
        <w:pStyle w:val="af2"/>
        <w:spacing w:before="2"/>
      </w:pPr>
    </w:p>
    <w:p w:rsidR="00760080" w:rsidRDefault="00F77563">
      <w:pPr>
        <w:pStyle w:val="afb"/>
        <w:numPr>
          <w:ilvl w:val="2"/>
          <w:numId w:val="13"/>
        </w:numPr>
        <w:tabs>
          <w:tab w:val="left" w:pos="705"/>
        </w:tabs>
        <w:ind w:right="260" w:firstLine="0"/>
        <w:jc w:val="both"/>
        <w:rPr>
          <w:sz w:val="26"/>
        </w:rPr>
      </w:pPr>
      <w:r>
        <w:rPr>
          <w:sz w:val="26"/>
        </w:rPr>
        <w:t>Оперативный дежурный, получивший сообщение должен дать подтверждение о том, что сообщение понято правильно.</w:t>
      </w:r>
    </w:p>
    <w:p w:rsidR="00760080" w:rsidRDefault="00F77563">
      <w:pPr>
        <w:pStyle w:val="afb"/>
        <w:numPr>
          <w:ilvl w:val="2"/>
          <w:numId w:val="13"/>
        </w:numPr>
        <w:tabs>
          <w:tab w:val="left" w:pos="717"/>
        </w:tabs>
        <w:spacing w:before="297"/>
        <w:ind w:right="281" w:firstLine="0"/>
        <w:jc w:val="both"/>
        <w:rPr>
          <w:sz w:val="26"/>
        </w:rPr>
      </w:pPr>
      <w:r>
        <w:rPr>
          <w:sz w:val="26"/>
        </w:rPr>
        <w:t>Все оперативные переговоры с диспетчерами тепловых сетей, котельного цеха должны автоматически фиксироваться на компьютере.</w:t>
      </w:r>
    </w:p>
    <w:p w:rsidR="00760080" w:rsidRDefault="00760080">
      <w:pPr>
        <w:pStyle w:val="af2"/>
        <w:spacing w:before="1"/>
      </w:pPr>
    </w:p>
    <w:p w:rsidR="00760080" w:rsidRDefault="00F77563">
      <w:pPr>
        <w:pStyle w:val="afb"/>
        <w:numPr>
          <w:ilvl w:val="2"/>
          <w:numId w:val="13"/>
        </w:numPr>
        <w:tabs>
          <w:tab w:val="left" w:pos="745"/>
        </w:tabs>
        <w:ind w:right="264" w:firstLine="0"/>
        <w:jc w:val="both"/>
        <w:rPr>
          <w:sz w:val="26"/>
        </w:rPr>
      </w:pPr>
      <w:r>
        <w:rPr>
          <w:sz w:val="26"/>
        </w:rPr>
        <w:t>Ведение переговоров неслужебного характера по каналам оперативной связи запрещается.</w:t>
      </w:r>
    </w:p>
    <w:p w:rsidR="00760080" w:rsidRDefault="00760080">
      <w:pPr>
        <w:pStyle w:val="af2"/>
        <w:spacing w:before="1"/>
      </w:pPr>
    </w:p>
    <w:p w:rsidR="00760080" w:rsidRDefault="00F77563">
      <w:pPr>
        <w:pStyle w:val="1"/>
        <w:keepNext w:val="0"/>
        <w:keepLines w:val="0"/>
        <w:widowControl w:val="0"/>
        <w:numPr>
          <w:ilvl w:val="1"/>
          <w:numId w:val="13"/>
        </w:numPr>
        <w:tabs>
          <w:tab w:val="left" w:pos="192"/>
        </w:tabs>
        <w:autoSpaceDE w:val="0"/>
        <w:autoSpaceDN w:val="0"/>
        <w:spacing w:before="0"/>
        <w:ind w:left="192" w:right="37" w:hanging="192"/>
        <w:jc w:val="center"/>
        <w:rPr>
          <w:color w:val="auto"/>
          <w:sz w:val="26"/>
          <w:szCs w:val="26"/>
        </w:rPr>
      </w:pPr>
      <w:bookmarkStart w:id="25" w:name="_Toc186027546"/>
      <w:bookmarkStart w:id="26" w:name="_Toc186028372"/>
      <w:r>
        <w:rPr>
          <w:color w:val="auto"/>
          <w:sz w:val="26"/>
          <w:szCs w:val="26"/>
        </w:rPr>
        <w:t>Указания по ведению оперативных записей.</w:t>
      </w:r>
      <w:bookmarkEnd w:id="25"/>
      <w:bookmarkEnd w:id="26"/>
    </w:p>
    <w:p w:rsidR="00760080" w:rsidRDefault="00F77563">
      <w:pPr>
        <w:pStyle w:val="afb"/>
        <w:numPr>
          <w:ilvl w:val="2"/>
          <w:numId w:val="13"/>
        </w:numPr>
        <w:tabs>
          <w:tab w:val="left" w:pos="681"/>
        </w:tabs>
        <w:spacing w:before="299"/>
        <w:ind w:right="260" w:firstLine="0"/>
        <w:jc w:val="both"/>
        <w:rPr>
          <w:sz w:val="26"/>
        </w:rPr>
      </w:pPr>
      <w:r>
        <w:rPr>
          <w:sz w:val="26"/>
        </w:rPr>
        <w:t>Оперативный журнал является основным оперативным документом оперативного дежурного, должен постоянно находиться на месте дежурства.</w:t>
      </w:r>
    </w:p>
    <w:p w:rsidR="00760080" w:rsidRDefault="00760080">
      <w:pPr>
        <w:pStyle w:val="af2"/>
      </w:pPr>
    </w:p>
    <w:p w:rsidR="00760080" w:rsidRDefault="00F77563">
      <w:pPr>
        <w:pStyle w:val="afb"/>
        <w:numPr>
          <w:ilvl w:val="2"/>
          <w:numId w:val="13"/>
        </w:numPr>
        <w:tabs>
          <w:tab w:val="left" w:pos="705"/>
        </w:tabs>
        <w:ind w:right="264" w:firstLine="0"/>
        <w:jc w:val="both"/>
        <w:rPr>
          <w:sz w:val="26"/>
        </w:rPr>
      </w:pPr>
      <w:r>
        <w:rPr>
          <w:sz w:val="26"/>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rsidR="00760080" w:rsidRDefault="00760080">
      <w:pPr>
        <w:pStyle w:val="af2"/>
      </w:pPr>
    </w:p>
    <w:p w:rsidR="00760080" w:rsidRDefault="00F77563">
      <w:pPr>
        <w:pStyle w:val="afb"/>
        <w:numPr>
          <w:ilvl w:val="2"/>
          <w:numId w:val="13"/>
        </w:numPr>
        <w:tabs>
          <w:tab w:val="left" w:pos="741"/>
        </w:tabs>
        <w:ind w:right="263" w:firstLine="0"/>
        <w:jc w:val="both"/>
        <w:rPr>
          <w:sz w:val="26"/>
        </w:rPr>
      </w:pPr>
      <w:r>
        <w:rPr>
          <w:sz w:val="26"/>
        </w:rPr>
        <w:t>Дежурному запрещается писать между строчек или оставлять незаполненные строчки.</w:t>
      </w:r>
    </w:p>
    <w:p w:rsidR="00760080" w:rsidRDefault="00760080">
      <w:pPr>
        <w:pStyle w:val="af2"/>
      </w:pPr>
    </w:p>
    <w:p w:rsidR="00760080" w:rsidRDefault="00F77563">
      <w:pPr>
        <w:pStyle w:val="afb"/>
        <w:numPr>
          <w:ilvl w:val="2"/>
          <w:numId w:val="13"/>
        </w:numPr>
        <w:tabs>
          <w:tab w:val="left" w:pos="915"/>
        </w:tabs>
        <w:spacing w:before="1"/>
        <w:ind w:right="282" w:firstLine="0"/>
        <w:jc w:val="both"/>
        <w:rPr>
          <w:sz w:val="26"/>
        </w:rPr>
      </w:pPr>
      <w:r>
        <w:rPr>
          <w:sz w:val="26"/>
        </w:rPr>
        <w:t>Все записи в журнале должны производиться в хронологической последовательности с указанием времени и даты.</w:t>
      </w:r>
    </w:p>
    <w:p w:rsidR="00760080" w:rsidRDefault="00F77563">
      <w:pPr>
        <w:pStyle w:val="afb"/>
        <w:numPr>
          <w:ilvl w:val="2"/>
          <w:numId w:val="13"/>
        </w:numPr>
        <w:tabs>
          <w:tab w:val="left" w:pos="738"/>
        </w:tabs>
        <w:spacing w:before="297"/>
        <w:ind w:right="257" w:firstLine="0"/>
        <w:jc w:val="both"/>
        <w:rPr>
          <w:sz w:val="26"/>
        </w:rPr>
      </w:pPr>
      <w:r>
        <w:rPr>
          <w:sz w:val="26"/>
        </w:rPr>
        <w:t>Оперативно-диспетчерский персонал, должен записать в оперативный журнал информацию в следующем объеме:</w:t>
      </w:r>
    </w:p>
    <w:p w:rsidR="00760080" w:rsidRDefault="00F77563">
      <w:pPr>
        <w:pStyle w:val="afb"/>
        <w:numPr>
          <w:ilvl w:val="3"/>
          <w:numId w:val="13"/>
        </w:numPr>
        <w:tabs>
          <w:tab w:val="left" w:pos="1101"/>
        </w:tabs>
        <w:ind w:left="0" w:firstLine="709"/>
        <w:jc w:val="both"/>
        <w:rPr>
          <w:sz w:val="26"/>
        </w:rPr>
      </w:pPr>
      <w:r>
        <w:rPr>
          <w:sz w:val="26"/>
        </w:rPr>
        <w:t>о факте технологического нарушения (аварии);</w:t>
      </w:r>
    </w:p>
    <w:p w:rsidR="00760080" w:rsidRDefault="00F77563">
      <w:pPr>
        <w:pStyle w:val="afb"/>
        <w:numPr>
          <w:ilvl w:val="3"/>
          <w:numId w:val="13"/>
        </w:numPr>
        <w:tabs>
          <w:tab w:val="left" w:pos="1179"/>
        </w:tabs>
        <w:ind w:left="0" w:firstLine="709"/>
        <w:jc w:val="both"/>
        <w:rPr>
          <w:sz w:val="26"/>
        </w:rPr>
      </w:pPr>
      <w:r>
        <w:rPr>
          <w:sz w:val="26"/>
        </w:rPr>
        <w:t>о принятых мерах по восстановлению технологического нарушения (ликвидации аварии), привлеченных силах и средствах;</w:t>
      </w:r>
    </w:p>
    <w:p w:rsidR="00760080" w:rsidRDefault="00F77563">
      <w:pPr>
        <w:pStyle w:val="afb"/>
        <w:numPr>
          <w:ilvl w:val="3"/>
          <w:numId w:val="13"/>
        </w:numPr>
        <w:tabs>
          <w:tab w:val="left" w:pos="1265"/>
        </w:tabs>
        <w:ind w:left="0" w:firstLine="709"/>
        <w:jc w:val="both"/>
        <w:rPr>
          <w:sz w:val="26"/>
        </w:rPr>
      </w:pPr>
      <w:r>
        <w:rPr>
          <w:sz w:val="26"/>
        </w:rPr>
        <w:t>о предупреждении метеослужбы о приближающихся стихийных явлениях: гроза, ураган, резкое понижение температуры, затопление и т.д.)</w:t>
      </w:r>
    </w:p>
    <w:p w:rsidR="00760080" w:rsidRDefault="00760080">
      <w:pPr>
        <w:rPr>
          <w:sz w:val="26"/>
        </w:rPr>
        <w:sectPr w:rsidR="00760080">
          <w:pgSz w:w="11900" w:h="16840"/>
          <w:pgMar w:top="1040" w:right="580" w:bottom="280" w:left="1200" w:header="720" w:footer="720" w:gutter="0"/>
          <w:cols w:space="720"/>
        </w:sectPr>
      </w:pPr>
    </w:p>
    <w:p w:rsidR="00760080" w:rsidRDefault="00F77563">
      <w:pPr>
        <w:pStyle w:val="1"/>
        <w:spacing w:before="73"/>
        <w:ind w:right="427"/>
        <w:jc w:val="center"/>
        <w:rPr>
          <w:color w:val="auto"/>
          <w:sz w:val="26"/>
          <w:szCs w:val="26"/>
        </w:rPr>
      </w:pPr>
      <w:bookmarkStart w:id="27" w:name="_Toc186027547"/>
      <w:bookmarkStart w:id="28" w:name="_Toc186028373"/>
      <w:r>
        <w:rPr>
          <w:color w:val="auto"/>
          <w:sz w:val="26"/>
          <w:szCs w:val="26"/>
        </w:rPr>
        <w:lastRenderedPageBreak/>
        <w:t>Производственно-технические документы для дежурного персонала</w:t>
      </w:r>
      <w:bookmarkEnd w:id="27"/>
      <w:bookmarkEnd w:id="28"/>
    </w:p>
    <w:p w:rsidR="00760080" w:rsidRDefault="00760080">
      <w:pPr>
        <w:pStyle w:val="af2"/>
        <w:spacing w:before="68"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4952"/>
        <w:gridCol w:w="9083"/>
      </w:tblGrid>
      <w:tr w:rsidR="00760080">
        <w:trPr>
          <w:trHeight w:val="297"/>
        </w:trPr>
        <w:tc>
          <w:tcPr>
            <w:tcW w:w="1244" w:type="dxa"/>
          </w:tcPr>
          <w:p w:rsidR="00760080" w:rsidRDefault="00F77563">
            <w:pPr>
              <w:pStyle w:val="TableParagraph"/>
              <w:spacing w:line="277" w:lineRule="exact"/>
              <w:ind w:left="8" w:right="4"/>
              <w:jc w:val="center"/>
              <w:rPr>
                <w:b/>
                <w:sz w:val="26"/>
              </w:rPr>
            </w:pPr>
            <w:r>
              <w:rPr>
                <w:b/>
                <w:sz w:val="26"/>
              </w:rPr>
              <w:t>№ п/п</w:t>
            </w:r>
          </w:p>
        </w:tc>
        <w:tc>
          <w:tcPr>
            <w:tcW w:w="4952" w:type="dxa"/>
          </w:tcPr>
          <w:p w:rsidR="00760080" w:rsidRDefault="00F77563">
            <w:pPr>
              <w:pStyle w:val="TableParagraph"/>
              <w:spacing w:line="277" w:lineRule="exact"/>
              <w:ind w:left="949"/>
              <w:rPr>
                <w:b/>
                <w:sz w:val="26"/>
              </w:rPr>
            </w:pPr>
            <w:r>
              <w:rPr>
                <w:b/>
                <w:sz w:val="26"/>
              </w:rPr>
              <w:t>Наименование документа</w:t>
            </w:r>
          </w:p>
        </w:tc>
        <w:tc>
          <w:tcPr>
            <w:tcW w:w="9083" w:type="dxa"/>
          </w:tcPr>
          <w:p w:rsidR="00760080" w:rsidRDefault="00F77563">
            <w:pPr>
              <w:pStyle w:val="TableParagraph"/>
              <w:spacing w:line="277" w:lineRule="exact"/>
              <w:ind w:left="1"/>
              <w:jc w:val="center"/>
              <w:rPr>
                <w:b/>
                <w:sz w:val="26"/>
              </w:rPr>
            </w:pPr>
            <w:r>
              <w:rPr>
                <w:b/>
                <w:sz w:val="26"/>
              </w:rPr>
              <w:t>Краткое содержание</w:t>
            </w:r>
          </w:p>
        </w:tc>
      </w:tr>
      <w:tr w:rsidR="00760080">
        <w:trPr>
          <w:trHeight w:val="2990"/>
        </w:trPr>
        <w:tc>
          <w:tcPr>
            <w:tcW w:w="1244" w:type="dxa"/>
          </w:tcPr>
          <w:p w:rsidR="00760080" w:rsidRDefault="00F77563">
            <w:pPr>
              <w:pStyle w:val="TableParagraph"/>
              <w:spacing w:before="2"/>
              <w:ind w:left="8"/>
              <w:jc w:val="center"/>
              <w:rPr>
                <w:sz w:val="26"/>
              </w:rPr>
            </w:pPr>
            <w:r>
              <w:rPr>
                <w:sz w:val="26"/>
              </w:rPr>
              <w:t>1</w:t>
            </w:r>
          </w:p>
        </w:tc>
        <w:tc>
          <w:tcPr>
            <w:tcW w:w="4952" w:type="dxa"/>
          </w:tcPr>
          <w:p w:rsidR="00760080" w:rsidRDefault="00F77563">
            <w:pPr>
              <w:pStyle w:val="TableParagraph"/>
              <w:spacing w:before="2"/>
              <w:rPr>
                <w:sz w:val="26"/>
              </w:rPr>
            </w:pPr>
            <w:r>
              <w:rPr>
                <w:sz w:val="26"/>
              </w:rPr>
              <w:t>Оперативный журнал</w:t>
            </w:r>
          </w:p>
        </w:tc>
        <w:tc>
          <w:tcPr>
            <w:tcW w:w="9083" w:type="dxa"/>
          </w:tcPr>
          <w:p w:rsidR="00760080" w:rsidRPr="004F593A" w:rsidRDefault="00F77563">
            <w:pPr>
              <w:pStyle w:val="TableParagraph"/>
              <w:spacing w:before="2"/>
              <w:ind w:right="104"/>
              <w:jc w:val="both"/>
              <w:rPr>
                <w:sz w:val="26"/>
                <w:lang w:val="ru-RU"/>
              </w:rPr>
            </w:pPr>
            <w:r w:rsidRPr="004F593A">
              <w:rPr>
                <w:sz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760080" w:rsidRPr="004F593A" w:rsidRDefault="00F77563">
            <w:pPr>
              <w:pStyle w:val="TableParagraph"/>
              <w:ind w:right="103"/>
              <w:jc w:val="both"/>
              <w:rPr>
                <w:sz w:val="26"/>
                <w:lang w:val="ru-RU"/>
              </w:rPr>
            </w:pPr>
            <w:r w:rsidRPr="004F593A">
              <w:rPr>
                <w:sz w:val="26"/>
                <w:lang w:val="ru-RU"/>
              </w:rPr>
              <w:t>Фиксация допусков на проведение работ, проводимых по нарядам и распоряжениям.</w:t>
            </w:r>
          </w:p>
          <w:p w:rsidR="00760080" w:rsidRPr="004F593A" w:rsidRDefault="00F77563">
            <w:pPr>
              <w:pStyle w:val="TableParagraph"/>
              <w:spacing w:line="299" w:lineRule="exact"/>
              <w:jc w:val="both"/>
              <w:rPr>
                <w:sz w:val="26"/>
                <w:lang w:val="ru-RU"/>
              </w:rPr>
            </w:pPr>
            <w:r w:rsidRPr="004F593A">
              <w:rPr>
                <w:sz w:val="26"/>
                <w:lang w:val="ru-RU"/>
              </w:rPr>
              <w:t>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760080">
        <w:trPr>
          <w:trHeight w:val="897"/>
        </w:trPr>
        <w:tc>
          <w:tcPr>
            <w:tcW w:w="1244" w:type="dxa"/>
          </w:tcPr>
          <w:p w:rsidR="00760080" w:rsidRDefault="00F77563">
            <w:pPr>
              <w:pStyle w:val="TableParagraph"/>
              <w:spacing w:before="2"/>
              <w:ind w:left="8"/>
              <w:jc w:val="center"/>
              <w:rPr>
                <w:sz w:val="26"/>
              </w:rPr>
            </w:pPr>
            <w:r>
              <w:rPr>
                <w:sz w:val="26"/>
              </w:rPr>
              <w:t>2</w:t>
            </w:r>
          </w:p>
        </w:tc>
        <w:tc>
          <w:tcPr>
            <w:tcW w:w="4952" w:type="dxa"/>
          </w:tcPr>
          <w:p w:rsidR="00760080" w:rsidRPr="004F593A" w:rsidRDefault="00F77563">
            <w:pPr>
              <w:pStyle w:val="TableParagraph"/>
              <w:tabs>
                <w:tab w:val="left" w:pos="1229"/>
                <w:tab w:val="left" w:pos="2826"/>
                <w:tab w:val="left" w:pos="3265"/>
              </w:tabs>
              <w:spacing w:before="2"/>
              <w:ind w:right="102"/>
              <w:rPr>
                <w:sz w:val="26"/>
                <w:lang w:val="ru-RU"/>
              </w:rPr>
            </w:pPr>
            <w:r w:rsidRPr="004F593A">
              <w:rPr>
                <w:sz w:val="26"/>
                <w:lang w:val="ru-RU"/>
              </w:rPr>
              <w:t>Список ремонтного и руководящего персонала</w:t>
            </w:r>
          </w:p>
        </w:tc>
        <w:tc>
          <w:tcPr>
            <w:tcW w:w="9083" w:type="dxa"/>
          </w:tcPr>
          <w:p w:rsidR="00760080" w:rsidRPr="004F593A" w:rsidRDefault="00F77563">
            <w:pPr>
              <w:pStyle w:val="TableParagraph"/>
              <w:spacing w:before="2"/>
              <w:rPr>
                <w:sz w:val="26"/>
                <w:lang w:val="ru-RU"/>
              </w:rPr>
            </w:pPr>
            <w:r w:rsidRPr="004F593A">
              <w:rPr>
                <w:sz w:val="26"/>
                <w:lang w:val="ru-RU"/>
              </w:rPr>
              <w:t>Должности, фамилии, инициалы, адреса, номера телефонов ремонтного и руководящего персонала предприятия тепловых сетей и теплоснабжающей котельной</w:t>
            </w:r>
          </w:p>
        </w:tc>
      </w:tr>
      <w:tr w:rsidR="00760080">
        <w:trPr>
          <w:trHeight w:val="597"/>
        </w:trPr>
        <w:tc>
          <w:tcPr>
            <w:tcW w:w="1244" w:type="dxa"/>
          </w:tcPr>
          <w:p w:rsidR="00760080" w:rsidRDefault="00F77563">
            <w:pPr>
              <w:pStyle w:val="TableParagraph"/>
              <w:spacing w:before="2"/>
              <w:ind w:left="8"/>
              <w:jc w:val="center"/>
              <w:rPr>
                <w:sz w:val="26"/>
              </w:rPr>
            </w:pPr>
            <w:r>
              <w:rPr>
                <w:sz w:val="26"/>
              </w:rPr>
              <w:t>3</w:t>
            </w:r>
          </w:p>
        </w:tc>
        <w:tc>
          <w:tcPr>
            <w:tcW w:w="4952" w:type="dxa"/>
          </w:tcPr>
          <w:p w:rsidR="00760080" w:rsidRDefault="00F77563">
            <w:pPr>
              <w:pStyle w:val="TableParagraph"/>
              <w:spacing w:before="2"/>
              <w:rPr>
                <w:sz w:val="26"/>
              </w:rPr>
            </w:pPr>
            <w:r>
              <w:rPr>
                <w:sz w:val="26"/>
              </w:rPr>
              <w:t>Список телефонов городских организаций</w:t>
            </w:r>
          </w:p>
        </w:tc>
        <w:tc>
          <w:tcPr>
            <w:tcW w:w="9083" w:type="dxa"/>
          </w:tcPr>
          <w:p w:rsidR="00760080" w:rsidRPr="004F593A" w:rsidRDefault="00F77563">
            <w:pPr>
              <w:pStyle w:val="TableParagraph"/>
              <w:tabs>
                <w:tab w:val="left" w:pos="1176"/>
                <w:tab w:val="left" w:pos="2589"/>
                <w:tab w:val="left" w:pos="3976"/>
                <w:tab w:val="left" w:pos="5496"/>
                <w:tab w:val="left" w:pos="6949"/>
                <w:tab w:val="left" w:pos="7949"/>
              </w:tabs>
              <w:spacing w:line="298" w:lineRule="exact"/>
              <w:ind w:right="102"/>
              <w:rPr>
                <w:sz w:val="26"/>
                <w:lang w:val="ru-RU"/>
              </w:rPr>
            </w:pPr>
            <w:r w:rsidRPr="004F593A">
              <w:rPr>
                <w:sz w:val="26"/>
                <w:lang w:val="ru-RU"/>
              </w:rPr>
              <w:t>Список телефонов городских (районных) аварийных служб, смежных эксплуатационных, ремонтных и других организаций</w:t>
            </w:r>
          </w:p>
        </w:tc>
      </w:tr>
      <w:tr w:rsidR="00760080">
        <w:trPr>
          <w:trHeight w:val="897"/>
        </w:trPr>
        <w:tc>
          <w:tcPr>
            <w:tcW w:w="1244" w:type="dxa"/>
          </w:tcPr>
          <w:p w:rsidR="00760080" w:rsidRDefault="00F77563">
            <w:pPr>
              <w:pStyle w:val="TableParagraph"/>
              <w:spacing w:before="2"/>
              <w:ind w:left="8"/>
              <w:jc w:val="center"/>
              <w:rPr>
                <w:sz w:val="26"/>
              </w:rPr>
            </w:pPr>
            <w:r>
              <w:rPr>
                <w:sz w:val="26"/>
              </w:rPr>
              <w:t>4</w:t>
            </w:r>
          </w:p>
        </w:tc>
        <w:tc>
          <w:tcPr>
            <w:tcW w:w="4952" w:type="dxa"/>
          </w:tcPr>
          <w:p w:rsidR="00760080" w:rsidRDefault="00F77563">
            <w:pPr>
              <w:pStyle w:val="TableParagraph"/>
              <w:spacing w:before="2"/>
              <w:rPr>
                <w:sz w:val="26"/>
              </w:rPr>
            </w:pPr>
            <w:r>
              <w:rPr>
                <w:sz w:val="26"/>
              </w:rPr>
              <w:t>Суточная ведомость теплосети</w:t>
            </w:r>
          </w:p>
        </w:tc>
        <w:tc>
          <w:tcPr>
            <w:tcW w:w="9083" w:type="dxa"/>
          </w:tcPr>
          <w:p w:rsidR="00760080" w:rsidRPr="004F593A" w:rsidRDefault="00F77563">
            <w:pPr>
              <w:pStyle w:val="TableParagraph"/>
              <w:spacing w:before="2"/>
              <w:rPr>
                <w:sz w:val="26"/>
                <w:lang w:val="ru-RU"/>
              </w:rPr>
            </w:pPr>
            <w:r w:rsidRPr="004F593A">
              <w:rPr>
                <w:sz w:val="26"/>
                <w:lang w:val="ru-RU"/>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760080">
        <w:trPr>
          <w:trHeight w:val="599"/>
        </w:trPr>
        <w:tc>
          <w:tcPr>
            <w:tcW w:w="1244" w:type="dxa"/>
          </w:tcPr>
          <w:p w:rsidR="00760080" w:rsidRDefault="00F77563">
            <w:pPr>
              <w:pStyle w:val="TableParagraph"/>
              <w:spacing w:before="2"/>
              <w:ind w:left="8"/>
              <w:jc w:val="center"/>
              <w:rPr>
                <w:sz w:val="26"/>
              </w:rPr>
            </w:pPr>
            <w:r>
              <w:rPr>
                <w:sz w:val="26"/>
              </w:rPr>
              <w:t>5</w:t>
            </w:r>
          </w:p>
        </w:tc>
        <w:tc>
          <w:tcPr>
            <w:tcW w:w="4952" w:type="dxa"/>
          </w:tcPr>
          <w:p w:rsidR="00760080" w:rsidRDefault="00F77563">
            <w:pPr>
              <w:pStyle w:val="TableParagraph"/>
              <w:spacing w:before="2"/>
              <w:rPr>
                <w:sz w:val="26"/>
              </w:rPr>
            </w:pPr>
            <w:r>
              <w:rPr>
                <w:sz w:val="26"/>
              </w:rPr>
              <w:t>Оперативная схема тепловых сетей</w:t>
            </w:r>
          </w:p>
        </w:tc>
        <w:tc>
          <w:tcPr>
            <w:tcW w:w="9083" w:type="dxa"/>
          </w:tcPr>
          <w:p w:rsidR="00760080" w:rsidRPr="004F593A" w:rsidRDefault="00F77563">
            <w:pPr>
              <w:pStyle w:val="TableParagraph"/>
              <w:spacing w:line="300" w:lineRule="atLeast"/>
              <w:rPr>
                <w:sz w:val="26"/>
                <w:lang w:val="ru-RU"/>
              </w:rPr>
            </w:pPr>
            <w:r w:rsidRPr="004F593A">
              <w:rPr>
                <w:sz w:val="26"/>
                <w:lang w:val="ru-RU"/>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760080">
        <w:trPr>
          <w:trHeight w:val="597"/>
        </w:trPr>
        <w:tc>
          <w:tcPr>
            <w:tcW w:w="1244" w:type="dxa"/>
          </w:tcPr>
          <w:p w:rsidR="00760080" w:rsidRDefault="00F77563">
            <w:pPr>
              <w:pStyle w:val="TableParagraph"/>
              <w:spacing w:line="298" w:lineRule="exact"/>
              <w:ind w:left="8"/>
              <w:jc w:val="center"/>
              <w:rPr>
                <w:sz w:val="26"/>
              </w:rPr>
            </w:pPr>
            <w:r>
              <w:rPr>
                <w:sz w:val="26"/>
              </w:rPr>
              <w:t>6</w:t>
            </w:r>
          </w:p>
        </w:tc>
        <w:tc>
          <w:tcPr>
            <w:tcW w:w="4952" w:type="dxa"/>
          </w:tcPr>
          <w:p w:rsidR="00760080" w:rsidRDefault="00F77563">
            <w:pPr>
              <w:pStyle w:val="TableParagraph"/>
              <w:tabs>
                <w:tab w:val="left" w:pos="1484"/>
                <w:tab w:val="left" w:pos="3578"/>
              </w:tabs>
              <w:spacing w:line="300" w:lineRule="exact"/>
              <w:ind w:right="102"/>
              <w:rPr>
                <w:sz w:val="26"/>
              </w:rPr>
            </w:pPr>
            <w:r>
              <w:rPr>
                <w:sz w:val="26"/>
              </w:rPr>
              <w:t>Журнал распоряжений диспетчеру (оператору)</w:t>
            </w:r>
          </w:p>
        </w:tc>
        <w:tc>
          <w:tcPr>
            <w:tcW w:w="9083" w:type="dxa"/>
          </w:tcPr>
          <w:p w:rsidR="00760080" w:rsidRPr="004F593A" w:rsidRDefault="00F77563">
            <w:pPr>
              <w:pStyle w:val="TableParagraph"/>
              <w:spacing w:line="300" w:lineRule="exact"/>
              <w:rPr>
                <w:sz w:val="26"/>
                <w:lang w:val="ru-RU"/>
              </w:rPr>
            </w:pPr>
            <w:r w:rsidRPr="004F593A">
              <w:rPr>
                <w:sz w:val="26"/>
                <w:lang w:val="ru-RU"/>
              </w:rPr>
              <w:t>Запись оперативных распоряжений руководства предприятия тепловых сетей (района тепловых сетей, служб теплосети)</w:t>
            </w:r>
          </w:p>
        </w:tc>
      </w:tr>
      <w:tr w:rsidR="00760080">
        <w:trPr>
          <w:trHeight w:val="1791"/>
        </w:trPr>
        <w:tc>
          <w:tcPr>
            <w:tcW w:w="1244" w:type="dxa"/>
          </w:tcPr>
          <w:p w:rsidR="00760080" w:rsidRDefault="00F77563">
            <w:pPr>
              <w:pStyle w:val="TableParagraph"/>
              <w:spacing w:line="298" w:lineRule="exact"/>
              <w:ind w:left="8"/>
              <w:jc w:val="center"/>
              <w:rPr>
                <w:sz w:val="26"/>
              </w:rPr>
            </w:pPr>
            <w:r>
              <w:rPr>
                <w:sz w:val="26"/>
              </w:rPr>
              <w:lastRenderedPageBreak/>
              <w:t>7</w:t>
            </w:r>
          </w:p>
        </w:tc>
        <w:tc>
          <w:tcPr>
            <w:tcW w:w="4952" w:type="dxa"/>
          </w:tcPr>
          <w:p w:rsidR="00760080" w:rsidRPr="004F593A" w:rsidRDefault="00F77563">
            <w:pPr>
              <w:pStyle w:val="TableParagraph"/>
              <w:rPr>
                <w:sz w:val="26"/>
                <w:lang w:val="ru-RU"/>
              </w:rPr>
            </w:pPr>
            <w:r w:rsidRPr="004F593A">
              <w:rPr>
                <w:sz w:val="26"/>
                <w:lang w:val="ru-RU"/>
              </w:rPr>
              <w:t>Журнал (картотека) заявок диспетчеру на вывод оборудования из работы</w:t>
            </w:r>
          </w:p>
        </w:tc>
        <w:tc>
          <w:tcPr>
            <w:tcW w:w="9083" w:type="dxa"/>
          </w:tcPr>
          <w:p w:rsidR="00760080" w:rsidRPr="004F593A" w:rsidRDefault="00F77563">
            <w:pPr>
              <w:pStyle w:val="TableParagraph"/>
              <w:ind w:right="99"/>
              <w:jc w:val="both"/>
              <w:rPr>
                <w:sz w:val="26"/>
                <w:lang w:val="ru-RU"/>
              </w:rPr>
            </w:pPr>
            <w:r w:rsidRPr="004F593A">
              <w:rPr>
                <w:sz w:val="26"/>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760080">
        <w:trPr>
          <w:trHeight w:val="597"/>
        </w:trPr>
        <w:tc>
          <w:tcPr>
            <w:tcW w:w="1244" w:type="dxa"/>
          </w:tcPr>
          <w:p w:rsidR="00760080" w:rsidRDefault="00F77563">
            <w:pPr>
              <w:pStyle w:val="TableParagraph"/>
              <w:spacing w:line="298" w:lineRule="exact"/>
              <w:ind w:left="8"/>
              <w:jc w:val="center"/>
              <w:rPr>
                <w:sz w:val="26"/>
              </w:rPr>
            </w:pPr>
            <w:r>
              <w:rPr>
                <w:sz w:val="26"/>
              </w:rPr>
              <w:t>8</w:t>
            </w:r>
          </w:p>
        </w:tc>
        <w:tc>
          <w:tcPr>
            <w:tcW w:w="4952" w:type="dxa"/>
          </w:tcPr>
          <w:p w:rsidR="00760080" w:rsidRPr="004F593A" w:rsidRDefault="00F77563">
            <w:pPr>
              <w:pStyle w:val="TableParagraph"/>
              <w:tabs>
                <w:tab w:val="left" w:pos="1244"/>
                <w:tab w:val="left" w:pos="2110"/>
                <w:tab w:val="left" w:pos="2992"/>
                <w:tab w:val="left" w:pos="3523"/>
                <w:tab w:val="left" w:pos="4698"/>
              </w:tabs>
              <w:spacing w:line="300" w:lineRule="exact"/>
              <w:ind w:right="102"/>
              <w:rPr>
                <w:sz w:val="26"/>
                <w:lang w:val="ru-RU"/>
              </w:rPr>
            </w:pPr>
            <w:r w:rsidRPr="004F593A">
              <w:rPr>
                <w:sz w:val="26"/>
                <w:lang w:val="ru-RU"/>
              </w:rPr>
              <w:t>Журнал учета работ по нарядам и распоряжениям</w:t>
            </w:r>
          </w:p>
        </w:tc>
        <w:tc>
          <w:tcPr>
            <w:tcW w:w="9083" w:type="dxa"/>
          </w:tcPr>
          <w:p w:rsidR="00760080" w:rsidRPr="004F593A" w:rsidRDefault="00F77563">
            <w:pPr>
              <w:pStyle w:val="TableParagraph"/>
              <w:spacing w:before="2"/>
              <w:ind w:right="99"/>
              <w:jc w:val="both"/>
              <w:rPr>
                <w:sz w:val="26"/>
                <w:lang w:val="ru-RU"/>
              </w:rPr>
            </w:pPr>
            <w:r w:rsidRPr="004F593A">
              <w:rPr>
                <w:sz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760080">
        <w:trPr>
          <w:trHeight w:val="597"/>
        </w:trPr>
        <w:tc>
          <w:tcPr>
            <w:tcW w:w="1244" w:type="dxa"/>
          </w:tcPr>
          <w:p w:rsidR="00760080" w:rsidRDefault="00F77563">
            <w:pPr>
              <w:pStyle w:val="TableParagraph"/>
              <w:spacing w:before="2"/>
              <w:ind w:left="8"/>
              <w:jc w:val="center"/>
              <w:rPr>
                <w:sz w:val="26"/>
              </w:rPr>
            </w:pPr>
            <w:r>
              <w:rPr>
                <w:sz w:val="26"/>
              </w:rPr>
              <w:t>9</w:t>
            </w:r>
          </w:p>
        </w:tc>
        <w:tc>
          <w:tcPr>
            <w:tcW w:w="4952" w:type="dxa"/>
          </w:tcPr>
          <w:p w:rsidR="00760080" w:rsidRDefault="00F77563">
            <w:pPr>
              <w:pStyle w:val="TableParagraph"/>
              <w:spacing w:before="2"/>
              <w:rPr>
                <w:sz w:val="26"/>
              </w:rPr>
            </w:pPr>
            <w:r>
              <w:rPr>
                <w:sz w:val="26"/>
              </w:rPr>
              <w:t>Бланк переключений</w:t>
            </w:r>
          </w:p>
        </w:tc>
        <w:tc>
          <w:tcPr>
            <w:tcW w:w="9083" w:type="dxa"/>
          </w:tcPr>
          <w:p w:rsidR="00760080" w:rsidRPr="004F593A" w:rsidRDefault="00F77563">
            <w:pPr>
              <w:pStyle w:val="TableParagraph"/>
              <w:tabs>
                <w:tab w:val="left" w:pos="1239"/>
                <w:tab w:val="left" w:pos="2478"/>
                <w:tab w:val="left" w:pos="3109"/>
                <w:tab w:val="left" w:pos="5074"/>
                <w:tab w:val="left" w:pos="6468"/>
                <w:tab w:val="left" w:pos="7329"/>
                <w:tab w:val="left" w:pos="7820"/>
              </w:tabs>
              <w:spacing w:line="298" w:lineRule="exact"/>
              <w:ind w:right="102"/>
              <w:rPr>
                <w:sz w:val="26"/>
                <w:lang w:val="ru-RU"/>
              </w:rPr>
            </w:pPr>
            <w:r w:rsidRPr="004F593A">
              <w:rPr>
                <w:sz w:val="26"/>
                <w:lang w:val="ru-RU"/>
              </w:rPr>
              <w:t>Запись задания на переключение тепловой сети с указанием последовательности производства операций при переключении</w:t>
            </w:r>
          </w:p>
        </w:tc>
      </w:tr>
      <w:tr w:rsidR="00760080">
        <w:trPr>
          <w:trHeight w:val="600"/>
        </w:trPr>
        <w:tc>
          <w:tcPr>
            <w:tcW w:w="1244" w:type="dxa"/>
          </w:tcPr>
          <w:p w:rsidR="00760080" w:rsidRDefault="00F77563">
            <w:pPr>
              <w:pStyle w:val="TableParagraph"/>
              <w:spacing w:before="2"/>
              <w:ind w:left="8"/>
              <w:jc w:val="center"/>
              <w:rPr>
                <w:sz w:val="26"/>
              </w:rPr>
            </w:pPr>
            <w:r>
              <w:rPr>
                <w:sz w:val="26"/>
              </w:rPr>
              <w:t>10</w:t>
            </w:r>
          </w:p>
        </w:tc>
        <w:tc>
          <w:tcPr>
            <w:tcW w:w="4952" w:type="dxa"/>
          </w:tcPr>
          <w:p w:rsidR="00760080" w:rsidRPr="004F593A" w:rsidRDefault="00F77563">
            <w:pPr>
              <w:pStyle w:val="TableParagraph"/>
              <w:tabs>
                <w:tab w:val="left" w:pos="1340"/>
                <w:tab w:val="left" w:pos="3081"/>
                <w:tab w:val="left" w:pos="4715"/>
              </w:tabs>
              <w:spacing w:line="300" w:lineRule="atLeast"/>
              <w:ind w:right="102"/>
              <w:rPr>
                <w:sz w:val="26"/>
                <w:lang w:val="ru-RU"/>
              </w:rPr>
            </w:pPr>
            <w:r w:rsidRPr="004F593A">
              <w:rPr>
                <w:sz w:val="26"/>
                <w:lang w:val="ru-RU"/>
              </w:rPr>
              <w:t>Журнал регистрации параметров в контрольных точках</w:t>
            </w:r>
          </w:p>
        </w:tc>
        <w:tc>
          <w:tcPr>
            <w:tcW w:w="9083" w:type="dxa"/>
          </w:tcPr>
          <w:p w:rsidR="00760080" w:rsidRPr="004F593A" w:rsidRDefault="00F77563">
            <w:pPr>
              <w:pStyle w:val="TableParagraph"/>
              <w:spacing w:line="300" w:lineRule="atLeast"/>
              <w:rPr>
                <w:sz w:val="26"/>
                <w:lang w:val="ru-RU"/>
              </w:rPr>
            </w:pPr>
            <w:r w:rsidRPr="004F593A">
              <w:rPr>
                <w:sz w:val="26"/>
                <w:lang w:val="ru-RU"/>
              </w:rPr>
              <w:t>Периодическая запись давления и температуры теплоносителя в контрольных точках тепломагистралей</w:t>
            </w:r>
          </w:p>
        </w:tc>
      </w:tr>
      <w:tr w:rsidR="00760080">
        <w:trPr>
          <w:trHeight w:val="597"/>
        </w:trPr>
        <w:tc>
          <w:tcPr>
            <w:tcW w:w="1244" w:type="dxa"/>
          </w:tcPr>
          <w:p w:rsidR="00760080" w:rsidRDefault="00F77563">
            <w:pPr>
              <w:pStyle w:val="TableParagraph"/>
              <w:spacing w:line="298" w:lineRule="exact"/>
              <w:ind w:left="8"/>
              <w:jc w:val="center"/>
              <w:rPr>
                <w:sz w:val="26"/>
              </w:rPr>
            </w:pPr>
            <w:r>
              <w:rPr>
                <w:sz w:val="26"/>
              </w:rPr>
              <w:t>11</w:t>
            </w:r>
          </w:p>
        </w:tc>
        <w:tc>
          <w:tcPr>
            <w:tcW w:w="4952" w:type="dxa"/>
          </w:tcPr>
          <w:p w:rsidR="00760080" w:rsidRPr="004F593A" w:rsidRDefault="00F77563">
            <w:pPr>
              <w:pStyle w:val="TableParagraph"/>
              <w:spacing w:line="300" w:lineRule="exact"/>
              <w:rPr>
                <w:sz w:val="26"/>
                <w:lang w:val="ru-RU"/>
              </w:rPr>
            </w:pPr>
            <w:r w:rsidRPr="004F593A">
              <w:rPr>
                <w:sz w:val="26"/>
                <w:lang w:val="ru-RU"/>
              </w:rPr>
              <w:t>Журнал анализов сетевой и подпиточной воды</w:t>
            </w:r>
          </w:p>
        </w:tc>
        <w:tc>
          <w:tcPr>
            <w:tcW w:w="9083" w:type="dxa"/>
          </w:tcPr>
          <w:p w:rsidR="00760080" w:rsidRPr="004F593A" w:rsidRDefault="00F77563">
            <w:pPr>
              <w:pStyle w:val="TableParagraph"/>
              <w:spacing w:line="298" w:lineRule="exact"/>
              <w:rPr>
                <w:sz w:val="26"/>
                <w:lang w:val="ru-RU"/>
              </w:rPr>
            </w:pPr>
            <w:r w:rsidRPr="004F593A">
              <w:rPr>
                <w:sz w:val="26"/>
                <w:lang w:val="ru-RU"/>
              </w:rPr>
              <w:t>Записи результатов анализа сетевой, подпиточной воды</w:t>
            </w:r>
          </w:p>
        </w:tc>
      </w:tr>
      <w:tr w:rsidR="00760080">
        <w:trPr>
          <w:trHeight w:val="1191"/>
        </w:trPr>
        <w:tc>
          <w:tcPr>
            <w:tcW w:w="1244" w:type="dxa"/>
          </w:tcPr>
          <w:p w:rsidR="00760080" w:rsidRDefault="00F77563">
            <w:pPr>
              <w:pStyle w:val="TableParagraph"/>
              <w:spacing w:line="298" w:lineRule="exact"/>
              <w:ind w:left="8"/>
              <w:jc w:val="center"/>
              <w:rPr>
                <w:sz w:val="26"/>
              </w:rPr>
            </w:pPr>
            <w:r>
              <w:rPr>
                <w:sz w:val="26"/>
              </w:rPr>
              <w:t>12</w:t>
            </w:r>
          </w:p>
        </w:tc>
        <w:tc>
          <w:tcPr>
            <w:tcW w:w="4952" w:type="dxa"/>
          </w:tcPr>
          <w:p w:rsidR="00760080" w:rsidRPr="004F593A" w:rsidRDefault="00F77563">
            <w:pPr>
              <w:pStyle w:val="TableParagraph"/>
              <w:tabs>
                <w:tab w:val="left" w:pos="1395"/>
                <w:tab w:val="left" w:pos="3119"/>
                <w:tab w:val="left" w:pos="4722"/>
              </w:tabs>
              <w:ind w:right="102"/>
              <w:rPr>
                <w:sz w:val="26"/>
                <w:lang w:val="ru-RU"/>
              </w:rPr>
            </w:pPr>
            <w:r w:rsidRPr="004F593A">
              <w:rPr>
                <w:sz w:val="26"/>
                <w:lang w:val="ru-RU"/>
              </w:rPr>
              <w:t>Список (картотека) абонентов с указанием тепловых нагрузок</w:t>
            </w:r>
          </w:p>
        </w:tc>
        <w:tc>
          <w:tcPr>
            <w:tcW w:w="9083" w:type="dxa"/>
          </w:tcPr>
          <w:p w:rsidR="00760080" w:rsidRPr="004F593A" w:rsidRDefault="00F77563">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sz w:val="26"/>
                <w:lang w:val="ru-RU"/>
              </w:rPr>
            </w:pPr>
            <w:r w:rsidRPr="004F593A">
              <w:rPr>
                <w:sz w:val="26"/>
                <w:lang w:val="ru-RU"/>
              </w:rPr>
              <w:t>Перечисление абонентов с указанием тепловых нагрузок для теплопотребления каждого вида (отопление, вентиляция, горячее</w:t>
            </w:r>
          </w:p>
          <w:p w:rsidR="00760080" w:rsidRPr="004F593A" w:rsidRDefault="00F77563">
            <w:pPr>
              <w:pStyle w:val="TableParagraph"/>
              <w:spacing w:line="298" w:lineRule="exact"/>
              <w:rPr>
                <w:sz w:val="26"/>
                <w:lang w:val="ru-RU"/>
              </w:rPr>
            </w:pPr>
            <w:r w:rsidRPr="004F593A">
              <w:rPr>
                <w:sz w:val="26"/>
                <w:lang w:val="ru-RU"/>
              </w:rPr>
              <w:t>водоснабжение, технология и т.д.), их адресов и номеров телефонов, а также лиц, ответственных за теплопотребление</w:t>
            </w:r>
          </w:p>
        </w:tc>
      </w:tr>
      <w:tr w:rsidR="00760080">
        <w:trPr>
          <w:trHeight w:val="895"/>
        </w:trPr>
        <w:tc>
          <w:tcPr>
            <w:tcW w:w="1244" w:type="dxa"/>
          </w:tcPr>
          <w:p w:rsidR="00760080" w:rsidRDefault="00F77563">
            <w:pPr>
              <w:pStyle w:val="TableParagraph"/>
              <w:ind w:left="8"/>
              <w:jc w:val="center"/>
              <w:rPr>
                <w:sz w:val="26"/>
              </w:rPr>
            </w:pPr>
            <w:r>
              <w:rPr>
                <w:sz w:val="26"/>
              </w:rPr>
              <w:t>13</w:t>
            </w:r>
          </w:p>
        </w:tc>
        <w:tc>
          <w:tcPr>
            <w:tcW w:w="4952" w:type="dxa"/>
          </w:tcPr>
          <w:p w:rsidR="00760080" w:rsidRDefault="00F77563">
            <w:pPr>
              <w:pStyle w:val="TableParagraph"/>
              <w:tabs>
                <w:tab w:val="left" w:pos="1776"/>
                <w:tab w:val="left" w:pos="3556"/>
              </w:tabs>
              <w:ind w:right="99"/>
              <w:rPr>
                <w:sz w:val="26"/>
              </w:rPr>
            </w:pPr>
            <w:r>
              <w:rPr>
                <w:sz w:val="26"/>
              </w:rPr>
              <w:t>Перечень резервных источников теплоснабжения</w:t>
            </w:r>
          </w:p>
        </w:tc>
        <w:tc>
          <w:tcPr>
            <w:tcW w:w="9083" w:type="dxa"/>
          </w:tcPr>
          <w:p w:rsidR="00760080" w:rsidRPr="004F593A" w:rsidRDefault="00F77563">
            <w:pPr>
              <w:pStyle w:val="TableParagraph"/>
              <w:rPr>
                <w:sz w:val="26"/>
                <w:lang w:val="ru-RU"/>
              </w:rPr>
            </w:pPr>
            <w:r w:rsidRPr="004F593A">
              <w:rPr>
                <w:sz w:val="26"/>
                <w:lang w:val="ru-RU"/>
              </w:rPr>
              <w:t>Перечисление резервных котельных ответственных потребителей с указанием</w:t>
            </w:r>
          </w:p>
          <w:p w:rsidR="00760080" w:rsidRPr="004F593A" w:rsidRDefault="00F77563">
            <w:pPr>
              <w:pStyle w:val="TableParagraph"/>
              <w:tabs>
                <w:tab w:val="left" w:pos="2089"/>
                <w:tab w:val="left" w:pos="4009"/>
                <w:tab w:val="left" w:pos="4616"/>
                <w:tab w:val="left" w:pos="5816"/>
                <w:tab w:val="left" w:pos="6295"/>
                <w:tab w:val="left" w:pos="7864"/>
                <w:tab w:val="left" w:pos="8320"/>
              </w:tabs>
              <w:spacing w:line="298" w:lineRule="exact"/>
              <w:ind w:right="101"/>
              <w:rPr>
                <w:sz w:val="26"/>
                <w:lang w:val="ru-RU"/>
              </w:rPr>
            </w:pPr>
            <w:r w:rsidRPr="004F593A">
              <w:rPr>
                <w:sz w:val="26"/>
                <w:lang w:val="ru-RU"/>
              </w:rPr>
              <w:t>ответственных потребителей, их адресов и телефонов, а также производительности абонентских котельных</w:t>
            </w:r>
          </w:p>
        </w:tc>
      </w:tr>
      <w:tr w:rsidR="00760080">
        <w:trPr>
          <w:trHeight w:val="1494"/>
        </w:trPr>
        <w:tc>
          <w:tcPr>
            <w:tcW w:w="1244" w:type="dxa"/>
          </w:tcPr>
          <w:p w:rsidR="00760080" w:rsidRDefault="00F77563">
            <w:pPr>
              <w:pStyle w:val="TableParagraph"/>
              <w:spacing w:before="2"/>
              <w:ind w:left="8"/>
              <w:jc w:val="center"/>
              <w:rPr>
                <w:sz w:val="26"/>
              </w:rPr>
            </w:pPr>
            <w:r>
              <w:rPr>
                <w:sz w:val="26"/>
              </w:rPr>
              <w:t>14</w:t>
            </w:r>
          </w:p>
        </w:tc>
        <w:tc>
          <w:tcPr>
            <w:tcW w:w="4952" w:type="dxa"/>
          </w:tcPr>
          <w:p w:rsidR="00760080" w:rsidRDefault="00F77563">
            <w:pPr>
              <w:pStyle w:val="TableParagraph"/>
              <w:spacing w:before="2"/>
              <w:rPr>
                <w:sz w:val="26"/>
              </w:rPr>
            </w:pPr>
            <w:r>
              <w:rPr>
                <w:sz w:val="26"/>
              </w:rPr>
              <w:t>Журнал дефектов</w:t>
            </w:r>
          </w:p>
        </w:tc>
        <w:tc>
          <w:tcPr>
            <w:tcW w:w="9083" w:type="dxa"/>
          </w:tcPr>
          <w:p w:rsidR="00760080" w:rsidRPr="009575E2" w:rsidRDefault="00F77563">
            <w:pPr>
              <w:pStyle w:val="TableParagraph"/>
              <w:spacing w:before="2"/>
              <w:ind w:right="100"/>
              <w:jc w:val="both"/>
              <w:rPr>
                <w:sz w:val="26"/>
                <w:lang w:val="ru-RU"/>
              </w:rPr>
            </w:pPr>
            <w:r w:rsidRPr="004F593A">
              <w:rPr>
                <w:sz w:val="26"/>
                <w:lang w:val="ru-RU"/>
              </w:rPr>
              <w:t xml:space="preserve">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w:t>
            </w:r>
            <w:r w:rsidRPr="009575E2">
              <w:rPr>
                <w:sz w:val="26"/>
                <w:lang w:val="ru-RU"/>
              </w:rPr>
              <w:t>Под записью подписывается мастер (бригадир) данного участка. Об</w:t>
            </w:r>
          </w:p>
          <w:p w:rsidR="00760080" w:rsidRPr="004F593A" w:rsidRDefault="00F77563">
            <w:pPr>
              <w:pStyle w:val="TableParagraph"/>
              <w:spacing w:line="298" w:lineRule="exact"/>
              <w:ind w:right="104"/>
              <w:jc w:val="both"/>
              <w:rPr>
                <w:sz w:val="26"/>
                <w:lang w:val="ru-RU"/>
              </w:rPr>
            </w:pPr>
            <w:r w:rsidRPr="004F593A">
              <w:rPr>
                <w:sz w:val="26"/>
                <w:lang w:val="ru-RU"/>
              </w:rPr>
              <w:t>устранении дефектов (с указанием произведенных работ и даты) делается запись мастером участка</w:t>
            </w:r>
          </w:p>
        </w:tc>
      </w:tr>
      <w:tr w:rsidR="00760080">
        <w:trPr>
          <w:trHeight w:val="299"/>
        </w:trPr>
        <w:tc>
          <w:tcPr>
            <w:tcW w:w="1244" w:type="dxa"/>
          </w:tcPr>
          <w:p w:rsidR="00760080" w:rsidRDefault="00F77563">
            <w:pPr>
              <w:pStyle w:val="TableParagraph"/>
              <w:spacing w:before="1" w:line="278" w:lineRule="exact"/>
              <w:ind w:left="8"/>
              <w:jc w:val="center"/>
              <w:rPr>
                <w:sz w:val="26"/>
              </w:rPr>
            </w:pPr>
            <w:r>
              <w:rPr>
                <w:sz w:val="26"/>
              </w:rPr>
              <w:t>15</w:t>
            </w:r>
          </w:p>
        </w:tc>
        <w:tc>
          <w:tcPr>
            <w:tcW w:w="4952" w:type="dxa"/>
          </w:tcPr>
          <w:p w:rsidR="00760080" w:rsidRDefault="00F77563">
            <w:pPr>
              <w:pStyle w:val="TableParagraph"/>
              <w:spacing w:before="1" w:line="278" w:lineRule="exact"/>
              <w:rPr>
                <w:sz w:val="26"/>
              </w:rPr>
            </w:pPr>
            <w:r>
              <w:rPr>
                <w:sz w:val="26"/>
              </w:rPr>
              <w:t>Книга жалоб абонентов</w:t>
            </w:r>
          </w:p>
        </w:tc>
        <w:tc>
          <w:tcPr>
            <w:tcW w:w="9083" w:type="dxa"/>
          </w:tcPr>
          <w:p w:rsidR="00760080" w:rsidRPr="004F593A" w:rsidRDefault="00F77563">
            <w:pPr>
              <w:pStyle w:val="TableParagraph"/>
              <w:spacing w:before="1" w:line="278" w:lineRule="exact"/>
              <w:rPr>
                <w:sz w:val="26"/>
                <w:lang w:val="ru-RU"/>
              </w:rPr>
            </w:pPr>
            <w:r w:rsidRPr="004F593A">
              <w:rPr>
                <w:sz w:val="26"/>
                <w:lang w:val="ru-RU"/>
              </w:rPr>
              <w:t>Запись жалоб абонентов и отметки о принятых мерах</w:t>
            </w:r>
          </w:p>
        </w:tc>
      </w:tr>
      <w:tr w:rsidR="00760080">
        <w:trPr>
          <w:trHeight w:val="299"/>
        </w:trPr>
        <w:tc>
          <w:tcPr>
            <w:tcW w:w="1244" w:type="dxa"/>
          </w:tcPr>
          <w:p w:rsidR="00760080" w:rsidRDefault="00F77563">
            <w:pPr>
              <w:pStyle w:val="TableParagraph"/>
              <w:spacing w:before="2" w:line="278" w:lineRule="exact"/>
              <w:ind w:left="8"/>
              <w:jc w:val="center"/>
              <w:rPr>
                <w:sz w:val="26"/>
              </w:rPr>
            </w:pPr>
            <w:r>
              <w:rPr>
                <w:sz w:val="26"/>
              </w:rPr>
              <w:t>16</w:t>
            </w:r>
          </w:p>
        </w:tc>
        <w:tc>
          <w:tcPr>
            <w:tcW w:w="4952" w:type="dxa"/>
          </w:tcPr>
          <w:p w:rsidR="00760080" w:rsidRDefault="00F77563">
            <w:pPr>
              <w:pStyle w:val="TableParagraph"/>
              <w:spacing w:before="2" w:line="278" w:lineRule="exact"/>
              <w:rPr>
                <w:sz w:val="26"/>
              </w:rPr>
            </w:pPr>
            <w:r>
              <w:rPr>
                <w:sz w:val="26"/>
              </w:rPr>
              <w:t>График работы дежурного персонала</w:t>
            </w:r>
          </w:p>
        </w:tc>
        <w:tc>
          <w:tcPr>
            <w:tcW w:w="9083" w:type="dxa"/>
          </w:tcPr>
          <w:p w:rsidR="00760080" w:rsidRPr="004F593A" w:rsidRDefault="00F77563">
            <w:pPr>
              <w:pStyle w:val="TableParagraph"/>
              <w:spacing w:before="2" w:line="278" w:lineRule="exact"/>
              <w:rPr>
                <w:sz w:val="26"/>
                <w:lang w:val="ru-RU"/>
              </w:rPr>
            </w:pPr>
            <w:r w:rsidRPr="004F593A">
              <w:rPr>
                <w:sz w:val="26"/>
                <w:lang w:val="ru-RU"/>
              </w:rPr>
              <w:t>Расписание работы дежурного персонала предприятий тепловых сетей</w:t>
            </w:r>
          </w:p>
        </w:tc>
      </w:tr>
      <w:tr w:rsidR="00760080">
        <w:trPr>
          <w:trHeight w:val="597"/>
        </w:trPr>
        <w:tc>
          <w:tcPr>
            <w:tcW w:w="1244" w:type="dxa"/>
          </w:tcPr>
          <w:p w:rsidR="00760080" w:rsidRDefault="00F77563">
            <w:pPr>
              <w:pStyle w:val="TableParagraph"/>
              <w:ind w:left="8"/>
              <w:jc w:val="center"/>
              <w:rPr>
                <w:sz w:val="26"/>
              </w:rPr>
            </w:pPr>
            <w:r>
              <w:rPr>
                <w:sz w:val="26"/>
              </w:rPr>
              <w:lastRenderedPageBreak/>
              <w:t>17</w:t>
            </w:r>
          </w:p>
        </w:tc>
        <w:tc>
          <w:tcPr>
            <w:tcW w:w="4952" w:type="dxa"/>
          </w:tcPr>
          <w:p w:rsidR="00760080" w:rsidRPr="004F593A" w:rsidRDefault="00F77563">
            <w:pPr>
              <w:pStyle w:val="TableParagraph"/>
              <w:spacing w:line="300" w:lineRule="exact"/>
              <w:rPr>
                <w:sz w:val="26"/>
                <w:lang w:val="ru-RU"/>
              </w:rPr>
            </w:pPr>
            <w:r w:rsidRPr="004F593A">
              <w:rPr>
                <w:sz w:val="26"/>
                <w:lang w:val="ru-RU"/>
              </w:rPr>
              <w:t>Список ответственных руководителей и производителей работ</w:t>
            </w:r>
          </w:p>
        </w:tc>
        <w:tc>
          <w:tcPr>
            <w:tcW w:w="9083" w:type="dxa"/>
          </w:tcPr>
          <w:p w:rsidR="00760080" w:rsidRPr="004F593A" w:rsidRDefault="00F77563">
            <w:pPr>
              <w:pStyle w:val="TableParagraph"/>
              <w:tabs>
                <w:tab w:val="left" w:pos="1901"/>
                <w:tab w:val="left" w:pos="3767"/>
                <w:tab w:val="left" w:pos="5644"/>
                <w:tab w:val="left" w:pos="6006"/>
                <w:tab w:val="left" w:pos="8006"/>
                <w:tab w:val="left" w:pos="8848"/>
              </w:tabs>
              <w:spacing w:line="300" w:lineRule="exact"/>
              <w:ind w:right="106"/>
              <w:rPr>
                <w:sz w:val="26"/>
                <w:lang w:val="ru-RU"/>
              </w:rPr>
            </w:pPr>
            <w:r w:rsidRPr="004F593A">
              <w:rPr>
                <w:sz w:val="26"/>
                <w:lang w:val="ru-RU"/>
              </w:rPr>
              <w:t>Перечисление ответственных руководителей и производителей работ с указанием их должностей, фамилий, инициалов</w:t>
            </w:r>
          </w:p>
        </w:tc>
      </w:tr>
      <w:tr w:rsidR="00760080">
        <w:trPr>
          <w:trHeight w:val="895"/>
        </w:trPr>
        <w:tc>
          <w:tcPr>
            <w:tcW w:w="1244" w:type="dxa"/>
          </w:tcPr>
          <w:p w:rsidR="00760080" w:rsidRDefault="00F77563">
            <w:pPr>
              <w:pStyle w:val="TableParagraph"/>
              <w:spacing w:line="299" w:lineRule="exact"/>
              <w:ind w:left="8"/>
              <w:jc w:val="center"/>
              <w:rPr>
                <w:sz w:val="26"/>
              </w:rPr>
            </w:pPr>
            <w:r>
              <w:rPr>
                <w:sz w:val="26"/>
              </w:rPr>
              <w:t>18</w:t>
            </w:r>
          </w:p>
        </w:tc>
        <w:tc>
          <w:tcPr>
            <w:tcW w:w="4952" w:type="dxa"/>
          </w:tcPr>
          <w:p w:rsidR="00760080" w:rsidRPr="004F593A" w:rsidRDefault="00F77563">
            <w:pPr>
              <w:pStyle w:val="TableParagraph"/>
              <w:tabs>
                <w:tab w:val="left" w:pos="1217"/>
                <w:tab w:val="left" w:pos="1393"/>
                <w:tab w:val="left" w:pos="3019"/>
                <w:tab w:val="left" w:pos="3430"/>
                <w:tab w:val="left" w:pos="3779"/>
              </w:tabs>
              <w:ind w:right="100"/>
              <w:rPr>
                <w:sz w:val="26"/>
                <w:lang w:val="ru-RU"/>
              </w:rPr>
            </w:pPr>
            <w:r w:rsidRPr="004F593A">
              <w:rPr>
                <w:sz w:val="26"/>
                <w:lang w:val="ru-RU"/>
              </w:rPr>
              <w:t>Список должностных лиц, имеющих право пользования оперативной</w:t>
            </w:r>
          </w:p>
          <w:p w:rsidR="00760080" w:rsidRDefault="00F77563">
            <w:pPr>
              <w:pStyle w:val="TableParagraph"/>
              <w:spacing w:line="277" w:lineRule="exact"/>
              <w:rPr>
                <w:sz w:val="26"/>
              </w:rPr>
            </w:pPr>
            <w:r>
              <w:rPr>
                <w:sz w:val="26"/>
              </w:rPr>
              <w:t>радиосвязью</w:t>
            </w:r>
          </w:p>
        </w:tc>
        <w:tc>
          <w:tcPr>
            <w:tcW w:w="9083" w:type="dxa"/>
          </w:tcPr>
          <w:p w:rsidR="00760080" w:rsidRPr="004F593A" w:rsidRDefault="00F77563">
            <w:pPr>
              <w:pStyle w:val="TableParagraph"/>
              <w:rPr>
                <w:sz w:val="26"/>
                <w:lang w:val="ru-RU"/>
              </w:rPr>
            </w:pPr>
            <w:r w:rsidRPr="004F593A">
              <w:rPr>
                <w:sz w:val="26"/>
                <w:lang w:val="ru-RU"/>
              </w:rPr>
              <w:t>Перечисление лиц, имеющих право пользования оперативной радиосвязью с указанием их должностей, фамилии, инициалов</w:t>
            </w:r>
          </w:p>
        </w:tc>
      </w:tr>
      <w:tr w:rsidR="00760080">
        <w:trPr>
          <w:trHeight w:val="897"/>
        </w:trPr>
        <w:tc>
          <w:tcPr>
            <w:tcW w:w="1244" w:type="dxa"/>
          </w:tcPr>
          <w:p w:rsidR="00760080" w:rsidRDefault="00F77563">
            <w:pPr>
              <w:pStyle w:val="TableParagraph"/>
              <w:spacing w:before="2"/>
              <w:ind w:left="8"/>
              <w:jc w:val="center"/>
              <w:rPr>
                <w:sz w:val="26"/>
              </w:rPr>
            </w:pPr>
            <w:r>
              <w:rPr>
                <w:sz w:val="26"/>
              </w:rPr>
              <w:t>19</w:t>
            </w:r>
          </w:p>
        </w:tc>
        <w:tc>
          <w:tcPr>
            <w:tcW w:w="4952" w:type="dxa"/>
          </w:tcPr>
          <w:p w:rsidR="00760080" w:rsidRPr="004F593A" w:rsidRDefault="00F77563">
            <w:pPr>
              <w:pStyle w:val="TableParagraph"/>
              <w:tabs>
                <w:tab w:val="left" w:pos="1141"/>
                <w:tab w:val="left" w:pos="1210"/>
                <w:tab w:val="left" w:pos="2870"/>
                <w:tab w:val="left" w:pos="3004"/>
                <w:tab w:val="left" w:pos="3390"/>
                <w:tab w:val="left" w:pos="3757"/>
              </w:tabs>
              <w:spacing w:before="2"/>
              <w:ind w:right="99"/>
              <w:rPr>
                <w:sz w:val="26"/>
                <w:lang w:val="ru-RU"/>
              </w:rPr>
            </w:pPr>
            <w:r w:rsidRPr="004F593A">
              <w:rPr>
                <w:sz w:val="26"/>
                <w:lang w:val="ru-RU"/>
              </w:rPr>
              <w:t>Список должностных лиц, имеющих право участвовать в оперативных</w:t>
            </w:r>
          </w:p>
          <w:p w:rsidR="00760080" w:rsidRDefault="00F77563">
            <w:pPr>
              <w:pStyle w:val="TableParagraph"/>
              <w:spacing w:line="277" w:lineRule="exact"/>
              <w:rPr>
                <w:sz w:val="26"/>
              </w:rPr>
            </w:pPr>
            <w:r>
              <w:rPr>
                <w:sz w:val="26"/>
              </w:rPr>
              <w:t>переключениях</w:t>
            </w:r>
          </w:p>
        </w:tc>
        <w:tc>
          <w:tcPr>
            <w:tcW w:w="9083" w:type="dxa"/>
          </w:tcPr>
          <w:p w:rsidR="00760080" w:rsidRPr="004F593A" w:rsidRDefault="00F77563">
            <w:pPr>
              <w:pStyle w:val="TableParagraph"/>
              <w:tabs>
                <w:tab w:val="left" w:pos="2042"/>
                <w:tab w:val="left" w:pos="2884"/>
                <w:tab w:val="left" w:pos="4331"/>
                <w:tab w:val="left" w:pos="5338"/>
                <w:tab w:val="left" w:pos="7030"/>
                <w:tab w:val="left" w:pos="7521"/>
              </w:tabs>
              <w:spacing w:before="2"/>
              <w:ind w:right="102"/>
              <w:rPr>
                <w:sz w:val="26"/>
                <w:lang w:val="ru-RU"/>
              </w:rPr>
            </w:pPr>
            <w:r w:rsidRPr="004F593A">
              <w:rPr>
                <w:sz w:val="26"/>
                <w:lang w:val="ru-RU"/>
              </w:rPr>
              <w:t>Перечисление лиц, имеющих право участвовать в оперативных переключениях, с указанием их должностей, фамилии, инициалов</w:t>
            </w:r>
          </w:p>
        </w:tc>
      </w:tr>
      <w:tr w:rsidR="00760080">
        <w:trPr>
          <w:trHeight w:val="300"/>
        </w:trPr>
        <w:tc>
          <w:tcPr>
            <w:tcW w:w="1244" w:type="dxa"/>
          </w:tcPr>
          <w:p w:rsidR="00760080" w:rsidRDefault="00F77563">
            <w:pPr>
              <w:pStyle w:val="TableParagraph"/>
              <w:spacing w:before="2" w:line="278" w:lineRule="exact"/>
              <w:ind w:left="8"/>
              <w:jc w:val="center"/>
              <w:rPr>
                <w:sz w:val="26"/>
              </w:rPr>
            </w:pPr>
            <w:r>
              <w:rPr>
                <w:sz w:val="26"/>
              </w:rPr>
              <w:t>20</w:t>
            </w:r>
          </w:p>
        </w:tc>
        <w:tc>
          <w:tcPr>
            <w:tcW w:w="4952" w:type="dxa"/>
          </w:tcPr>
          <w:p w:rsidR="00760080" w:rsidRPr="004F593A" w:rsidRDefault="00F77563">
            <w:pPr>
              <w:pStyle w:val="TableParagraph"/>
              <w:tabs>
                <w:tab w:val="left" w:pos="1673"/>
                <w:tab w:val="left" w:pos="2105"/>
                <w:tab w:val="left" w:pos="4075"/>
              </w:tabs>
              <w:spacing w:before="2" w:line="278" w:lineRule="exact"/>
              <w:rPr>
                <w:sz w:val="26"/>
                <w:lang w:val="ru-RU"/>
              </w:rPr>
            </w:pPr>
            <w:r w:rsidRPr="004F593A">
              <w:rPr>
                <w:sz w:val="26"/>
                <w:lang w:val="ru-RU"/>
              </w:rPr>
              <w:t>Положение о диспетчерском пункте тепловых сетей</w:t>
            </w:r>
          </w:p>
        </w:tc>
        <w:tc>
          <w:tcPr>
            <w:tcW w:w="9083" w:type="dxa"/>
          </w:tcPr>
          <w:p w:rsidR="00760080" w:rsidRPr="004F593A" w:rsidRDefault="00F77563">
            <w:pPr>
              <w:pStyle w:val="TableParagraph"/>
              <w:tabs>
                <w:tab w:val="left" w:pos="1783"/>
                <w:tab w:val="left" w:pos="3148"/>
                <w:tab w:val="left" w:pos="4690"/>
                <w:tab w:val="left" w:pos="5894"/>
                <w:tab w:val="left" w:pos="6254"/>
                <w:tab w:val="left" w:pos="7046"/>
                <w:tab w:val="left" w:pos="7384"/>
                <w:tab w:val="left" w:pos="8254"/>
              </w:tabs>
              <w:spacing w:before="2" w:line="278" w:lineRule="exact"/>
              <w:rPr>
                <w:sz w:val="26"/>
                <w:lang w:val="ru-RU"/>
              </w:rPr>
            </w:pPr>
            <w:r w:rsidRPr="004F593A">
              <w:rPr>
                <w:sz w:val="26"/>
                <w:lang w:val="ru-RU"/>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760080">
        <w:trPr>
          <w:trHeight w:val="599"/>
        </w:trPr>
        <w:tc>
          <w:tcPr>
            <w:tcW w:w="1244" w:type="dxa"/>
          </w:tcPr>
          <w:p w:rsidR="00760080" w:rsidRDefault="00F77563">
            <w:pPr>
              <w:pStyle w:val="TableParagraph"/>
              <w:spacing w:before="2"/>
              <w:ind w:left="8"/>
              <w:jc w:val="center"/>
              <w:rPr>
                <w:sz w:val="26"/>
              </w:rPr>
            </w:pPr>
            <w:r>
              <w:rPr>
                <w:sz w:val="26"/>
              </w:rPr>
              <w:t>21</w:t>
            </w:r>
          </w:p>
        </w:tc>
        <w:tc>
          <w:tcPr>
            <w:tcW w:w="4952" w:type="dxa"/>
          </w:tcPr>
          <w:p w:rsidR="00760080" w:rsidRDefault="00F77563">
            <w:pPr>
              <w:pStyle w:val="TableParagraph"/>
              <w:spacing w:before="2"/>
              <w:rPr>
                <w:sz w:val="26"/>
              </w:rPr>
            </w:pPr>
            <w:r>
              <w:rPr>
                <w:sz w:val="26"/>
              </w:rPr>
              <w:t>Положение (должностная инструкция)</w:t>
            </w:r>
          </w:p>
        </w:tc>
        <w:tc>
          <w:tcPr>
            <w:tcW w:w="9083" w:type="dxa"/>
          </w:tcPr>
          <w:p w:rsidR="00760080" w:rsidRPr="004F593A" w:rsidRDefault="00F77563">
            <w:pPr>
              <w:pStyle w:val="TableParagraph"/>
              <w:tabs>
                <w:tab w:val="left" w:pos="1800"/>
                <w:tab w:val="left" w:pos="2546"/>
                <w:tab w:val="left" w:pos="2923"/>
                <w:tab w:val="left" w:pos="4650"/>
                <w:tab w:val="left" w:pos="6272"/>
                <w:tab w:val="left" w:pos="8085"/>
                <w:tab w:val="left" w:pos="8845"/>
              </w:tabs>
              <w:spacing w:line="300" w:lineRule="atLeast"/>
              <w:ind w:right="102"/>
              <w:rPr>
                <w:sz w:val="26"/>
                <w:lang w:val="ru-RU"/>
              </w:rPr>
            </w:pPr>
            <w:r w:rsidRPr="004F593A">
              <w:rPr>
                <w:sz w:val="26"/>
                <w:lang w:val="ru-RU"/>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760080">
        <w:trPr>
          <w:trHeight w:val="597"/>
        </w:trPr>
        <w:tc>
          <w:tcPr>
            <w:tcW w:w="1244" w:type="dxa"/>
          </w:tcPr>
          <w:p w:rsidR="00760080" w:rsidRDefault="00F77563">
            <w:pPr>
              <w:pStyle w:val="TableParagraph"/>
              <w:spacing w:line="298" w:lineRule="exact"/>
              <w:ind w:left="8"/>
              <w:jc w:val="center"/>
              <w:rPr>
                <w:sz w:val="26"/>
              </w:rPr>
            </w:pPr>
            <w:r>
              <w:rPr>
                <w:sz w:val="26"/>
              </w:rPr>
              <w:t>22</w:t>
            </w:r>
          </w:p>
        </w:tc>
        <w:tc>
          <w:tcPr>
            <w:tcW w:w="4952" w:type="dxa"/>
          </w:tcPr>
          <w:p w:rsidR="00760080" w:rsidRPr="004F593A" w:rsidRDefault="00F77563">
            <w:pPr>
              <w:pStyle w:val="TableParagraph"/>
              <w:spacing w:line="300" w:lineRule="exact"/>
              <w:rPr>
                <w:sz w:val="26"/>
                <w:lang w:val="ru-RU"/>
              </w:rPr>
            </w:pPr>
            <w:r w:rsidRPr="004F593A">
              <w:rPr>
                <w:sz w:val="26"/>
                <w:lang w:val="ru-RU"/>
              </w:rPr>
              <w:t>Перечень инструкций по эксплуатации оборудования (систем, сооружений)</w:t>
            </w:r>
          </w:p>
        </w:tc>
        <w:tc>
          <w:tcPr>
            <w:tcW w:w="9083" w:type="dxa"/>
          </w:tcPr>
          <w:p w:rsidR="00760080" w:rsidRPr="004F593A" w:rsidRDefault="00F77563">
            <w:pPr>
              <w:pStyle w:val="TableParagraph"/>
              <w:spacing w:line="300" w:lineRule="exact"/>
              <w:rPr>
                <w:sz w:val="26"/>
                <w:lang w:val="ru-RU"/>
              </w:rPr>
            </w:pPr>
            <w:r w:rsidRPr="004F593A">
              <w:rPr>
                <w:sz w:val="26"/>
                <w:lang w:val="ru-RU"/>
              </w:rPr>
              <w:t>Утвержденный главным инженером перечень инструкций по эксплуатации оборудования (систем, сооружений) для каждого рабочего места</w:t>
            </w:r>
          </w:p>
        </w:tc>
      </w:tr>
      <w:tr w:rsidR="00760080">
        <w:trPr>
          <w:trHeight w:val="894"/>
        </w:trPr>
        <w:tc>
          <w:tcPr>
            <w:tcW w:w="1244" w:type="dxa"/>
          </w:tcPr>
          <w:p w:rsidR="00760080" w:rsidRDefault="00F77563">
            <w:pPr>
              <w:pStyle w:val="TableParagraph"/>
              <w:spacing w:line="298" w:lineRule="exact"/>
              <w:ind w:left="8"/>
              <w:jc w:val="center"/>
              <w:rPr>
                <w:sz w:val="26"/>
              </w:rPr>
            </w:pPr>
            <w:r>
              <w:rPr>
                <w:sz w:val="26"/>
              </w:rPr>
              <w:t>23</w:t>
            </w:r>
          </w:p>
        </w:tc>
        <w:tc>
          <w:tcPr>
            <w:tcW w:w="4952" w:type="dxa"/>
          </w:tcPr>
          <w:p w:rsidR="00760080" w:rsidRPr="004F593A" w:rsidRDefault="00F77563">
            <w:pPr>
              <w:pStyle w:val="TableParagraph"/>
              <w:tabs>
                <w:tab w:val="left" w:pos="2262"/>
                <w:tab w:val="left" w:pos="3341"/>
              </w:tabs>
              <w:ind w:right="106"/>
              <w:rPr>
                <w:sz w:val="26"/>
                <w:lang w:val="ru-RU"/>
              </w:rPr>
            </w:pPr>
            <w:r w:rsidRPr="004F593A">
              <w:rPr>
                <w:sz w:val="26"/>
                <w:lang w:val="ru-RU"/>
              </w:rPr>
              <w:t>Инструкции по эксплуатации оборудования (систем, сооружений)</w:t>
            </w:r>
          </w:p>
        </w:tc>
        <w:tc>
          <w:tcPr>
            <w:tcW w:w="9083" w:type="dxa"/>
          </w:tcPr>
          <w:p w:rsidR="00760080" w:rsidRPr="004F593A" w:rsidRDefault="00F77563">
            <w:pPr>
              <w:pStyle w:val="TableParagraph"/>
              <w:rPr>
                <w:sz w:val="26"/>
                <w:lang w:val="ru-RU"/>
              </w:rPr>
            </w:pPr>
            <w:r w:rsidRPr="004F593A">
              <w:rPr>
                <w:sz w:val="26"/>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rsidR="00760080" w:rsidRDefault="00F77563">
            <w:pPr>
              <w:pStyle w:val="TableParagraph"/>
              <w:spacing w:line="278" w:lineRule="exact"/>
              <w:rPr>
                <w:sz w:val="26"/>
              </w:rPr>
            </w:pPr>
            <w:r>
              <w:rPr>
                <w:sz w:val="26"/>
              </w:rPr>
              <w:t>ПТС, включая вопросы безопасности</w:t>
            </w:r>
          </w:p>
        </w:tc>
      </w:tr>
      <w:tr w:rsidR="00760080">
        <w:trPr>
          <w:trHeight w:val="897"/>
        </w:trPr>
        <w:tc>
          <w:tcPr>
            <w:tcW w:w="1244" w:type="dxa"/>
          </w:tcPr>
          <w:p w:rsidR="00760080" w:rsidRDefault="00F77563">
            <w:pPr>
              <w:pStyle w:val="TableParagraph"/>
              <w:spacing w:line="298" w:lineRule="exact"/>
              <w:ind w:left="8"/>
              <w:jc w:val="center"/>
              <w:rPr>
                <w:sz w:val="26"/>
              </w:rPr>
            </w:pPr>
            <w:r>
              <w:rPr>
                <w:sz w:val="26"/>
              </w:rPr>
              <w:t>24</w:t>
            </w:r>
          </w:p>
        </w:tc>
        <w:tc>
          <w:tcPr>
            <w:tcW w:w="4952" w:type="dxa"/>
          </w:tcPr>
          <w:p w:rsidR="00760080" w:rsidRPr="004F593A" w:rsidRDefault="00F77563">
            <w:pPr>
              <w:pStyle w:val="TableParagraph"/>
              <w:spacing w:line="298" w:lineRule="exact"/>
              <w:rPr>
                <w:sz w:val="26"/>
                <w:lang w:val="ru-RU"/>
              </w:rPr>
            </w:pPr>
            <w:r w:rsidRPr="004F593A">
              <w:rPr>
                <w:sz w:val="26"/>
                <w:lang w:val="ru-RU"/>
              </w:rPr>
              <w:t>Журнал заявок на приемку оборудования</w:t>
            </w:r>
          </w:p>
        </w:tc>
        <w:tc>
          <w:tcPr>
            <w:tcW w:w="9083" w:type="dxa"/>
          </w:tcPr>
          <w:p w:rsidR="00760080" w:rsidRPr="004F593A" w:rsidRDefault="00F77563">
            <w:pPr>
              <w:pStyle w:val="TableParagraph"/>
              <w:spacing w:line="300" w:lineRule="exact"/>
              <w:ind w:right="99"/>
              <w:jc w:val="both"/>
              <w:rPr>
                <w:sz w:val="26"/>
                <w:lang w:val="ru-RU"/>
              </w:rPr>
            </w:pPr>
            <w:r w:rsidRPr="004F593A">
              <w:rPr>
                <w:sz w:val="26"/>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760080">
        <w:trPr>
          <w:trHeight w:val="594"/>
        </w:trPr>
        <w:tc>
          <w:tcPr>
            <w:tcW w:w="1244" w:type="dxa"/>
          </w:tcPr>
          <w:p w:rsidR="00760080" w:rsidRDefault="00F77563">
            <w:pPr>
              <w:pStyle w:val="TableParagraph"/>
              <w:spacing w:line="296" w:lineRule="exact"/>
              <w:ind w:left="8"/>
              <w:jc w:val="center"/>
              <w:rPr>
                <w:sz w:val="26"/>
              </w:rPr>
            </w:pPr>
            <w:r>
              <w:rPr>
                <w:sz w:val="26"/>
              </w:rPr>
              <w:t>25</w:t>
            </w:r>
          </w:p>
        </w:tc>
        <w:tc>
          <w:tcPr>
            <w:tcW w:w="4952" w:type="dxa"/>
          </w:tcPr>
          <w:p w:rsidR="00760080" w:rsidRPr="004F593A" w:rsidRDefault="00F77563">
            <w:pPr>
              <w:pStyle w:val="TableParagraph"/>
              <w:spacing w:line="296" w:lineRule="exact"/>
              <w:rPr>
                <w:sz w:val="26"/>
                <w:lang w:val="ru-RU"/>
              </w:rPr>
            </w:pPr>
            <w:r w:rsidRPr="004F593A">
              <w:rPr>
                <w:sz w:val="26"/>
                <w:lang w:val="ru-RU"/>
              </w:rPr>
              <w:t>График текущего ремонта тепловых сетей</w:t>
            </w:r>
          </w:p>
        </w:tc>
        <w:tc>
          <w:tcPr>
            <w:tcW w:w="9083" w:type="dxa"/>
          </w:tcPr>
          <w:p w:rsidR="00760080" w:rsidRPr="004F593A" w:rsidRDefault="00F77563">
            <w:pPr>
              <w:pStyle w:val="TableParagraph"/>
              <w:tabs>
                <w:tab w:val="left" w:pos="1426"/>
                <w:tab w:val="left" w:pos="2680"/>
                <w:tab w:val="left" w:pos="4002"/>
                <w:tab w:val="left" w:pos="4937"/>
                <w:tab w:val="left" w:pos="6616"/>
                <w:tab w:val="left" w:pos="7981"/>
              </w:tabs>
              <w:spacing w:line="296" w:lineRule="exact"/>
              <w:rPr>
                <w:sz w:val="26"/>
                <w:lang w:val="ru-RU"/>
              </w:rPr>
            </w:pPr>
            <w:r w:rsidRPr="004F593A">
              <w:rPr>
                <w:sz w:val="26"/>
                <w:lang w:val="ru-RU"/>
              </w:rPr>
              <w:t>Перечень участков тепловых сетей, подлежащих текущему ремонту,</w:t>
            </w:r>
          </w:p>
          <w:p w:rsidR="00760080" w:rsidRPr="004F593A" w:rsidRDefault="00F77563">
            <w:pPr>
              <w:pStyle w:val="TableParagraph"/>
              <w:spacing w:before="1" w:line="278" w:lineRule="exact"/>
              <w:rPr>
                <w:sz w:val="26"/>
                <w:lang w:val="ru-RU"/>
              </w:rPr>
            </w:pPr>
            <w:r w:rsidRPr="004F593A">
              <w:rPr>
                <w:sz w:val="26"/>
                <w:lang w:val="ru-RU"/>
              </w:rPr>
              <w:t>планируемые и фактические сроки выполнения работ</w:t>
            </w:r>
          </w:p>
        </w:tc>
      </w:tr>
      <w:tr w:rsidR="00760080">
        <w:trPr>
          <w:trHeight w:val="597"/>
        </w:trPr>
        <w:tc>
          <w:tcPr>
            <w:tcW w:w="1244" w:type="dxa"/>
          </w:tcPr>
          <w:p w:rsidR="00760080" w:rsidRDefault="00F77563">
            <w:pPr>
              <w:pStyle w:val="TableParagraph"/>
              <w:spacing w:before="2"/>
              <w:ind w:left="8"/>
              <w:jc w:val="center"/>
              <w:rPr>
                <w:sz w:val="26"/>
              </w:rPr>
            </w:pPr>
            <w:r>
              <w:rPr>
                <w:sz w:val="26"/>
              </w:rPr>
              <w:t>26</w:t>
            </w:r>
          </w:p>
        </w:tc>
        <w:tc>
          <w:tcPr>
            <w:tcW w:w="4952" w:type="dxa"/>
          </w:tcPr>
          <w:p w:rsidR="00760080" w:rsidRPr="004F593A" w:rsidRDefault="00F77563">
            <w:pPr>
              <w:pStyle w:val="TableParagraph"/>
              <w:spacing w:line="298" w:lineRule="exact"/>
              <w:rPr>
                <w:sz w:val="26"/>
                <w:lang w:val="ru-RU"/>
              </w:rPr>
            </w:pPr>
            <w:r w:rsidRPr="004F593A">
              <w:rPr>
                <w:sz w:val="26"/>
                <w:lang w:val="ru-RU"/>
              </w:rPr>
              <w:t>График капитального ремонта тепловых сетей</w:t>
            </w:r>
          </w:p>
        </w:tc>
        <w:tc>
          <w:tcPr>
            <w:tcW w:w="9083" w:type="dxa"/>
          </w:tcPr>
          <w:p w:rsidR="00760080" w:rsidRPr="004F593A" w:rsidRDefault="00F77563">
            <w:pPr>
              <w:pStyle w:val="TableParagraph"/>
              <w:spacing w:line="298" w:lineRule="exact"/>
              <w:rPr>
                <w:sz w:val="26"/>
                <w:lang w:val="ru-RU"/>
              </w:rPr>
            </w:pPr>
            <w:r w:rsidRPr="004F593A">
              <w:rPr>
                <w:sz w:val="26"/>
                <w:lang w:val="ru-RU"/>
              </w:rPr>
              <w:t>Перечень участков тепловых сетей, подлежащих капитальному ремонту, планируемые и фактические сроки выполнения работ</w:t>
            </w:r>
          </w:p>
        </w:tc>
      </w:tr>
      <w:tr w:rsidR="00760080">
        <w:trPr>
          <w:trHeight w:val="897"/>
        </w:trPr>
        <w:tc>
          <w:tcPr>
            <w:tcW w:w="1244" w:type="dxa"/>
          </w:tcPr>
          <w:p w:rsidR="00760080" w:rsidRDefault="00F77563">
            <w:pPr>
              <w:pStyle w:val="TableParagraph"/>
              <w:spacing w:before="2"/>
              <w:ind w:left="8"/>
              <w:jc w:val="center"/>
              <w:rPr>
                <w:sz w:val="26"/>
              </w:rPr>
            </w:pPr>
            <w:r>
              <w:rPr>
                <w:sz w:val="26"/>
              </w:rPr>
              <w:t>27</w:t>
            </w:r>
          </w:p>
        </w:tc>
        <w:tc>
          <w:tcPr>
            <w:tcW w:w="4952" w:type="dxa"/>
          </w:tcPr>
          <w:p w:rsidR="00760080" w:rsidRPr="004F593A" w:rsidRDefault="00F77563">
            <w:pPr>
              <w:pStyle w:val="TableParagraph"/>
              <w:spacing w:before="2"/>
              <w:rPr>
                <w:sz w:val="26"/>
                <w:lang w:val="ru-RU"/>
              </w:rPr>
            </w:pPr>
            <w:r w:rsidRPr="004F593A">
              <w:rPr>
                <w:sz w:val="26"/>
                <w:lang w:val="ru-RU"/>
              </w:rPr>
              <w:t>График режима работы тепловых сетей</w:t>
            </w:r>
          </w:p>
          <w:p w:rsidR="00760080" w:rsidRPr="004F593A" w:rsidRDefault="00F77563">
            <w:pPr>
              <w:pStyle w:val="TableParagraph"/>
              <w:spacing w:line="298" w:lineRule="exact"/>
              <w:rPr>
                <w:sz w:val="26"/>
                <w:lang w:val="ru-RU"/>
              </w:rPr>
            </w:pPr>
            <w:r w:rsidRPr="004F593A">
              <w:rPr>
                <w:sz w:val="26"/>
                <w:lang w:val="ru-RU"/>
              </w:rPr>
              <w:t>(по каждому району на отопительный и летний периоды)</w:t>
            </w:r>
          </w:p>
        </w:tc>
        <w:tc>
          <w:tcPr>
            <w:tcW w:w="9083" w:type="dxa"/>
          </w:tcPr>
          <w:p w:rsidR="00760080" w:rsidRPr="004F593A" w:rsidRDefault="00F77563">
            <w:pPr>
              <w:pStyle w:val="TableParagraph"/>
              <w:spacing w:before="2"/>
              <w:rPr>
                <w:sz w:val="26"/>
                <w:lang w:val="ru-RU"/>
              </w:rPr>
            </w:pPr>
            <w:r w:rsidRPr="004F593A">
              <w:rPr>
                <w:sz w:val="26"/>
                <w:lang w:val="ru-RU"/>
              </w:rPr>
              <w:t>Графики: пьезометрический, температурный, расхода теплоносителя, отпуска тепла</w:t>
            </w:r>
          </w:p>
        </w:tc>
      </w:tr>
      <w:tr w:rsidR="00760080">
        <w:trPr>
          <w:trHeight w:val="597"/>
        </w:trPr>
        <w:tc>
          <w:tcPr>
            <w:tcW w:w="1244" w:type="dxa"/>
          </w:tcPr>
          <w:p w:rsidR="00760080" w:rsidRDefault="00F77563">
            <w:pPr>
              <w:pStyle w:val="TableParagraph"/>
              <w:spacing w:before="2"/>
              <w:ind w:left="8"/>
              <w:jc w:val="center"/>
              <w:rPr>
                <w:sz w:val="26"/>
              </w:rPr>
            </w:pPr>
            <w:r>
              <w:rPr>
                <w:sz w:val="26"/>
              </w:rPr>
              <w:t>28</w:t>
            </w:r>
          </w:p>
        </w:tc>
        <w:tc>
          <w:tcPr>
            <w:tcW w:w="4952" w:type="dxa"/>
          </w:tcPr>
          <w:p w:rsidR="00760080" w:rsidRDefault="00F77563">
            <w:pPr>
              <w:pStyle w:val="TableParagraph"/>
              <w:spacing w:before="2"/>
              <w:rPr>
                <w:sz w:val="26"/>
              </w:rPr>
            </w:pPr>
            <w:r>
              <w:rPr>
                <w:sz w:val="26"/>
              </w:rPr>
              <w:t>Карта уставок технологических защит</w:t>
            </w:r>
          </w:p>
        </w:tc>
        <w:tc>
          <w:tcPr>
            <w:tcW w:w="9083" w:type="dxa"/>
          </w:tcPr>
          <w:p w:rsidR="00760080" w:rsidRPr="004F593A" w:rsidRDefault="00F77563">
            <w:pPr>
              <w:pStyle w:val="TableParagraph"/>
              <w:spacing w:line="298" w:lineRule="exact"/>
              <w:rPr>
                <w:sz w:val="26"/>
                <w:lang w:val="ru-RU"/>
              </w:rPr>
            </w:pPr>
            <w:r w:rsidRPr="004F593A">
              <w:rPr>
                <w:sz w:val="26"/>
                <w:lang w:val="ru-RU"/>
              </w:rPr>
              <w:t>Наименование защиты (сигнализации) с указанием места установки, типа прибора и уставки срабатывания по параметру и времени</w:t>
            </w:r>
          </w:p>
        </w:tc>
      </w:tr>
      <w:tr w:rsidR="00760080">
        <w:trPr>
          <w:trHeight w:val="897"/>
        </w:trPr>
        <w:tc>
          <w:tcPr>
            <w:tcW w:w="1244" w:type="dxa"/>
          </w:tcPr>
          <w:p w:rsidR="00760080" w:rsidRDefault="00F77563">
            <w:pPr>
              <w:pStyle w:val="TableParagraph"/>
              <w:spacing w:before="2"/>
              <w:ind w:left="8"/>
              <w:jc w:val="center"/>
              <w:rPr>
                <w:sz w:val="26"/>
              </w:rPr>
            </w:pPr>
            <w:r>
              <w:rPr>
                <w:sz w:val="26"/>
              </w:rPr>
              <w:lastRenderedPageBreak/>
              <w:t>29</w:t>
            </w:r>
          </w:p>
        </w:tc>
        <w:tc>
          <w:tcPr>
            <w:tcW w:w="4952" w:type="dxa"/>
          </w:tcPr>
          <w:p w:rsidR="00760080" w:rsidRPr="004F593A" w:rsidRDefault="00F77563">
            <w:pPr>
              <w:pStyle w:val="TableParagraph"/>
              <w:spacing w:before="2"/>
              <w:rPr>
                <w:sz w:val="26"/>
                <w:lang w:val="ru-RU"/>
              </w:rPr>
            </w:pPr>
            <w:r w:rsidRPr="004F593A">
              <w:rPr>
                <w:sz w:val="26"/>
                <w:lang w:val="ru-RU"/>
              </w:rPr>
              <w:t>Перечень оборудования, находящегося в</w:t>
            </w:r>
          </w:p>
          <w:p w:rsidR="00760080" w:rsidRPr="004F593A" w:rsidRDefault="00F77563">
            <w:pPr>
              <w:pStyle w:val="TableParagraph"/>
              <w:tabs>
                <w:tab w:val="left" w:pos="1864"/>
                <w:tab w:val="left" w:pos="3482"/>
                <w:tab w:val="left" w:pos="3940"/>
              </w:tabs>
              <w:spacing w:line="298" w:lineRule="exact"/>
              <w:ind w:right="98"/>
              <w:rPr>
                <w:sz w:val="26"/>
                <w:lang w:val="ru-RU"/>
              </w:rPr>
            </w:pPr>
            <w:r w:rsidRPr="004F593A">
              <w:rPr>
                <w:sz w:val="26"/>
                <w:lang w:val="ru-RU"/>
              </w:rPr>
              <w:t>оперативном управлении и ведении диспетчера теплосети (района теплосети)</w:t>
            </w:r>
          </w:p>
        </w:tc>
        <w:tc>
          <w:tcPr>
            <w:tcW w:w="9083" w:type="dxa"/>
          </w:tcPr>
          <w:p w:rsidR="00760080" w:rsidRPr="004F593A" w:rsidRDefault="00F77563">
            <w:pPr>
              <w:pStyle w:val="TableParagraph"/>
              <w:tabs>
                <w:tab w:val="left" w:pos="2026"/>
                <w:tab w:val="left" w:pos="2465"/>
                <w:tab w:val="left" w:pos="3628"/>
                <w:tab w:val="left" w:pos="5305"/>
                <w:tab w:val="left" w:pos="7352"/>
              </w:tabs>
              <w:spacing w:before="2"/>
              <w:rPr>
                <w:sz w:val="26"/>
                <w:lang w:val="ru-RU"/>
              </w:rPr>
            </w:pPr>
            <w:r w:rsidRPr="004F593A">
              <w:rPr>
                <w:sz w:val="26"/>
                <w:lang w:val="ru-RU"/>
              </w:rPr>
              <w:t>Наименование и краткие технические характеристики оборудования,</w:t>
            </w:r>
          </w:p>
          <w:p w:rsidR="00760080" w:rsidRPr="004F593A" w:rsidRDefault="00F77563">
            <w:pPr>
              <w:pStyle w:val="TableParagraph"/>
              <w:spacing w:line="298" w:lineRule="exact"/>
              <w:rPr>
                <w:sz w:val="26"/>
                <w:lang w:val="ru-RU"/>
              </w:rPr>
            </w:pPr>
            <w:r w:rsidRPr="004F593A">
              <w:rPr>
                <w:sz w:val="26"/>
                <w:lang w:val="ru-RU"/>
              </w:rPr>
              <w:t>находящегося в оперативном управлении и ведении диспетчера теплосети (района)</w:t>
            </w:r>
          </w:p>
        </w:tc>
      </w:tr>
      <w:tr w:rsidR="00760080">
        <w:trPr>
          <w:trHeight w:val="1197"/>
        </w:trPr>
        <w:tc>
          <w:tcPr>
            <w:tcW w:w="1244" w:type="dxa"/>
          </w:tcPr>
          <w:p w:rsidR="00760080" w:rsidRDefault="00F77563">
            <w:pPr>
              <w:pStyle w:val="TableParagraph"/>
              <w:spacing w:before="2"/>
              <w:ind w:left="8"/>
              <w:jc w:val="center"/>
              <w:rPr>
                <w:sz w:val="26"/>
              </w:rPr>
            </w:pPr>
            <w:r>
              <w:rPr>
                <w:sz w:val="26"/>
              </w:rPr>
              <w:t>30</w:t>
            </w:r>
          </w:p>
        </w:tc>
        <w:tc>
          <w:tcPr>
            <w:tcW w:w="4952" w:type="dxa"/>
          </w:tcPr>
          <w:p w:rsidR="00760080" w:rsidRDefault="00F77563">
            <w:pPr>
              <w:pStyle w:val="TableParagraph"/>
              <w:spacing w:before="2"/>
              <w:rPr>
                <w:sz w:val="26"/>
              </w:rPr>
            </w:pPr>
            <w:r>
              <w:rPr>
                <w:sz w:val="26"/>
              </w:rPr>
              <w:t>Схема тепловых сетей</w:t>
            </w:r>
          </w:p>
        </w:tc>
        <w:tc>
          <w:tcPr>
            <w:tcW w:w="9083" w:type="dxa"/>
          </w:tcPr>
          <w:p w:rsidR="00760080" w:rsidRPr="004F593A" w:rsidRDefault="00F77563">
            <w:pPr>
              <w:pStyle w:val="TableParagraph"/>
              <w:tabs>
                <w:tab w:val="left" w:pos="1023"/>
                <w:tab w:val="left" w:pos="2299"/>
                <w:tab w:val="left" w:pos="3120"/>
                <w:tab w:val="left" w:pos="6331"/>
                <w:tab w:val="left" w:pos="7484"/>
                <w:tab w:val="left" w:pos="7820"/>
              </w:tabs>
              <w:spacing w:before="2"/>
              <w:ind w:right="102"/>
              <w:rPr>
                <w:sz w:val="26"/>
                <w:lang w:val="ru-RU"/>
              </w:rPr>
            </w:pPr>
            <w:r w:rsidRPr="004F593A">
              <w:rPr>
                <w:sz w:val="26"/>
                <w:lang w:val="ru-RU"/>
              </w:rPr>
              <w:t>Схема тепловых сетей района (производственного участка) с указанием диаметров трубопроводов, номеров абонентов, обозначением тепловых камер,</w:t>
            </w:r>
          </w:p>
          <w:p w:rsidR="00760080" w:rsidRPr="004F593A" w:rsidRDefault="00F77563">
            <w:pPr>
              <w:pStyle w:val="TableParagraph"/>
              <w:spacing w:line="300" w:lineRule="exact"/>
              <w:rPr>
                <w:sz w:val="26"/>
                <w:lang w:val="ru-RU"/>
              </w:rPr>
            </w:pPr>
            <w:r w:rsidRPr="004F593A">
              <w:rPr>
                <w:sz w:val="26"/>
                <w:lang w:val="ru-RU"/>
              </w:rPr>
              <w:t>насосных и дренажных станций, установленных на них оборудования и запорной арматуры</w:t>
            </w:r>
          </w:p>
        </w:tc>
      </w:tr>
      <w:tr w:rsidR="00760080">
        <w:trPr>
          <w:trHeight w:val="595"/>
        </w:trPr>
        <w:tc>
          <w:tcPr>
            <w:tcW w:w="1244" w:type="dxa"/>
          </w:tcPr>
          <w:p w:rsidR="00760080" w:rsidRDefault="00F77563">
            <w:pPr>
              <w:pStyle w:val="TableParagraph"/>
              <w:spacing w:line="299" w:lineRule="exact"/>
              <w:ind w:left="8"/>
              <w:jc w:val="center"/>
              <w:rPr>
                <w:sz w:val="26"/>
              </w:rPr>
            </w:pPr>
            <w:r>
              <w:rPr>
                <w:sz w:val="26"/>
              </w:rPr>
              <w:t>31</w:t>
            </w:r>
          </w:p>
        </w:tc>
        <w:tc>
          <w:tcPr>
            <w:tcW w:w="4952" w:type="dxa"/>
          </w:tcPr>
          <w:p w:rsidR="00760080" w:rsidRPr="004F593A" w:rsidRDefault="00F77563">
            <w:pPr>
              <w:pStyle w:val="TableParagraph"/>
              <w:tabs>
                <w:tab w:val="left" w:pos="1570"/>
                <w:tab w:val="left" w:pos="2645"/>
                <w:tab w:val="left" w:pos="4226"/>
              </w:tabs>
              <w:spacing w:line="298" w:lineRule="exact"/>
              <w:ind w:right="99"/>
              <w:rPr>
                <w:sz w:val="26"/>
                <w:lang w:val="ru-RU"/>
              </w:rPr>
            </w:pPr>
            <w:r w:rsidRPr="004F593A">
              <w:rPr>
                <w:sz w:val="26"/>
                <w:lang w:val="ru-RU"/>
              </w:rPr>
              <w:t>Тепловая схема источника тепла (котельной)</w:t>
            </w:r>
          </w:p>
        </w:tc>
        <w:tc>
          <w:tcPr>
            <w:tcW w:w="9083" w:type="dxa"/>
          </w:tcPr>
          <w:p w:rsidR="00760080" w:rsidRPr="004F593A" w:rsidRDefault="00F77563">
            <w:pPr>
              <w:pStyle w:val="TableParagraph"/>
              <w:tabs>
                <w:tab w:val="left" w:pos="1949"/>
                <w:tab w:val="left" w:pos="3796"/>
                <w:tab w:val="left" w:pos="6095"/>
                <w:tab w:val="left" w:pos="7268"/>
              </w:tabs>
              <w:spacing w:line="298" w:lineRule="exact"/>
              <w:ind w:right="102"/>
              <w:rPr>
                <w:sz w:val="26"/>
                <w:lang w:val="ru-RU"/>
              </w:rPr>
            </w:pPr>
            <w:r w:rsidRPr="004F593A">
              <w:rPr>
                <w:sz w:val="26"/>
                <w:lang w:val="ru-RU"/>
              </w:rPr>
              <w:t>Графическое изображение технологических систем (оборудования, трубопроводов и устройств) по выработке и отпуску тепла</w:t>
            </w:r>
          </w:p>
        </w:tc>
      </w:tr>
      <w:tr w:rsidR="00760080">
        <w:trPr>
          <w:trHeight w:val="596"/>
        </w:trPr>
        <w:tc>
          <w:tcPr>
            <w:tcW w:w="1244" w:type="dxa"/>
          </w:tcPr>
          <w:p w:rsidR="00760080" w:rsidRDefault="00F77563">
            <w:pPr>
              <w:pStyle w:val="TableParagraph"/>
              <w:spacing w:before="1"/>
              <w:ind w:left="8"/>
              <w:jc w:val="center"/>
              <w:rPr>
                <w:sz w:val="26"/>
              </w:rPr>
            </w:pPr>
            <w:r>
              <w:rPr>
                <w:sz w:val="26"/>
              </w:rPr>
              <w:t>32</w:t>
            </w:r>
          </w:p>
        </w:tc>
        <w:tc>
          <w:tcPr>
            <w:tcW w:w="4952" w:type="dxa"/>
          </w:tcPr>
          <w:p w:rsidR="00760080" w:rsidRPr="004F593A" w:rsidRDefault="00F77563">
            <w:pPr>
              <w:pStyle w:val="TableParagraph"/>
              <w:tabs>
                <w:tab w:val="left" w:pos="1122"/>
                <w:tab w:val="left" w:pos="3111"/>
                <w:tab w:val="left" w:pos="4279"/>
              </w:tabs>
              <w:spacing w:line="298" w:lineRule="exact"/>
              <w:ind w:right="102"/>
              <w:rPr>
                <w:sz w:val="26"/>
                <w:lang w:val="ru-RU"/>
              </w:rPr>
            </w:pPr>
            <w:r w:rsidRPr="004F593A">
              <w:rPr>
                <w:sz w:val="26"/>
                <w:lang w:val="ru-RU"/>
              </w:rPr>
              <w:t>Схема трубопроводов сетевой воды источника тепла</w:t>
            </w:r>
          </w:p>
        </w:tc>
        <w:tc>
          <w:tcPr>
            <w:tcW w:w="9083" w:type="dxa"/>
          </w:tcPr>
          <w:p w:rsidR="00760080" w:rsidRPr="004F593A" w:rsidRDefault="00F77563">
            <w:pPr>
              <w:pStyle w:val="TableParagraph"/>
              <w:spacing w:line="298" w:lineRule="exact"/>
              <w:ind w:right="103"/>
              <w:rPr>
                <w:sz w:val="26"/>
                <w:lang w:val="ru-RU"/>
              </w:rPr>
            </w:pPr>
            <w:r w:rsidRPr="004F593A">
              <w:rPr>
                <w:sz w:val="26"/>
                <w:lang w:val="ru-RU"/>
              </w:rPr>
              <w:t>Графическое изображение технологических систем подготовки, распределения и выдачи сетевой воды</w:t>
            </w:r>
          </w:p>
        </w:tc>
      </w:tr>
      <w:tr w:rsidR="00760080">
        <w:trPr>
          <w:trHeight w:val="600"/>
        </w:trPr>
        <w:tc>
          <w:tcPr>
            <w:tcW w:w="1244" w:type="dxa"/>
          </w:tcPr>
          <w:p w:rsidR="00760080" w:rsidRDefault="00F77563">
            <w:pPr>
              <w:pStyle w:val="TableParagraph"/>
              <w:spacing w:before="2"/>
              <w:ind w:left="8"/>
              <w:jc w:val="center"/>
              <w:rPr>
                <w:sz w:val="26"/>
              </w:rPr>
            </w:pPr>
            <w:r>
              <w:rPr>
                <w:sz w:val="26"/>
              </w:rPr>
              <w:t>33</w:t>
            </w:r>
          </w:p>
        </w:tc>
        <w:tc>
          <w:tcPr>
            <w:tcW w:w="4952" w:type="dxa"/>
          </w:tcPr>
          <w:p w:rsidR="00760080" w:rsidRPr="004F593A" w:rsidRDefault="00F77563">
            <w:pPr>
              <w:pStyle w:val="TableParagraph"/>
              <w:tabs>
                <w:tab w:val="left" w:pos="1100"/>
                <w:tab w:val="left" w:pos="2417"/>
                <w:tab w:val="left" w:pos="3540"/>
              </w:tabs>
              <w:spacing w:line="300" w:lineRule="atLeast"/>
              <w:ind w:right="101"/>
              <w:rPr>
                <w:sz w:val="26"/>
                <w:lang w:val="ru-RU"/>
              </w:rPr>
            </w:pPr>
            <w:r w:rsidRPr="004F593A">
              <w:rPr>
                <w:sz w:val="26"/>
                <w:lang w:val="ru-RU"/>
              </w:rPr>
              <w:t>Схема тепловой камеры (павильона, насосной станции)</w:t>
            </w:r>
          </w:p>
        </w:tc>
        <w:tc>
          <w:tcPr>
            <w:tcW w:w="9083" w:type="dxa"/>
          </w:tcPr>
          <w:p w:rsidR="00760080" w:rsidRPr="004F593A" w:rsidRDefault="00F77563">
            <w:pPr>
              <w:pStyle w:val="TableParagraph"/>
              <w:spacing w:line="300" w:lineRule="atLeast"/>
              <w:rPr>
                <w:sz w:val="26"/>
                <w:lang w:val="ru-RU"/>
              </w:rPr>
            </w:pPr>
            <w:r w:rsidRPr="004F593A">
              <w:rPr>
                <w:sz w:val="26"/>
                <w:lang w:val="ru-RU"/>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 измерительных приборов</w:t>
            </w:r>
          </w:p>
        </w:tc>
      </w:tr>
      <w:tr w:rsidR="00760080">
        <w:trPr>
          <w:trHeight w:val="1194"/>
        </w:trPr>
        <w:tc>
          <w:tcPr>
            <w:tcW w:w="1244" w:type="dxa"/>
          </w:tcPr>
          <w:p w:rsidR="00760080" w:rsidRDefault="00F77563">
            <w:pPr>
              <w:pStyle w:val="TableParagraph"/>
              <w:spacing w:before="1"/>
              <w:ind w:left="8"/>
              <w:jc w:val="center"/>
              <w:rPr>
                <w:sz w:val="26"/>
              </w:rPr>
            </w:pPr>
            <w:r>
              <w:rPr>
                <w:sz w:val="26"/>
              </w:rPr>
              <w:t>34</w:t>
            </w:r>
          </w:p>
        </w:tc>
        <w:tc>
          <w:tcPr>
            <w:tcW w:w="4952" w:type="dxa"/>
          </w:tcPr>
          <w:p w:rsidR="00760080" w:rsidRPr="004F593A" w:rsidRDefault="00F77563">
            <w:pPr>
              <w:pStyle w:val="TableParagraph"/>
              <w:spacing w:before="1"/>
              <w:rPr>
                <w:sz w:val="26"/>
                <w:lang w:val="ru-RU"/>
              </w:rPr>
            </w:pPr>
            <w:r w:rsidRPr="004F593A">
              <w:rPr>
                <w:sz w:val="26"/>
                <w:lang w:val="ru-RU"/>
              </w:rPr>
              <w:t>Планшетная схема на отдельный участок</w:t>
            </w:r>
          </w:p>
        </w:tc>
        <w:tc>
          <w:tcPr>
            <w:tcW w:w="9083" w:type="dxa"/>
          </w:tcPr>
          <w:p w:rsidR="00760080" w:rsidRPr="004F593A" w:rsidRDefault="00F77563">
            <w:pPr>
              <w:pStyle w:val="TableParagraph"/>
              <w:spacing w:before="1"/>
              <w:ind w:right="97"/>
              <w:jc w:val="both"/>
              <w:rPr>
                <w:sz w:val="26"/>
                <w:lang w:val="ru-RU"/>
              </w:rPr>
            </w:pPr>
            <w:r w:rsidRPr="004F593A">
              <w:rPr>
                <w:sz w:val="26"/>
                <w:lang w:val="ru-RU"/>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p>
          <w:p w:rsidR="00760080" w:rsidRPr="004F593A" w:rsidRDefault="00F77563">
            <w:pPr>
              <w:pStyle w:val="TableParagraph"/>
              <w:spacing w:line="276" w:lineRule="exact"/>
              <w:jc w:val="both"/>
              <w:rPr>
                <w:sz w:val="26"/>
                <w:lang w:val="ru-RU"/>
              </w:rPr>
            </w:pPr>
            <w:r w:rsidRPr="004F593A">
              <w:rPr>
                <w:sz w:val="26"/>
                <w:lang w:val="ru-RU"/>
              </w:rPr>
              <w:t>абонентов с указанием назначения и этажности зданий</w:t>
            </w:r>
          </w:p>
        </w:tc>
      </w:tr>
      <w:tr w:rsidR="00760080">
        <w:trPr>
          <w:trHeight w:val="600"/>
        </w:trPr>
        <w:tc>
          <w:tcPr>
            <w:tcW w:w="1244" w:type="dxa"/>
          </w:tcPr>
          <w:p w:rsidR="00760080" w:rsidRDefault="00F77563">
            <w:pPr>
              <w:pStyle w:val="TableParagraph"/>
              <w:spacing w:before="2"/>
              <w:ind w:left="8"/>
              <w:jc w:val="center"/>
              <w:rPr>
                <w:sz w:val="26"/>
              </w:rPr>
            </w:pPr>
            <w:r>
              <w:rPr>
                <w:sz w:val="26"/>
              </w:rPr>
              <w:t>35</w:t>
            </w:r>
          </w:p>
        </w:tc>
        <w:tc>
          <w:tcPr>
            <w:tcW w:w="4952" w:type="dxa"/>
          </w:tcPr>
          <w:p w:rsidR="00760080" w:rsidRDefault="00F77563">
            <w:pPr>
              <w:pStyle w:val="TableParagraph"/>
              <w:tabs>
                <w:tab w:val="left" w:pos="2251"/>
                <w:tab w:val="left" w:pos="3148"/>
              </w:tabs>
              <w:spacing w:line="300" w:lineRule="atLeast"/>
              <w:ind w:right="99"/>
              <w:rPr>
                <w:sz w:val="26"/>
              </w:rPr>
            </w:pPr>
            <w:r>
              <w:rPr>
                <w:sz w:val="26"/>
              </w:rPr>
              <w:t>Принципиальная схема магистральных сетей</w:t>
            </w:r>
          </w:p>
        </w:tc>
        <w:tc>
          <w:tcPr>
            <w:tcW w:w="9083" w:type="dxa"/>
          </w:tcPr>
          <w:p w:rsidR="00760080" w:rsidRPr="004F593A" w:rsidRDefault="00F77563">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sz w:val="26"/>
                <w:lang w:val="ru-RU"/>
              </w:rPr>
            </w:pPr>
            <w:r w:rsidRPr="004F593A">
              <w:rPr>
                <w:sz w:val="26"/>
                <w:lang w:val="ru-RU"/>
              </w:rPr>
              <w:t>Схема магистральных сетей с указанием номеров камер и диаметров ответвлений</w:t>
            </w:r>
          </w:p>
        </w:tc>
      </w:tr>
      <w:tr w:rsidR="00760080">
        <w:trPr>
          <w:trHeight w:val="597"/>
        </w:trPr>
        <w:tc>
          <w:tcPr>
            <w:tcW w:w="1244" w:type="dxa"/>
          </w:tcPr>
          <w:p w:rsidR="00760080" w:rsidRDefault="00F77563">
            <w:pPr>
              <w:pStyle w:val="TableParagraph"/>
              <w:spacing w:line="298" w:lineRule="exact"/>
              <w:ind w:left="8"/>
              <w:jc w:val="center"/>
              <w:rPr>
                <w:sz w:val="26"/>
              </w:rPr>
            </w:pPr>
            <w:r>
              <w:rPr>
                <w:sz w:val="26"/>
              </w:rPr>
              <w:t>36</w:t>
            </w:r>
          </w:p>
        </w:tc>
        <w:tc>
          <w:tcPr>
            <w:tcW w:w="4952" w:type="dxa"/>
          </w:tcPr>
          <w:p w:rsidR="00760080" w:rsidRDefault="00F77563">
            <w:pPr>
              <w:pStyle w:val="TableParagraph"/>
              <w:spacing w:line="298" w:lineRule="exact"/>
              <w:rPr>
                <w:sz w:val="26"/>
              </w:rPr>
            </w:pPr>
            <w:r>
              <w:rPr>
                <w:sz w:val="26"/>
              </w:rPr>
              <w:t>Расчетная схема тепловых сетей</w:t>
            </w:r>
          </w:p>
        </w:tc>
        <w:tc>
          <w:tcPr>
            <w:tcW w:w="9083" w:type="dxa"/>
          </w:tcPr>
          <w:p w:rsidR="00760080" w:rsidRPr="004F593A" w:rsidRDefault="00F77563">
            <w:pPr>
              <w:pStyle w:val="TableParagraph"/>
              <w:spacing w:line="300" w:lineRule="exact"/>
              <w:rPr>
                <w:sz w:val="26"/>
                <w:lang w:val="ru-RU"/>
              </w:rPr>
            </w:pPr>
            <w:r w:rsidRPr="004F593A">
              <w:rPr>
                <w:sz w:val="26"/>
                <w:lang w:val="ru-RU"/>
              </w:rPr>
              <w:t>Безмасштабная схема тепловых сетей с указанием диаметра и приведенной длины каждого расчетного участка</w:t>
            </w:r>
          </w:p>
        </w:tc>
      </w:tr>
      <w:tr w:rsidR="00760080">
        <w:trPr>
          <w:trHeight w:val="594"/>
        </w:trPr>
        <w:tc>
          <w:tcPr>
            <w:tcW w:w="1244" w:type="dxa"/>
          </w:tcPr>
          <w:p w:rsidR="00760080" w:rsidRDefault="00F77563">
            <w:pPr>
              <w:pStyle w:val="TableParagraph"/>
              <w:spacing w:line="298" w:lineRule="exact"/>
              <w:ind w:left="8"/>
              <w:jc w:val="center"/>
              <w:rPr>
                <w:sz w:val="26"/>
              </w:rPr>
            </w:pPr>
            <w:r>
              <w:rPr>
                <w:sz w:val="26"/>
              </w:rPr>
              <w:t>37</w:t>
            </w:r>
          </w:p>
        </w:tc>
        <w:tc>
          <w:tcPr>
            <w:tcW w:w="4952" w:type="dxa"/>
          </w:tcPr>
          <w:p w:rsidR="00760080" w:rsidRPr="004F593A" w:rsidRDefault="00F77563">
            <w:pPr>
              <w:pStyle w:val="TableParagraph"/>
              <w:tabs>
                <w:tab w:val="left" w:pos="1615"/>
                <w:tab w:val="left" w:pos="4003"/>
              </w:tabs>
              <w:spacing w:line="298" w:lineRule="exact"/>
              <w:ind w:right="101"/>
              <w:rPr>
                <w:sz w:val="26"/>
                <w:lang w:val="ru-RU"/>
              </w:rPr>
            </w:pPr>
            <w:r w:rsidRPr="004F593A">
              <w:rPr>
                <w:sz w:val="26"/>
                <w:lang w:val="ru-RU"/>
              </w:rPr>
              <w:t>Таблицы гидравлического расчета тепловых сетей</w:t>
            </w:r>
          </w:p>
        </w:tc>
        <w:tc>
          <w:tcPr>
            <w:tcW w:w="9083" w:type="dxa"/>
          </w:tcPr>
          <w:p w:rsidR="00760080" w:rsidRPr="004F593A" w:rsidRDefault="00F77563">
            <w:pPr>
              <w:pStyle w:val="TableParagraph"/>
              <w:spacing w:line="298" w:lineRule="exact"/>
              <w:rPr>
                <w:sz w:val="26"/>
                <w:lang w:val="ru-RU"/>
              </w:rPr>
            </w:pPr>
            <w:r w:rsidRPr="004F593A">
              <w:rPr>
                <w:sz w:val="26"/>
                <w:lang w:val="ru-RU"/>
              </w:rPr>
              <w:t>Результаты расчета потерь напора и величин располагаемых напоров на каждом участке тепловой сети</w:t>
            </w:r>
          </w:p>
        </w:tc>
      </w:tr>
      <w:tr w:rsidR="00760080">
        <w:trPr>
          <w:trHeight w:val="597"/>
        </w:trPr>
        <w:tc>
          <w:tcPr>
            <w:tcW w:w="1244" w:type="dxa"/>
          </w:tcPr>
          <w:p w:rsidR="00760080" w:rsidRDefault="00F77563">
            <w:pPr>
              <w:pStyle w:val="TableParagraph"/>
              <w:ind w:left="8"/>
              <w:jc w:val="center"/>
              <w:rPr>
                <w:sz w:val="26"/>
              </w:rPr>
            </w:pPr>
            <w:r>
              <w:rPr>
                <w:sz w:val="26"/>
              </w:rPr>
              <w:t>38</w:t>
            </w:r>
          </w:p>
        </w:tc>
        <w:tc>
          <w:tcPr>
            <w:tcW w:w="4952" w:type="dxa"/>
          </w:tcPr>
          <w:p w:rsidR="00760080" w:rsidRPr="004F593A" w:rsidRDefault="00F77563">
            <w:pPr>
              <w:pStyle w:val="TableParagraph"/>
              <w:rPr>
                <w:sz w:val="26"/>
                <w:lang w:val="ru-RU"/>
              </w:rPr>
            </w:pPr>
            <w:r w:rsidRPr="004F593A">
              <w:rPr>
                <w:sz w:val="26"/>
                <w:lang w:val="ru-RU"/>
              </w:rPr>
              <w:t>Перечень работ, проводимых по нарядам</w:t>
            </w:r>
          </w:p>
        </w:tc>
        <w:tc>
          <w:tcPr>
            <w:tcW w:w="9083" w:type="dxa"/>
          </w:tcPr>
          <w:p w:rsidR="00760080" w:rsidRPr="004F593A" w:rsidRDefault="00F77563">
            <w:pPr>
              <w:pStyle w:val="TableParagraph"/>
              <w:spacing w:line="300" w:lineRule="exact"/>
              <w:rPr>
                <w:sz w:val="26"/>
                <w:lang w:val="ru-RU"/>
              </w:rPr>
            </w:pPr>
            <w:r w:rsidRPr="004F593A">
              <w:rPr>
                <w:sz w:val="26"/>
                <w:lang w:val="ru-RU"/>
              </w:rPr>
              <w:t>Перечисление работ, на проведение которых необходимо оформлять наряды- допуска.</w:t>
            </w:r>
          </w:p>
        </w:tc>
      </w:tr>
      <w:tr w:rsidR="00760080">
        <w:trPr>
          <w:trHeight w:val="1193"/>
        </w:trPr>
        <w:tc>
          <w:tcPr>
            <w:tcW w:w="1244" w:type="dxa"/>
          </w:tcPr>
          <w:p w:rsidR="00760080" w:rsidRDefault="00F77563">
            <w:pPr>
              <w:pStyle w:val="TableParagraph"/>
              <w:spacing w:line="296" w:lineRule="exact"/>
              <w:ind w:left="8"/>
              <w:jc w:val="center"/>
              <w:rPr>
                <w:sz w:val="26"/>
              </w:rPr>
            </w:pPr>
            <w:r>
              <w:rPr>
                <w:sz w:val="26"/>
              </w:rPr>
              <w:lastRenderedPageBreak/>
              <w:t>39</w:t>
            </w:r>
          </w:p>
        </w:tc>
        <w:tc>
          <w:tcPr>
            <w:tcW w:w="4952" w:type="dxa"/>
          </w:tcPr>
          <w:p w:rsidR="00760080" w:rsidRDefault="00F77563">
            <w:pPr>
              <w:pStyle w:val="TableParagraph"/>
              <w:spacing w:line="296" w:lineRule="exact"/>
              <w:rPr>
                <w:sz w:val="26"/>
              </w:rPr>
            </w:pPr>
            <w:r>
              <w:rPr>
                <w:sz w:val="26"/>
              </w:rPr>
              <w:t>Наряд-допуск</w:t>
            </w:r>
          </w:p>
        </w:tc>
        <w:tc>
          <w:tcPr>
            <w:tcW w:w="9083" w:type="dxa"/>
          </w:tcPr>
          <w:p w:rsidR="00760080" w:rsidRPr="004F593A" w:rsidRDefault="00F77563">
            <w:pPr>
              <w:pStyle w:val="TableParagraph"/>
              <w:ind w:right="104"/>
              <w:jc w:val="both"/>
              <w:rPr>
                <w:sz w:val="26"/>
                <w:lang w:val="ru-RU"/>
              </w:rPr>
            </w:pPr>
            <w:r w:rsidRPr="004F593A">
              <w:rPr>
                <w:sz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rsidR="00760080" w:rsidRPr="004F593A" w:rsidRDefault="00F77563">
            <w:pPr>
              <w:pStyle w:val="TableParagraph"/>
              <w:spacing w:line="278" w:lineRule="exact"/>
              <w:jc w:val="both"/>
              <w:rPr>
                <w:sz w:val="26"/>
                <w:lang w:val="ru-RU"/>
              </w:rPr>
            </w:pPr>
            <w:r w:rsidRPr="004F593A">
              <w:rPr>
                <w:sz w:val="26"/>
                <w:lang w:val="ru-RU"/>
              </w:rPr>
              <w:t>дата и время допусков к работе (первичных и ежедневных), окончание работы</w:t>
            </w:r>
          </w:p>
        </w:tc>
      </w:tr>
    </w:tbl>
    <w:p w:rsidR="00760080" w:rsidRDefault="00760080">
      <w:pPr>
        <w:spacing w:line="278" w:lineRule="exact"/>
        <w:jc w:val="both"/>
        <w:rPr>
          <w:sz w:val="26"/>
        </w:rPr>
        <w:sectPr w:rsidR="00760080">
          <w:pgSz w:w="16850" w:h="11910" w:orient="landscape"/>
          <w:pgMar w:top="1340" w:right="460" w:bottom="280" w:left="880" w:header="720" w:footer="720" w:gutter="0"/>
          <w:cols w:space="720"/>
        </w:sectPr>
      </w:pPr>
    </w:p>
    <w:p w:rsidR="00760080" w:rsidRPr="004F593A" w:rsidRDefault="00F77563">
      <w:pPr>
        <w:tabs>
          <w:tab w:val="left" w:pos="1037"/>
          <w:tab w:val="left" w:pos="2526"/>
          <w:tab w:val="left" w:pos="3684"/>
          <w:tab w:val="left" w:pos="6194"/>
          <w:tab w:val="left" w:pos="6599"/>
          <w:tab w:val="left" w:pos="8437"/>
        </w:tabs>
        <w:spacing w:before="82" w:line="276" w:lineRule="auto"/>
        <w:ind w:left="100" w:right="258"/>
        <w:jc w:val="center"/>
        <w:rPr>
          <w:b/>
          <w:sz w:val="26"/>
          <w:szCs w:val="26"/>
        </w:rPr>
      </w:pPr>
      <w:r w:rsidRPr="004F593A">
        <w:rPr>
          <w:b/>
          <w:sz w:val="26"/>
          <w:szCs w:val="26"/>
        </w:rPr>
        <w:lastRenderedPageBreak/>
        <w:t>Зоны действия систем теплоснабжения и источников тепловой энергии</w:t>
      </w:r>
    </w:p>
    <w:p w:rsidR="00760080" w:rsidRDefault="00F77563">
      <w:pPr>
        <w:tabs>
          <w:tab w:val="left" w:pos="1037"/>
          <w:tab w:val="left" w:pos="2526"/>
          <w:tab w:val="left" w:pos="3684"/>
          <w:tab w:val="left" w:pos="6194"/>
          <w:tab w:val="left" w:pos="6599"/>
          <w:tab w:val="left" w:pos="8437"/>
        </w:tabs>
        <w:spacing w:before="82" w:line="276" w:lineRule="auto"/>
        <w:ind w:left="100" w:right="258"/>
        <w:jc w:val="center"/>
        <w:rPr>
          <w:rFonts w:ascii="Cambria"/>
          <w:sz w:val="20"/>
        </w:rPr>
      </w:pPr>
      <w:r>
        <w:rPr>
          <w:rFonts w:ascii="Cambria"/>
          <w:noProof/>
          <w:sz w:val="20"/>
        </w:rPr>
        <w:drawing>
          <wp:inline distT="0" distB="0" distL="114300" distR="114300">
            <wp:extent cx="6835140" cy="4158615"/>
            <wp:effectExtent l="0" t="0" r="3810" b="13335"/>
            <wp:docPr id="14" name="Изображение 14" descr="2025-03-13_13-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2025-03-13_13-15-43"/>
                    <pic:cNvPicPr>
                      <a:picLocks noChangeAspect="1"/>
                    </pic:cNvPicPr>
                  </pic:nvPicPr>
                  <pic:blipFill>
                    <a:blip r:embed="rId26"/>
                    <a:stretch>
                      <a:fillRect/>
                    </a:stretch>
                  </pic:blipFill>
                  <pic:spPr>
                    <a:xfrm>
                      <a:off x="0" y="0"/>
                      <a:ext cx="6835140" cy="4158615"/>
                    </a:xfrm>
                    <a:prstGeom prst="rect">
                      <a:avLst/>
                    </a:prstGeom>
                  </pic:spPr>
                </pic:pic>
              </a:graphicData>
            </a:graphic>
          </wp:inline>
        </w:drawing>
      </w:r>
    </w:p>
    <w:p w:rsidR="00760080" w:rsidRDefault="00760080">
      <w:pPr>
        <w:tabs>
          <w:tab w:val="left" w:pos="1037"/>
          <w:tab w:val="left" w:pos="2526"/>
          <w:tab w:val="left" w:pos="3684"/>
          <w:tab w:val="left" w:pos="6194"/>
          <w:tab w:val="left" w:pos="6599"/>
          <w:tab w:val="left" w:pos="8437"/>
        </w:tabs>
        <w:spacing w:before="82" w:line="276" w:lineRule="auto"/>
        <w:ind w:left="100" w:right="258"/>
        <w:jc w:val="center"/>
        <w:rPr>
          <w:rFonts w:ascii="Cambria"/>
          <w:sz w:val="20"/>
        </w:rPr>
      </w:pPr>
    </w:p>
    <w:p w:rsidR="00760080" w:rsidRDefault="00F77563">
      <w:pPr>
        <w:rPr>
          <w:sz w:val="26"/>
          <w:szCs w:val="26"/>
        </w:rPr>
      </w:pPr>
      <w:r>
        <w:rPr>
          <w:sz w:val="26"/>
          <w:szCs w:val="26"/>
        </w:rPr>
        <w:t>Расположение существующих источников теплоснабжения на ситуационной схеме с зоной действия котельной в пос</w:t>
      </w:r>
      <w:r w:rsidR="000D57E3">
        <w:rPr>
          <w:sz w:val="26"/>
          <w:szCs w:val="26"/>
        </w:rPr>
        <w:t>. С</w:t>
      </w:r>
      <w:r>
        <w:rPr>
          <w:sz w:val="26"/>
          <w:szCs w:val="26"/>
        </w:rPr>
        <w:t>вирица</w:t>
      </w:r>
    </w:p>
    <w:p w:rsidR="00760080" w:rsidRDefault="00F77563">
      <w:pPr>
        <w:spacing w:before="89"/>
        <w:ind w:right="158"/>
        <w:jc w:val="center"/>
        <w:rPr>
          <w:b/>
          <w:sz w:val="26"/>
          <w:szCs w:val="26"/>
        </w:rPr>
      </w:pPr>
      <w:r>
        <w:rPr>
          <w:sz w:val="28"/>
        </w:rPr>
        <w:br w:type="page"/>
      </w:r>
      <w:r>
        <w:rPr>
          <w:b/>
          <w:sz w:val="26"/>
          <w:szCs w:val="26"/>
        </w:rPr>
        <w:lastRenderedPageBreak/>
        <w:t>Схема системы теплоснабжения пос</w:t>
      </w:r>
      <w:r w:rsidR="000D57E3">
        <w:rPr>
          <w:b/>
          <w:sz w:val="26"/>
          <w:szCs w:val="26"/>
        </w:rPr>
        <w:t>. С</w:t>
      </w:r>
      <w:r>
        <w:rPr>
          <w:b/>
          <w:sz w:val="26"/>
          <w:szCs w:val="26"/>
        </w:rPr>
        <w:t>вирица</w:t>
      </w:r>
    </w:p>
    <w:p w:rsidR="00760080" w:rsidRDefault="00760080">
      <w:pPr>
        <w:rPr>
          <w:sz w:val="28"/>
        </w:rPr>
      </w:pPr>
    </w:p>
    <w:p w:rsidR="00760080" w:rsidRDefault="00F77563">
      <w:pPr>
        <w:spacing w:before="217" w:line="360" w:lineRule="auto"/>
        <w:ind w:left="1989" w:hanging="1654"/>
        <w:rPr>
          <w:sz w:val="28"/>
        </w:rPr>
      </w:pPr>
      <w:r>
        <w:rPr>
          <w:noProof/>
        </w:rPr>
        <w:drawing>
          <wp:inline distT="0" distB="0" distL="0" distR="0">
            <wp:extent cx="6818630" cy="5077460"/>
            <wp:effectExtent l="0" t="0" r="127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819089" cy="5077839"/>
                    </a:xfrm>
                    <a:prstGeom prst="rect">
                      <a:avLst/>
                    </a:prstGeom>
                    <a:noFill/>
                    <a:ln>
                      <a:noFill/>
                    </a:ln>
                  </pic:spPr>
                </pic:pic>
              </a:graphicData>
            </a:graphic>
          </wp:inline>
        </w:drawing>
      </w:r>
    </w:p>
    <w:p w:rsidR="00760080" w:rsidRDefault="00760080">
      <w:pPr>
        <w:pStyle w:val="af2"/>
        <w:ind w:left="100" w:right="-29"/>
        <w:rPr>
          <w:sz w:val="20"/>
        </w:rPr>
      </w:pPr>
    </w:p>
    <w:sectPr w:rsidR="00760080">
      <w:pgSz w:w="11906" w:h="16838"/>
      <w:pgMar w:top="568"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F99" w:rsidRDefault="00152F99">
      <w:r>
        <w:separator/>
      </w:r>
    </w:p>
  </w:endnote>
  <w:endnote w:type="continuationSeparator" w:id="0">
    <w:p w:rsidR="00152F99" w:rsidRDefault="00152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217663"/>
      <w:docPartObj>
        <w:docPartGallery w:val="AutoText"/>
      </w:docPartObj>
    </w:sdtPr>
    <w:sdtEndPr/>
    <w:sdtContent>
      <w:p w:rsidR="000D57E3" w:rsidRDefault="000D57E3">
        <w:pPr>
          <w:pStyle w:val="af6"/>
          <w:jc w:val="right"/>
        </w:pPr>
        <w:r>
          <w:fldChar w:fldCharType="begin"/>
        </w:r>
        <w:r>
          <w:instrText>PAGE   \* MERGEFORMAT</w:instrText>
        </w:r>
        <w:r>
          <w:fldChar w:fldCharType="separate"/>
        </w:r>
        <w:r w:rsidR="004116A4">
          <w:rPr>
            <w:noProof/>
          </w:rPr>
          <w:t>10</w:t>
        </w:r>
        <w:r>
          <w:fldChar w:fldCharType="end"/>
        </w:r>
      </w:p>
    </w:sdtContent>
  </w:sdt>
  <w:p w:rsidR="000D57E3" w:rsidRDefault="000D57E3">
    <w:pPr>
      <w:pStyle w:val="af6"/>
      <w:tabs>
        <w:tab w:val="clear" w:pos="4677"/>
        <w:tab w:val="clear" w:pos="9355"/>
        <w:tab w:val="left" w:pos="89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F99" w:rsidRDefault="00152F99">
      <w:r>
        <w:separator/>
      </w:r>
    </w:p>
  </w:footnote>
  <w:footnote w:type="continuationSeparator" w:id="0">
    <w:p w:rsidR="00152F99" w:rsidRDefault="00152F99">
      <w:r>
        <w:continuationSeparator/>
      </w:r>
    </w:p>
  </w:footnote>
  <w:footnote w:id="1">
    <w:p w:rsidR="000D57E3" w:rsidRDefault="000D57E3">
      <w:pPr>
        <w:pStyle w:val="ae"/>
        <w:rPr>
          <w:rFonts w:ascii="Times New Roman" w:hAnsi="Times New Roman" w:cs="Times New Roman"/>
          <w:sz w:val="16"/>
          <w:szCs w:val="16"/>
        </w:rPr>
      </w:pPr>
      <w:r>
        <w:rPr>
          <w:rStyle w:val="a3"/>
          <w:rFonts w:ascii="Times New Roman" w:hAnsi="Times New Roman" w:cs="Times New Roman"/>
          <w:sz w:val="16"/>
          <w:szCs w:val="16"/>
        </w:rPr>
        <w:footnoteRef/>
      </w:r>
      <w:r>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footnote>
  <w:footnote w:id="2">
    <w:p w:rsidR="000D57E3" w:rsidRDefault="000D57E3">
      <w:pPr>
        <w:pStyle w:val="ae"/>
      </w:pPr>
      <w:r>
        <w:rPr>
          <w:rStyle w:val="a3"/>
        </w:rPr>
        <w:footnoteRef/>
      </w:r>
      <w:r>
        <w:t xml:space="preserve"> </w:t>
      </w:r>
      <w:r>
        <w:rPr>
          <w:rFonts w:ascii="Times New Roman" w:hAnsi="Times New Roman" w:cs="Times New Roman"/>
          <w:sz w:val="16"/>
          <w:szCs w:val="16"/>
        </w:rPr>
        <w:t>Объектовый уровень – при котором аварии, инциденты и ограничения поставки энергетического ресурса происходят на объектах (оборудовании) ресурсоснабжающей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multilevel"/>
    <w:tmpl w:val="03EC19F6"/>
    <w:lvl w:ilvl="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911" w:hanging="152"/>
      </w:pPr>
      <w:rPr>
        <w:rFonts w:hint="default"/>
        <w:lang w:val="ru-RU" w:eastAsia="en-US" w:bidi="ar-SA"/>
      </w:rPr>
    </w:lvl>
    <w:lvl w:ilvl="2">
      <w:numFmt w:val="bullet"/>
      <w:lvlText w:val="•"/>
      <w:lvlJc w:val="left"/>
      <w:pPr>
        <w:ind w:left="1722" w:hanging="152"/>
      </w:pPr>
      <w:rPr>
        <w:rFonts w:hint="default"/>
        <w:lang w:val="ru-RU" w:eastAsia="en-US" w:bidi="ar-SA"/>
      </w:rPr>
    </w:lvl>
    <w:lvl w:ilvl="3">
      <w:numFmt w:val="bullet"/>
      <w:lvlText w:val="•"/>
      <w:lvlJc w:val="left"/>
      <w:pPr>
        <w:ind w:left="2533" w:hanging="152"/>
      </w:pPr>
      <w:rPr>
        <w:rFonts w:hint="default"/>
        <w:lang w:val="ru-RU" w:eastAsia="en-US" w:bidi="ar-SA"/>
      </w:rPr>
    </w:lvl>
    <w:lvl w:ilvl="4">
      <w:numFmt w:val="bullet"/>
      <w:lvlText w:val="•"/>
      <w:lvlJc w:val="left"/>
      <w:pPr>
        <w:ind w:left="3344" w:hanging="152"/>
      </w:pPr>
      <w:rPr>
        <w:rFonts w:hint="default"/>
        <w:lang w:val="ru-RU" w:eastAsia="en-US" w:bidi="ar-SA"/>
      </w:rPr>
    </w:lvl>
    <w:lvl w:ilvl="5">
      <w:numFmt w:val="bullet"/>
      <w:lvlText w:val="•"/>
      <w:lvlJc w:val="left"/>
      <w:pPr>
        <w:ind w:left="4155" w:hanging="152"/>
      </w:pPr>
      <w:rPr>
        <w:rFonts w:hint="default"/>
        <w:lang w:val="ru-RU" w:eastAsia="en-US" w:bidi="ar-SA"/>
      </w:rPr>
    </w:lvl>
    <w:lvl w:ilvl="6">
      <w:numFmt w:val="bullet"/>
      <w:lvlText w:val="•"/>
      <w:lvlJc w:val="left"/>
      <w:pPr>
        <w:ind w:left="4966" w:hanging="152"/>
      </w:pPr>
      <w:rPr>
        <w:rFonts w:hint="default"/>
        <w:lang w:val="ru-RU" w:eastAsia="en-US" w:bidi="ar-SA"/>
      </w:rPr>
    </w:lvl>
    <w:lvl w:ilvl="7">
      <w:numFmt w:val="bullet"/>
      <w:lvlText w:val="•"/>
      <w:lvlJc w:val="left"/>
      <w:pPr>
        <w:ind w:left="5777" w:hanging="152"/>
      </w:pPr>
      <w:rPr>
        <w:rFonts w:hint="default"/>
        <w:lang w:val="ru-RU" w:eastAsia="en-US" w:bidi="ar-SA"/>
      </w:rPr>
    </w:lvl>
    <w:lvl w:ilvl="8">
      <w:numFmt w:val="bullet"/>
      <w:lvlText w:val="•"/>
      <w:lvlJc w:val="left"/>
      <w:pPr>
        <w:ind w:left="6588" w:hanging="152"/>
      </w:pPr>
      <w:rPr>
        <w:rFonts w:hint="default"/>
        <w:lang w:val="ru-RU" w:eastAsia="en-US" w:bidi="ar-SA"/>
      </w:rPr>
    </w:lvl>
  </w:abstractNum>
  <w:abstractNum w:abstractNumId="1">
    <w:nsid w:val="060222DA"/>
    <w:multiLevelType w:val="multilevel"/>
    <w:tmpl w:val="060222DA"/>
    <w:lvl w:ilvl="0">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1055" w:hanging="152"/>
      </w:pPr>
      <w:rPr>
        <w:rFonts w:hint="default"/>
        <w:lang w:val="ru-RU" w:eastAsia="en-US" w:bidi="ar-SA"/>
      </w:rPr>
    </w:lvl>
    <w:lvl w:ilvl="2">
      <w:numFmt w:val="bullet"/>
      <w:lvlText w:val="•"/>
      <w:lvlJc w:val="left"/>
      <w:pPr>
        <w:ind w:left="1850" w:hanging="152"/>
      </w:pPr>
      <w:rPr>
        <w:rFonts w:hint="default"/>
        <w:lang w:val="ru-RU" w:eastAsia="en-US" w:bidi="ar-SA"/>
      </w:rPr>
    </w:lvl>
    <w:lvl w:ilvl="3">
      <w:numFmt w:val="bullet"/>
      <w:lvlText w:val="•"/>
      <w:lvlJc w:val="left"/>
      <w:pPr>
        <w:ind w:left="2645" w:hanging="152"/>
      </w:pPr>
      <w:rPr>
        <w:rFonts w:hint="default"/>
        <w:lang w:val="ru-RU" w:eastAsia="en-US" w:bidi="ar-SA"/>
      </w:rPr>
    </w:lvl>
    <w:lvl w:ilvl="4">
      <w:numFmt w:val="bullet"/>
      <w:lvlText w:val="•"/>
      <w:lvlJc w:val="left"/>
      <w:pPr>
        <w:ind w:left="3440" w:hanging="152"/>
      </w:pPr>
      <w:rPr>
        <w:rFonts w:hint="default"/>
        <w:lang w:val="ru-RU" w:eastAsia="en-US" w:bidi="ar-SA"/>
      </w:rPr>
    </w:lvl>
    <w:lvl w:ilvl="5">
      <w:numFmt w:val="bullet"/>
      <w:lvlText w:val="•"/>
      <w:lvlJc w:val="left"/>
      <w:pPr>
        <w:ind w:left="4235" w:hanging="152"/>
      </w:pPr>
      <w:rPr>
        <w:rFonts w:hint="default"/>
        <w:lang w:val="ru-RU" w:eastAsia="en-US" w:bidi="ar-SA"/>
      </w:rPr>
    </w:lvl>
    <w:lvl w:ilvl="6">
      <w:numFmt w:val="bullet"/>
      <w:lvlText w:val="•"/>
      <w:lvlJc w:val="left"/>
      <w:pPr>
        <w:ind w:left="5030" w:hanging="152"/>
      </w:pPr>
      <w:rPr>
        <w:rFonts w:hint="default"/>
        <w:lang w:val="ru-RU" w:eastAsia="en-US" w:bidi="ar-SA"/>
      </w:rPr>
    </w:lvl>
    <w:lvl w:ilvl="7">
      <w:numFmt w:val="bullet"/>
      <w:lvlText w:val="•"/>
      <w:lvlJc w:val="left"/>
      <w:pPr>
        <w:ind w:left="5825" w:hanging="152"/>
      </w:pPr>
      <w:rPr>
        <w:rFonts w:hint="default"/>
        <w:lang w:val="ru-RU" w:eastAsia="en-US" w:bidi="ar-SA"/>
      </w:rPr>
    </w:lvl>
    <w:lvl w:ilvl="8">
      <w:numFmt w:val="bullet"/>
      <w:lvlText w:val="•"/>
      <w:lvlJc w:val="left"/>
      <w:pPr>
        <w:ind w:left="6620" w:hanging="152"/>
      </w:pPr>
      <w:rPr>
        <w:rFonts w:hint="default"/>
        <w:lang w:val="ru-RU" w:eastAsia="en-US" w:bidi="ar-SA"/>
      </w:rPr>
    </w:lvl>
  </w:abstractNum>
  <w:abstractNum w:abstractNumId="2">
    <w:nsid w:val="0A226AD3"/>
    <w:multiLevelType w:val="hybridMultilevel"/>
    <w:tmpl w:val="F9C4794E"/>
    <w:lvl w:ilvl="0" w:tplc="477848C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lang w:val="ru-RU" w:eastAsia="ru-RU" w:bidi="ru-RU"/>
      </w:rPr>
    </w:lvl>
    <w:lvl w:ilvl="1" w:tplc="775ED764">
      <w:start w:val="1"/>
      <w:numFmt w:val="decimal"/>
      <w:lvlText w:val=""/>
      <w:lvlJc w:val="left"/>
    </w:lvl>
    <w:lvl w:ilvl="2" w:tplc="9402B178">
      <w:start w:val="1"/>
      <w:numFmt w:val="decimal"/>
      <w:lvlText w:val=""/>
      <w:lvlJc w:val="left"/>
    </w:lvl>
    <w:lvl w:ilvl="3" w:tplc="E424F504">
      <w:start w:val="1"/>
      <w:numFmt w:val="decimal"/>
      <w:lvlText w:val=""/>
      <w:lvlJc w:val="left"/>
    </w:lvl>
    <w:lvl w:ilvl="4" w:tplc="3E18AAFC">
      <w:start w:val="1"/>
      <w:numFmt w:val="decimal"/>
      <w:lvlText w:val=""/>
      <w:lvlJc w:val="left"/>
    </w:lvl>
    <w:lvl w:ilvl="5" w:tplc="07F0FCE4">
      <w:start w:val="1"/>
      <w:numFmt w:val="decimal"/>
      <w:lvlText w:val=""/>
      <w:lvlJc w:val="left"/>
    </w:lvl>
    <w:lvl w:ilvl="6" w:tplc="5484D3F6">
      <w:start w:val="1"/>
      <w:numFmt w:val="decimal"/>
      <w:lvlText w:val=""/>
      <w:lvlJc w:val="left"/>
    </w:lvl>
    <w:lvl w:ilvl="7" w:tplc="147C48EA">
      <w:start w:val="1"/>
      <w:numFmt w:val="decimal"/>
      <w:lvlText w:val=""/>
      <w:lvlJc w:val="left"/>
    </w:lvl>
    <w:lvl w:ilvl="8" w:tplc="97064096">
      <w:start w:val="1"/>
      <w:numFmt w:val="decimal"/>
      <w:lvlText w:val=""/>
      <w:lvlJc w:val="left"/>
    </w:lvl>
  </w:abstractNum>
  <w:abstractNum w:abstractNumId="3">
    <w:nsid w:val="0BA61A18"/>
    <w:multiLevelType w:val="hybridMultilevel"/>
    <w:tmpl w:val="699CEA88"/>
    <w:lvl w:ilvl="0" w:tplc="17CE9FF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B36761"/>
    <w:multiLevelType w:val="multilevel"/>
    <w:tmpl w:val="0CB36761"/>
    <w:lvl w:ilvl="0">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numFmt w:val="bullet"/>
      <w:lvlText w:val="•"/>
      <w:lvlJc w:val="left"/>
      <w:pPr>
        <w:ind w:left="2435" w:hanging="579"/>
      </w:pPr>
      <w:rPr>
        <w:rFonts w:hint="default"/>
        <w:lang w:val="ru-RU" w:eastAsia="en-US" w:bidi="ar-SA"/>
      </w:rPr>
    </w:lvl>
    <w:lvl w:ilvl="3">
      <w:numFmt w:val="bullet"/>
      <w:lvlText w:val="•"/>
      <w:lvlJc w:val="left"/>
      <w:pPr>
        <w:ind w:left="3413" w:hanging="579"/>
      </w:pPr>
      <w:rPr>
        <w:rFonts w:hint="default"/>
        <w:lang w:val="ru-RU" w:eastAsia="en-US" w:bidi="ar-SA"/>
      </w:rPr>
    </w:lvl>
    <w:lvl w:ilvl="4">
      <w:numFmt w:val="bullet"/>
      <w:lvlText w:val="•"/>
      <w:lvlJc w:val="left"/>
      <w:pPr>
        <w:ind w:left="4391" w:hanging="579"/>
      </w:pPr>
      <w:rPr>
        <w:rFonts w:hint="default"/>
        <w:lang w:val="ru-RU" w:eastAsia="en-US" w:bidi="ar-SA"/>
      </w:rPr>
    </w:lvl>
    <w:lvl w:ilvl="5">
      <w:numFmt w:val="bullet"/>
      <w:lvlText w:val="•"/>
      <w:lvlJc w:val="left"/>
      <w:pPr>
        <w:ind w:left="5369" w:hanging="579"/>
      </w:pPr>
      <w:rPr>
        <w:rFonts w:hint="default"/>
        <w:lang w:val="ru-RU" w:eastAsia="en-US" w:bidi="ar-SA"/>
      </w:rPr>
    </w:lvl>
    <w:lvl w:ilvl="6">
      <w:numFmt w:val="bullet"/>
      <w:lvlText w:val="•"/>
      <w:lvlJc w:val="left"/>
      <w:pPr>
        <w:ind w:left="6347" w:hanging="579"/>
      </w:pPr>
      <w:rPr>
        <w:rFonts w:hint="default"/>
        <w:lang w:val="ru-RU" w:eastAsia="en-US" w:bidi="ar-SA"/>
      </w:rPr>
    </w:lvl>
    <w:lvl w:ilvl="7">
      <w:numFmt w:val="bullet"/>
      <w:lvlText w:val="•"/>
      <w:lvlJc w:val="left"/>
      <w:pPr>
        <w:ind w:left="7325" w:hanging="579"/>
      </w:pPr>
      <w:rPr>
        <w:rFonts w:hint="default"/>
        <w:lang w:val="ru-RU" w:eastAsia="en-US" w:bidi="ar-SA"/>
      </w:rPr>
    </w:lvl>
    <w:lvl w:ilvl="8">
      <w:numFmt w:val="bullet"/>
      <w:lvlText w:val="•"/>
      <w:lvlJc w:val="left"/>
      <w:pPr>
        <w:ind w:left="8303" w:hanging="579"/>
      </w:pPr>
      <w:rPr>
        <w:rFonts w:hint="default"/>
        <w:lang w:val="ru-RU" w:eastAsia="en-US" w:bidi="ar-SA"/>
      </w:rPr>
    </w:lvl>
  </w:abstractNum>
  <w:abstractNum w:abstractNumId="5">
    <w:nsid w:val="218D5A8C"/>
    <w:multiLevelType w:val="multilevel"/>
    <w:tmpl w:val="218D5A8C"/>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6">
    <w:nsid w:val="312A4CE2"/>
    <w:multiLevelType w:val="multilevel"/>
    <w:tmpl w:val="312A4C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22A452D"/>
    <w:multiLevelType w:val="multilevel"/>
    <w:tmpl w:val="322A452D"/>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67C3C15"/>
    <w:multiLevelType w:val="multilevel"/>
    <w:tmpl w:val="467C3C15"/>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DD108E7"/>
    <w:multiLevelType w:val="multilevel"/>
    <w:tmpl w:val="4DD108E7"/>
    <w:lvl w:ilvl="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911" w:hanging="152"/>
      </w:pPr>
      <w:rPr>
        <w:rFonts w:hint="default"/>
        <w:lang w:val="ru-RU" w:eastAsia="en-US" w:bidi="ar-SA"/>
      </w:rPr>
    </w:lvl>
    <w:lvl w:ilvl="2">
      <w:numFmt w:val="bullet"/>
      <w:lvlText w:val="•"/>
      <w:lvlJc w:val="left"/>
      <w:pPr>
        <w:ind w:left="1722" w:hanging="152"/>
      </w:pPr>
      <w:rPr>
        <w:rFonts w:hint="default"/>
        <w:lang w:val="ru-RU" w:eastAsia="en-US" w:bidi="ar-SA"/>
      </w:rPr>
    </w:lvl>
    <w:lvl w:ilvl="3">
      <w:numFmt w:val="bullet"/>
      <w:lvlText w:val="•"/>
      <w:lvlJc w:val="left"/>
      <w:pPr>
        <w:ind w:left="2533" w:hanging="152"/>
      </w:pPr>
      <w:rPr>
        <w:rFonts w:hint="default"/>
        <w:lang w:val="ru-RU" w:eastAsia="en-US" w:bidi="ar-SA"/>
      </w:rPr>
    </w:lvl>
    <w:lvl w:ilvl="4">
      <w:numFmt w:val="bullet"/>
      <w:lvlText w:val="•"/>
      <w:lvlJc w:val="left"/>
      <w:pPr>
        <w:ind w:left="3344" w:hanging="152"/>
      </w:pPr>
      <w:rPr>
        <w:rFonts w:hint="default"/>
        <w:lang w:val="ru-RU" w:eastAsia="en-US" w:bidi="ar-SA"/>
      </w:rPr>
    </w:lvl>
    <w:lvl w:ilvl="5">
      <w:numFmt w:val="bullet"/>
      <w:lvlText w:val="•"/>
      <w:lvlJc w:val="left"/>
      <w:pPr>
        <w:ind w:left="4155" w:hanging="152"/>
      </w:pPr>
      <w:rPr>
        <w:rFonts w:hint="default"/>
        <w:lang w:val="ru-RU" w:eastAsia="en-US" w:bidi="ar-SA"/>
      </w:rPr>
    </w:lvl>
    <w:lvl w:ilvl="6">
      <w:numFmt w:val="bullet"/>
      <w:lvlText w:val="•"/>
      <w:lvlJc w:val="left"/>
      <w:pPr>
        <w:ind w:left="4966" w:hanging="152"/>
      </w:pPr>
      <w:rPr>
        <w:rFonts w:hint="default"/>
        <w:lang w:val="ru-RU" w:eastAsia="en-US" w:bidi="ar-SA"/>
      </w:rPr>
    </w:lvl>
    <w:lvl w:ilvl="7">
      <w:numFmt w:val="bullet"/>
      <w:lvlText w:val="•"/>
      <w:lvlJc w:val="left"/>
      <w:pPr>
        <w:ind w:left="5777" w:hanging="152"/>
      </w:pPr>
      <w:rPr>
        <w:rFonts w:hint="default"/>
        <w:lang w:val="ru-RU" w:eastAsia="en-US" w:bidi="ar-SA"/>
      </w:rPr>
    </w:lvl>
    <w:lvl w:ilvl="8">
      <w:numFmt w:val="bullet"/>
      <w:lvlText w:val="•"/>
      <w:lvlJc w:val="left"/>
      <w:pPr>
        <w:ind w:left="6588" w:hanging="152"/>
      </w:pPr>
      <w:rPr>
        <w:rFonts w:hint="default"/>
        <w:lang w:val="ru-RU" w:eastAsia="en-US" w:bidi="ar-SA"/>
      </w:rPr>
    </w:lvl>
  </w:abstractNum>
  <w:abstractNum w:abstractNumId="10">
    <w:nsid w:val="5A443E7F"/>
    <w:multiLevelType w:val="multilevel"/>
    <w:tmpl w:val="5A443E7F"/>
    <w:lvl w:ilvl="0">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1929" w:hanging="356"/>
      </w:pPr>
      <w:rPr>
        <w:rFonts w:hint="default"/>
        <w:lang w:val="ru-RU" w:eastAsia="en-US" w:bidi="ar-SA"/>
      </w:rPr>
    </w:lvl>
    <w:lvl w:ilvl="2">
      <w:numFmt w:val="bullet"/>
      <w:lvlText w:val="•"/>
      <w:lvlJc w:val="left"/>
      <w:pPr>
        <w:ind w:left="2919" w:hanging="356"/>
      </w:pPr>
      <w:rPr>
        <w:rFonts w:hint="default"/>
        <w:lang w:val="ru-RU" w:eastAsia="en-US" w:bidi="ar-SA"/>
      </w:rPr>
    </w:lvl>
    <w:lvl w:ilvl="3">
      <w:numFmt w:val="bullet"/>
      <w:lvlText w:val="•"/>
      <w:lvlJc w:val="left"/>
      <w:pPr>
        <w:ind w:left="3909" w:hanging="356"/>
      </w:pPr>
      <w:rPr>
        <w:rFonts w:hint="default"/>
        <w:lang w:val="ru-RU" w:eastAsia="en-US" w:bidi="ar-SA"/>
      </w:rPr>
    </w:lvl>
    <w:lvl w:ilvl="4">
      <w:numFmt w:val="bullet"/>
      <w:lvlText w:val="•"/>
      <w:lvlJc w:val="left"/>
      <w:pPr>
        <w:ind w:left="4899" w:hanging="356"/>
      </w:pPr>
      <w:rPr>
        <w:rFonts w:hint="default"/>
        <w:lang w:val="ru-RU" w:eastAsia="en-US" w:bidi="ar-SA"/>
      </w:rPr>
    </w:lvl>
    <w:lvl w:ilvl="5">
      <w:numFmt w:val="bullet"/>
      <w:lvlText w:val="•"/>
      <w:lvlJc w:val="left"/>
      <w:pPr>
        <w:ind w:left="5889" w:hanging="356"/>
      </w:pPr>
      <w:rPr>
        <w:rFonts w:hint="default"/>
        <w:lang w:val="ru-RU" w:eastAsia="en-US" w:bidi="ar-SA"/>
      </w:rPr>
    </w:lvl>
    <w:lvl w:ilvl="6">
      <w:numFmt w:val="bullet"/>
      <w:lvlText w:val="•"/>
      <w:lvlJc w:val="left"/>
      <w:pPr>
        <w:ind w:left="6879" w:hanging="356"/>
      </w:pPr>
      <w:rPr>
        <w:rFonts w:hint="default"/>
        <w:lang w:val="ru-RU" w:eastAsia="en-US" w:bidi="ar-SA"/>
      </w:rPr>
    </w:lvl>
    <w:lvl w:ilvl="7">
      <w:numFmt w:val="bullet"/>
      <w:lvlText w:val="•"/>
      <w:lvlJc w:val="left"/>
      <w:pPr>
        <w:ind w:left="7869" w:hanging="356"/>
      </w:pPr>
      <w:rPr>
        <w:rFonts w:hint="default"/>
        <w:lang w:val="ru-RU" w:eastAsia="en-US" w:bidi="ar-SA"/>
      </w:rPr>
    </w:lvl>
    <w:lvl w:ilvl="8">
      <w:numFmt w:val="bullet"/>
      <w:lvlText w:val="•"/>
      <w:lvlJc w:val="left"/>
      <w:pPr>
        <w:ind w:left="8859" w:hanging="356"/>
      </w:pPr>
      <w:rPr>
        <w:rFonts w:hint="default"/>
        <w:lang w:val="ru-RU" w:eastAsia="en-US" w:bidi="ar-SA"/>
      </w:rPr>
    </w:lvl>
  </w:abstractNum>
  <w:abstractNum w:abstractNumId="11">
    <w:nsid w:val="5BAF0A91"/>
    <w:multiLevelType w:val="multilevel"/>
    <w:tmpl w:val="5BAF0A91"/>
    <w:lvl w:ilvl="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911" w:hanging="152"/>
      </w:pPr>
      <w:rPr>
        <w:rFonts w:hint="default"/>
        <w:lang w:val="ru-RU" w:eastAsia="en-US" w:bidi="ar-SA"/>
      </w:rPr>
    </w:lvl>
    <w:lvl w:ilvl="2">
      <w:numFmt w:val="bullet"/>
      <w:lvlText w:val="•"/>
      <w:lvlJc w:val="left"/>
      <w:pPr>
        <w:ind w:left="1722" w:hanging="152"/>
      </w:pPr>
      <w:rPr>
        <w:rFonts w:hint="default"/>
        <w:lang w:val="ru-RU" w:eastAsia="en-US" w:bidi="ar-SA"/>
      </w:rPr>
    </w:lvl>
    <w:lvl w:ilvl="3">
      <w:numFmt w:val="bullet"/>
      <w:lvlText w:val="•"/>
      <w:lvlJc w:val="left"/>
      <w:pPr>
        <w:ind w:left="2533" w:hanging="152"/>
      </w:pPr>
      <w:rPr>
        <w:rFonts w:hint="default"/>
        <w:lang w:val="ru-RU" w:eastAsia="en-US" w:bidi="ar-SA"/>
      </w:rPr>
    </w:lvl>
    <w:lvl w:ilvl="4">
      <w:numFmt w:val="bullet"/>
      <w:lvlText w:val="•"/>
      <w:lvlJc w:val="left"/>
      <w:pPr>
        <w:ind w:left="3344" w:hanging="152"/>
      </w:pPr>
      <w:rPr>
        <w:rFonts w:hint="default"/>
        <w:lang w:val="ru-RU" w:eastAsia="en-US" w:bidi="ar-SA"/>
      </w:rPr>
    </w:lvl>
    <w:lvl w:ilvl="5">
      <w:numFmt w:val="bullet"/>
      <w:lvlText w:val="•"/>
      <w:lvlJc w:val="left"/>
      <w:pPr>
        <w:ind w:left="4155" w:hanging="152"/>
      </w:pPr>
      <w:rPr>
        <w:rFonts w:hint="default"/>
        <w:lang w:val="ru-RU" w:eastAsia="en-US" w:bidi="ar-SA"/>
      </w:rPr>
    </w:lvl>
    <w:lvl w:ilvl="6">
      <w:numFmt w:val="bullet"/>
      <w:lvlText w:val="•"/>
      <w:lvlJc w:val="left"/>
      <w:pPr>
        <w:ind w:left="4966" w:hanging="152"/>
      </w:pPr>
      <w:rPr>
        <w:rFonts w:hint="default"/>
        <w:lang w:val="ru-RU" w:eastAsia="en-US" w:bidi="ar-SA"/>
      </w:rPr>
    </w:lvl>
    <w:lvl w:ilvl="7">
      <w:numFmt w:val="bullet"/>
      <w:lvlText w:val="•"/>
      <w:lvlJc w:val="left"/>
      <w:pPr>
        <w:ind w:left="5777" w:hanging="152"/>
      </w:pPr>
      <w:rPr>
        <w:rFonts w:hint="default"/>
        <w:lang w:val="ru-RU" w:eastAsia="en-US" w:bidi="ar-SA"/>
      </w:rPr>
    </w:lvl>
    <w:lvl w:ilvl="8">
      <w:numFmt w:val="bullet"/>
      <w:lvlText w:val="•"/>
      <w:lvlJc w:val="left"/>
      <w:pPr>
        <w:ind w:left="6588" w:hanging="152"/>
      </w:pPr>
      <w:rPr>
        <w:rFonts w:hint="default"/>
        <w:lang w:val="ru-RU" w:eastAsia="en-US" w:bidi="ar-SA"/>
      </w:rPr>
    </w:lvl>
  </w:abstractNum>
  <w:abstractNum w:abstractNumId="12">
    <w:nsid w:val="64A27966"/>
    <w:multiLevelType w:val="multilevel"/>
    <w:tmpl w:val="64A27966"/>
    <w:lvl w:ilvl="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911" w:hanging="152"/>
      </w:pPr>
      <w:rPr>
        <w:rFonts w:hint="default"/>
        <w:lang w:val="ru-RU" w:eastAsia="en-US" w:bidi="ar-SA"/>
      </w:rPr>
    </w:lvl>
    <w:lvl w:ilvl="2">
      <w:numFmt w:val="bullet"/>
      <w:lvlText w:val="•"/>
      <w:lvlJc w:val="left"/>
      <w:pPr>
        <w:ind w:left="1722" w:hanging="152"/>
      </w:pPr>
      <w:rPr>
        <w:rFonts w:hint="default"/>
        <w:lang w:val="ru-RU" w:eastAsia="en-US" w:bidi="ar-SA"/>
      </w:rPr>
    </w:lvl>
    <w:lvl w:ilvl="3">
      <w:numFmt w:val="bullet"/>
      <w:lvlText w:val="•"/>
      <w:lvlJc w:val="left"/>
      <w:pPr>
        <w:ind w:left="2533" w:hanging="152"/>
      </w:pPr>
      <w:rPr>
        <w:rFonts w:hint="default"/>
        <w:lang w:val="ru-RU" w:eastAsia="en-US" w:bidi="ar-SA"/>
      </w:rPr>
    </w:lvl>
    <w:lvl w:ilvl="4">
      <w:numFmt w:val="bullet"/>
      <w:lvlText w:val="•"/>
      <w:lvlJc w:val="left"/>
      <w:pPr>
        <w:ind w:left="3344" w:hanging="152"/>
      </w:pPr>
      <w:rPr>
        <w:rFonts w:hint="default"/>
        <w:lang w:val="ru-RU" w:eastAsia="en-US" w:bidi="ar-SA"/>
      </w:rPr>
    </w:lvl>
    <w:lvl w:ilvl="5">
      <w:numFmt w:val="bullet"/>
      <w:lvlText w:val="•"/>
      <w:lvlJc w:val="left"/>
      <w:pPr>
        <w:ind w:left="4155" w:hanging="152"/>
      </w:pPr>
      <w:rPr>
        <w:rFonts w:hint="default"/>
        <w:lang w:val="ru-RU" w:eastAsia="en-US" w:bidi="ar-SA"/>
      </w:rPr>
    </w:lvl>
    <w:lvl w:ilvl="6">
      <w:numFmt w:val="bullet"/>
      <w:lvlText w:val="•"/>
      <w:lvlJc w:val="left"/>
      <w:pPr>
        <w:ind w:left="4966" w:hanging="152"/>
      </w:pPr>
      <w:rPr>
        <w:rFonts w:hint="default"/>
        <w:lang w:val="ru-RU" w:eastAsia="en-US" w:bidi="ar-SA"/>
      </w:rPr>
    </w:lvl>
    <w:lvl w:ilvl="7">
      <w:numFmt w:val="bullet"/>
      <w:lvlText w:val="•"/>
      <w:lvlJc w:val="left"/>
      <w:pPr>
        <w:ind w:left="5777" w:hanging="152"/>
      </w:pPr>
      <w:rPr>
        <w:rFonts w:hint="default"/>
        <w:lang w:val="ru-RU" w:eastAsia="en-US" w:bidi="ar-SA"/>
      </w:rPr>
    </w:lvl>
    <w:lvl w:ilvl="8">
      <w:numFmt w:val="bullet"/>
      <w:lvlText w:val="•"/>
      <w:lvlJc w:val="left"/>
      <w:pPr>
        <w:ind w:left="6588" w:hanging="152"/>
      </w:pPr>
      <w:rPr>
        <w:rFonts w:hint="default"/>
        <w:lang w:val="ru-RU" w:eastAsia="en-US" w:bidi="ar-SA"/>
      </w:rPr>
    </w:lvl>
  </w:abstractNum>
  <w:abstractNum w:abstractNumId="13">
    <w:nsid w:val="6F0C5C9D"/>
    <w:multiLevelType w:val="multilevel"/>
    <w:tmpl w:val="6F0C5C9D"/>
    <w:lvl w:ilvl="0">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955" w:hanging="149"/>
      </w:pPr>
      <w:rPr>
        <w:rFonts w:hint="default"/>
        <w:lang w:val="ru-RU" w:eastAsia="en-US" w:bidi="ar-SA"/>
      </w:rPr>
    </w:lvl>
    <w:lvl w:ilvl="2">
      <w:numFmt w:val="bullet"/>
      <w:lvlText w:val="•"/>
      <w:lvlJc w:val="left"/>
      <w:pPr>
        <w:ind w:left="1590" w:hanging="149"/>
      </w:pPr>
      <w:rPr>
        <w:rFonts w:hint="default"/>
        <w:lang w:val="ru-RU" w:eastAsia="en-US" w:bidi="ar-SA"/>
      </w:rPr>
    </w:lvl>
    <w:lvl w:ilvl="3">
      <w:numFmt w:val="bullet"/>
      <w:lvlText w:val="•"/>
      <w:lvlJc w:val="left"/>
      <w:pPr>
        <w:ind w:left="2225" w:hanging="149"/>
      </w:pPr>
      <w:rPr>
        <w:rFonts w:hint="default"/>
        <w:lang w:val="ru-RU" w:eastAsia="en-US" w:bidi="ar-SA"/>
      </w:rPr>
    </w:lvl>
    <w:lvl w:ilvl="4">
      <w:numFmt w:val="bullet"/>
      <w:lvlText w:val="•"/>
      <w:lvlJc w:val="left"/>
      <w:pPr>
        <w:ind w:left="2860" w:hanging="149"/>
      </w:pPr>
      <w:rPr>
        <w:rFonts w:hint="default"/>
        <w:lang w:val="ru-RU" w:eastAsia="en-US" w:bidi="ar-SA"/>
      </w:rPr>
    </w:lvl>
    <w:lvl w:ilvl="5">
      <w:numFmt w:val="bullet"/>
      <w:lvlText w:val="•"/>
      <w:lvlJc w:val="left"/>
      <w:pPr>
        <w:ind w:left="3495" w:hanging="149"/>
      </w:pPr>
      <w:rPr>
        <w:rFonts w:hint="default"/>
        <w:lang w:val="ru-RU" w:eastAsia="en-US" w:bidi="ar-SA"/>
      </w:rPr>
    </w:lvl>
    <w:lvl w:ilvl="6">
      <w:numFmt w:val="bullet"/>
      <w:lvlText w:val="•"/>
      <w:lvlJc w:val="left"/>
      <w:pPr>
        <w:ind w:left="4130" w:hanging="149"/>
      </w:pPr>
      <w:rPr>
        <w:rFonts w:hint="default"/>
        <w:lang w:val="ru-RU" w:eastAsia="en-US" w:bidi="ar-SA"/>
      </w:rPr>
    </w:lvl>
    <w:lvl w:ilvl="7">
      <w:numFmt w:val="bullet"/>
      <w:lvlText w:val="•"/>
      <w:lvlJc w:val="left"/>
      <w:pPr>
        <w:ind w:left="4765" w:hanging="149"/>
      </w:pPr>
      <w:rPr>
        <w:rFonts w:hint="default"/>
        <w:lang w:val="ru-RU" w:eastAsia="en-US" w:bidi="ar-SA"/>
      </w:rPr>
    </w:lvl>
    <w:lvl w:ilvl="8">
      <w:numFmt w:val="bullet"/>
      <w:lvlText w:val="•"/>
      <w:lvlJc w:val="left"/>
      <w:pPr>
        <w:ind w:left="5400" w:hanging="149"/>
      </w:pPr>
      <w:rPr>
        <w:rFonts w:hint="default"/>
        <w:lang w:val="ru-RU" w:eastAsia="en-US" w:bidi="ar-SA"/>
      </w:rPr>
    </w:lvl>
  </w:abstractNum>
  <w:abstractNum w:abstractNumId="14">
    <w:nsid w:val="716170A8"/>
    <w:multiLevelType w:val="multilevel"/>
    <w:tmpl w:val="716170A8"/>
    <w:lvl w:ilvl="0">
      <w:start w:val="1"/>
      <w:numFmt w:val="bullet"/>
      <w:lvlText w:val=""/>
      <w:lvlJc w:val="left"/>
      <w:pPr>
        <w:ind w:left="1701" w:hanging="360"/>
      </w:pPr>
      <w:rPr>
        <w:rFonts w:ascii="Symbol" w:hAnsi="Symbol" w:hint="default"/>
      </w:rPr>
    </w:lvl>
    <w:lvl w:ilvl="1">
      <w:start w:val="1"/>
      <w:numFmt w:val="bullet"/>
      <w:lvlText w:val="o"/>
      <w:lvlJc w:val="left"/>
      <w:pPr>
        <w:ind w:left="2421" w:hanging="360"/>
      </w:pPr>
      <w:rPr>
        <w:rFonts w:ascii="Courier New" w:hAnsi="Courier New" w:cs="Courier New" w:hint="default"/>
      </w:rPr>
    </w:lvl>
    <w:lvl w:ilvl="2">
      <w:start w:val="1"/>
      <w:numFmt w:val="bullet"/>
      <w:lvlText w:val=""/>
      <w:lvlJc w:val="left"/>
      <w:pPr>
        <w:ind w:left="3141" w:hanging="360"/>
      </w:pPr>
      <w:rPr>
        <w:rFonts w:ascii="Wingdings" w:hAnsi="Wingdings" w:hint="default"/>
      </w:rPr>
    </w:lvl>
    <w:lvl w:ilvl="3">
      <w:start w:val="1"/>
      <w:numFmt w:val="bullet"/>
      <w:lvlText w:val=""/>
      <w:lvlJc w:val="left"/>
      <w:pPr>
        <w:ind w:left="3861" w:hanging="360"/>
      </w:pPr>
      <w:rPr>
        <w:rFonts w:ascii="Symbol" w:hAnsi="Symbol" w:hint="default"/>
      </w:rPr>
    </w:lvl>
    <w:lvl w:ilvl="4">
      <w:start w:val="1"/>
      <w:numFmt w:val="bullet"/>
      <w:lvlText w:val="o"/>
      <w:lvlJc w:val="left"/>
      <w:pPr>
        <w:ind w:left="4581" w:hanging="360"/>
      </w:pPr>
      <w:rPr>
        <w:rFonts w:ascii="Courier New" w:hAnsi="Courier New" w:cs="Courier New" w:hint="default"/>
      </w:rPr>
    </w:lvl>
    <w:lvl w:ilvl="5">
      <w:start w:val="1"/>
      <w:numFmt w:val="bullet"/>
      <w:lvlText w:val=""/>
      <w:lvlJc w:val="left"/>
      <w:pPr>
        <w:ind w:left="5301" w:hanging="360"/>
      </w:pPr>
      <w:rPr>
        <w:rFonts w:ascii="Wingdings" w:hAnsi="Wingdings" w:hint="default"/>
      </w:rPr>
    </w:lvl>
    <w:lvl w:ilvl="6">
      <w:start w:val="1"/>
      <w:numFmt w:val="bullet"/>
      <w:lvlText w:val=""/>
      <w:lvlJc w:val="left"/>
      <w:pPr>
        <w:ind w:left="6021" w:hanging="360"/>
      </w:pPr>
      <w:rPr>
        <w:rFonts w:ascii="Symbol" w:hAnsi="Symbol" w:hint="default"/>
      </w:rPr>
    </w:lvl>
    <w:lvl w:ilvl="7">
      <w:start w:val="1"/>
      <w:numFmt w:val="bullet"/>
      <w:lvlText w:val="o"/>
      <w:lvlJc w:val="left"/>
      <w:pPr>
        <w:ind w:left="6741" w:hanging="360"/>
      </w:pPr>
      <w:rPr>
        <w:rFonts w:ascii="Courier New" w:hAnsi="Courier New" w:cs="Courier New" w:hint="default"/>
      </w:rPr>
    </w:lvl>
    <w:lvl w:ilvl="8">
      <w:start w:val="1"/>
      <w:numFmt w:val="bullet"/>
      <w:lvlText w:val=""/>
      <w:lvlJc w:val="left"/>
      <w:pPr>
        <w:ind w:left="7461" w:hanging="360"/>
      </w:pPr>
      <w:rPr>
        <w:rFonts w:ascii="Wingdings" w:hAnsi="Wingdings" w:hint="default"/>
      </w:rPr>
    </w:lvl>
  </w:abstractNum>
  <w:num w:numId="1">
    <w:abstractNumId w:val="6"/>
  </w:num>
  <w:num w:numId="2">
    <w:abstractNumId w:val="7"/>
  </w:num>
  <w:num w:numId="3">
    <w:abstractNumId w:val="4"/>
  </w:num>
  <w:num w:numId="4">
    <w:abstractNumId w:val="8"/>
  </w:num>
  <w:num w:numId="5">
    <w:abstractNumId w:val="14"/>
  </w:num>
  <w:num w:numId="6">
    <w:abstractNumId w:val="10"/>
  </w:num>
  <w:num w:numId="7">
    <w:abstractNumId w:val="0"/>
  </w:num>
  <w:num w:numId="8">
    <w:abstractNumId w:val="11"/>
  </w:num>
  <w:num w:numId="9">
    <w:abstractNumId w:val="1"/>
  </w:num>
  <w:num w:numId="10">
    <w:abstractNumId w:val="12"/>
  </w:num>
  <w:num w:numId="11">
    <w:abstractNumId w:val="9"/>
  </w:num>
  <w:num w:numId="12">
    <w:abstractNumId w:val="13"/>
  </w:num>
  <w:num w:numId="13">
    <w:abstractNumId w:val="5"/>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C56"/>
    <w:rsid w:val="00003224"/>
    <w:rsid w:val="00003CE6"/>
    <w:rsid w:val="00013FEE"/>
    <w:rsid w:val="00023DCF"/>
    <w:rsid w:val="00031FF1"/>
    <w:rsid w:val="000326F9"/>
    <w:rsid w:val="00032784"/>
    <w:rsid w:val="0003786D"/>
    <w:rsid w:val="00042A68"/>
    <w:rsid w:val="00065069"/>
    <w:rsid w:val="000700CB"/>
    <w:rsid w:val="00093D53"/>
    <w:rsid w:val="00094418"/>
    <w:rsid w:val="000A12EB"/>
    <w:rsid w:val="000B5F0A"/>
    <w:rsid w:val="000B762F"/>
    <w:rsid w:val="000D57E3"/>
    <w:rsid w:val="000D6D5D"/>
    <w:rsid w:val="000F282A"/>
    <w:rsid w:val="000F2D1F"/>
    <w:rsid w:val="000F51C3"/>
    <w:rsid w:val="000F782C"/>
    <w:rsid w:val="0010774C"/>
    <w:rsid w:val="001173DD"/>
    <w:rsid w:val="0011791B"/>
    <w:rsid w:val="00130DB5"/>
    <w:rsid w:val="00131B26"/>
    <w:rsid w:val="00145EED"/>
    <w:rsid w:val="00152F99"/>
    <w:rsid w:val="001651F4"/>
    <w:rsid w:val="00174108"/>
    <w:rsid w:val="00174AE7"/>
    <w:rsid w:val="00181F29"/>
    <w:rsid w:val="001820EA"/>
    <w:rsid w:val="001913F8"/>
    <w:rsid w:val="001955CC"/>
    <w:rsid w:val="00195C37"/>
    <w:rsid w:val="001B24C3"/>
    <w:rsid w:val="001E05BC"/>
    <w:rsid w:val="001F006F"/>
    <w:rsid w:val="001F21AB"/>
    <w:rsid w:val="00203185"/>
    <w:rsid w:val="00207EF1"/>
    <w:rsid w:val="0021627E"/>
    <w:rsid w:val="002207B3"/>
    <w:rsid w:val="00225551"/>
    <w:rsid w:val="0022779A"/>
    <w:rsid w:val="00237979"/>
    <w:rsid w:val="0024541F"/>
    <w:rsid w:val="00247507"/>
    <w:rsid w:val="00247DB9"/>
    <w:rsid w:val="0025564D"/>
    <w:rsid w:val="00255D54"/>
    <w:rsid w:val="00293396"/>
    <w:rsid w:val="00296F52"/>
    <w:rsid w:val="002A641E"/>
    <w:rsid w:val="002C5275"/>
    <w:rsid w:val="002C533D"/>
    <w:rsid w:val="002E7AB8"/>
    <w:rsid w:val="002F3215"/>
    <w:rsid w:val="00301813"/>
    <w:rsid w:val="003044E7"/>
    <w:rsid w:val="00307D5E"/>
    <w:rsid w:val="0032080A"/>
    <w:rsid w:val="0032194C"/>
    <w:rsid w:val="00332B02"/>
    <w:rsid w:val="00346A0D"/>
    <w:rsid w:val="00346ADC"/>
    <w:rsid w:val="003578E4"/>
    <w:rsid w:val="00374191"/>
    <w:rsid w:val="0037565F"/>
    <w:rsid w:val="00385D23"/>
    <w:rsid w:val="00390381"/>
    <w:rsid w:val="003C57E2"/>
    <w:rsid w:val="003D0D48"/>
    <w:rsid w:val="003E7A00"/>
    <w:rsid w:val="003E7B51"/>
    <w:rsid w:val="00401548"/>
    <w:rsid w:val="004116A4"/>
    <w:rsid w:val="00413037"/>
    <w:rsid w:val="004323A2"/>
    <w:rsid w:val="00434955"/>
    <w:rsid w:val="0043618B"/>
    <w:rsid w:val="0044137E"/>
    <w:rsid w:val="00447962"/>
    <w:rsid w:val="00480906"/>
    <w:rsid w:val="004A058D"/>
    <w:rsid w:val="004B04E7"/>
    <w:rsid w:val="004C299C"/>
    <w:rsid w:val="004D5988"/>
    <w:rsid w:val="004D5ED9"/>
    <w:rsid w:val="004F0B3E"/>
    <w:rsid w:val="004F593A"/>
    <w:rsid w:val="004F7CE7"/>
    <w:rsid w:val="005027C3"/>
    <w:rsid w:val="00516914"/>
    <w:rsid w:val="00516919"/>
    <w:rsid w:val="00530BD1"/>
    <w:rsid w:val="005431A3"/>
    <w:rsid w:val="005475BF"/>
    <w:rsid w:val="0056076D"/>
    <w:rsid w:val="0056374E"/>
    <w:rsid w:val="00564680"/>
    <w:rsid w:val="0057666A"/>
    <w:rsid w:val="00587B07"/>
    <w:rsid w:val="005A3704"/>
    <w:rsid w:val="005C1675"/>
    <w:rsid w:val="005E0B03"/>
    <w:rsid w:val="005E6890"/>
    <w:rsid w:val="005F592E"/>
    <w:rsid w:val="00630F91"/>
    <w:rsid w:val="00632427"/>
    <w:rsid w:val="006339D3"/>
    <w:rsid w:val="0063790C"/>
    <w:rsid w:val="00643582"/>
    <w:rsid w:val="0064569E"/>
    <w:rsid w:val="006C1E60"/>
    <w:rsid w:val="006C4E3F"/>
    <w:rsid w:val="006C6A74"/>
    <w:rsid w:val="006D45D3"/>
    <w:rsid w:val="006E4DF0"/>
    <w:rsid w:val="006E5CDD"/>
    <w:rsid w:val="006F0097"/>
    <w:rsid w:val="006F6153"/>
    <w:rsid w:val="007048CA"/>
    <w:rsid w:val="007108C4"/>
    <w:rsid w:val="00722630"/>
    <w:rsid w:val="00732A0B"/>
    <w:rsid w:val="007407F8"/>
    <w:rsid w:val="00760080"/>
    <w:rsid w:val="007753A0"/>
    <w:rsid w:val="0078665F"/>
    <w:rsid w:val="00794A6F"/>
    <w:rsid w:val="007A6818"/>
    <w:rsid w:val="007A7A04"/>
    <w:rsid w:val="007B0836"/>
    <w:rsid w:val="007B3A9E"/>
    <w:rsid w:val="007B4EE0"/>
    <w:rsid w:val="007E1963"/>
    <w:rsid w:val="007E3A0F"/>
    <w:rsid w:val="007F518F"/>
    <w:rsid w:val="00807D56"/>
    <w:rsid w:val="00826821"/>
    <w:rsid w:val="008353A8"/>
    <w:rsid w:val="008414DC"/>
    <w:rsid w:val="0084682D"/>
    <w:rsid w:val="00851D64"/>
    <w:rsid w:val="00854186"/>
    <w:rsid w:val="00855210"/>
    <w:rsid w:val="00862913"/>
    <w:rsid w:val="00873416"/>
    <w:rsid w:val="00881AB4"/>
    <w:rsid w:val="0089466D"/>
    <w:rsid w:val="00897069"/>
    <w:rsid w:val="00897E21"/>
    <w:rsid w:val="008A080D"/>
    <w:rsid w:val="008A1112"/>
    <w:rsid w:val="008C6AAD"/>
    <w:rsid w:val="008E0B7F"/>
    <w:rsid w:val="008E3B2E"/>
    <w:rsid w:val="008F57BF"/>
    <w:rsid w:val="009168BE"/>
    <w:rsid w:val="0093280A"/>
    <w:rsid w:val="009447C0"/>
    <w:rsid w:val="00956CF1"/>
    <w:rsid w:val="009575E2"/>
    <w:rsid w:val="009A4FD0"/>
    <w:rsid w:val="009A682A"/>
    <w:rsid w:val="009C4403"/>
    <w:rsid w:val="009D0AC8"/>
    <w:rsid w:val="009E0506"/>
    <w:rsid w:val="009F04BA"/>
    <w:rsid w:val="00A31E84"/>
    <w:rsid w:val="00A35A81"/>
    <w:rsid w:val="00A36220"/>
    <w:rsid w:val="00A37020"/>
    <w:rsid w:val="00A446C2"/>
    <w:rsid w:val="00A5084D"/>
    <w:rsid w:val="00A5173A"/>
    <w:rsid w:val="00A6190B"/>
    <w:rsid w:val="00A95084"/>
    <w:rsid w:val="00AB3EBB"/>
    <w:rsid w:val="00AB6547"/>
    <w:rsid w:val="00AC0834"/>
    <w:rsid w:val="00AD4CA8"/>
    <w:rsid w:val="00AE0F53"/>
    <w:rsid w:val="00AE62BE"/>
    <w:rsid w:val="00AF0098"/>
    <w:rsid w:val="00B10720"/>
    <w:rsid w:val="00B11C50"/>
    <w:rsid w:val="00B250EC"/>
    <w:rsid w:val="00B2702A"/>
    <w:rsid w:val="00B31180"/>
    <w:rsid w:val="00B47AF0"/>
    <w:rsid w:val="00B5157E"/>
    <w:rsid w:val="00B66995"/>
    <w:rsid w:val="00B8240D"/>
    <w:rsid w:val="00BA244D"/>
    <w:rsid w:val="00BA37EB"/>
    <w:rsid w:val="00BA65BC"/>
    <w:rsid w:val="00BA7768"/>
    <w:rsid w:val="00BB4AA5"/>
    <w:rsid w:val="00BD662A"/>
    <w:rsid w:val="00BE07ED"/>
    <w:rsid w:val="00BE2883"/>
    <w:rsid w:val="00C036E4"/>
    <w:rsid w:val="00C14921"/>
    <w:rsid w:val="00C23A6E"/>
    <w:rsid w:val="00C40D63"/>
    <w:rsid w:val="00C45488"/>
    <w:rsid w:val="00C51472"/>
    <w:rsid w:val="00C713EB"/>
    <w:rsid w:val="00C735CD"/>
    <w:rsid w:val="00C8530E"/>
    <w:rsid w:val="00C9145D"/>
    <w:rsid w:val="00C91A1B"/>
    <w:rsid w:val="00CB586B"/>
    <w:rsid w:val="00CC62A6"/>
    <w:rsid w:val="00CD290E"/>
    <w:rsid w:val="00CD3E07"/>
    <w:rsid w:val="00CD400F"/>
    <w:rsid w:val="00CD4A07"/>
    <w:rsid w:val="00CF7191"/>
    <w:rsid w:val="00D007E2"/>
    <w:rsid w:val="00D15E25"/>
    <w:rsid w:val="00D31BC7"/>
    <w:rsid w:val="00D33666"/>
    <w:rsid w:val="00D53EC1"/>
    <w:rsid w:val="00D55258"/>
    <w:rsid w:val="00D564A7"/>
    <w:rsid w:val="00D62C31"/>
    <w:rsid w:val="00D67C1F"/>
    <w:rsid w:val="00D739AA"/>
    <w:rsid w:val="00D753C7"/>
    <w:rsid w:val="00D909C3"/>
    <w:rsid w:val="00DA6F99"/>
    <w:rsid w:val="00DA7753"/>
    <w:rsid w:val="00DB2A2E"/>
    <w:rsid w:val="00DB7E54"/>
    <w:rsid w:val="00DD12B4"/>
    <w:rsid w:val="00DD1F57"/>
    <w:rsid w:val="00DF018E"/>
    <w:rsid w:val="00E01585"/>
    <w:rsid w:val="00E07C6E"/>
    <w:rsid w:val="00E10015"/>
    <w:rsid w:val="00E1525D"/>
    <w:rsid w:val="00E21310"/>
    <w:rsid w:val="00E25F39"/>
    <w:rsid w:val="00E27EF5"/>
    <w:rsid w:val="00E33A03"/>
    <w:rsid w:val="00E44DEB"/>
    <w:rsid w:val="00E503E8"/>
    <w:rsid w:val="00E644C6"/>
    <w:rsid w:val="00E72EFA"/>
    <w:rsid w:val="00E74539"/>
    <w:rsid w:val="00E77F8B"/>
    <w:rsid w:val="00E836F7"/>
    <w:rsid w:val="00E85B33"/>
    <w:rsid w:val="00E976A6"/>
    <w:rsid w:val="00EA2B3D"/>
    <w:rsid w:val="00EA334A"/>
    <w:rsid w:val="00EA55A4"/>
    <w:rsid w:val="00EC2519"/>
    <w:rsid w:val="00EE1B32"/>
    <w:rsid w:val="00EE2F89"/>
    <w:rsid w:val="00EE5303"/>
    <w:rsid w:val="00EE53FC"/>
    <w:rsid w:val="00EF6440"/>
    <w:rsid w:val="00F00A8E"/>
    <w:rsid w:val="00F00DD4"/>
    <w:rsid w:val="00F02FC7"/>
    <w:rsid w:val="00F05C56"/>
    <w:rsid w:val="00F077A8"/>
    <w:rsid w:val="00F17E46"/>
    <w:rsid w:val="00F256EA"/>
    <w:rsid w:val="00F27B56"/>
    <w:rsid w:val="00F31C95"/>
    <w:rsid w:val="00F34207"/>
    <w:rsid w:val="00F36C8B"/>
    <w:rsid w:val="00F54EBC"/>
    <w:rsid w:val="00F5516C"/>
    <w:rsid w:val="00F77563"/>
    <w:rsid w:val="00F81480"/>
    <w:rsid w:val="00F87D2C"/>
    <w:rsid w:val="00FA0B78"/>
    <w:rsid w:val="00FA6419"/>
    <w:rsid w:val="00FB1FF3"/>
    <w:rsid w:val="00FD6215"/>
    <w:rsid w:val="00FE4F27"/>
    <w:rsid w:val="173D416D"/>
    <w:rsid w:val="2B5716EC"/>
    <w:rsid w:val="461C1430"/>
    <w:rsid w:val="502E4980"/>
    <w:rsid w:val="5AD648D6"/>
    <w:rsid w:val="6EE05A37"/>
    <w:rsid w:val="70B51F85"/>
    <w:rsid w:val="7B051BA1"/>
    <w:rsid w:val="7FFA6E7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header" w:semiHidden="0" w:qFormat="1"/>
    <w:lsdException w:name="footer" w:semiHidden="0" w:qFormat="1"/>
    <w:lsdException w:name="caption" w:semiHidden="0" w:uiPriority="0" w:unhideWhenUsed="0" w:qFormat="1"/>
    <w:lsdException w:name="footnote reference" w:semiHidden="0" w:uiPriority="0"/>
    <w:lsdException w:name="annotation reference"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annotation subject"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uiPriority w:val="1"/>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Pr>
      <w:vertAlign w:val="superscript"/>
    </w:rPr>
  </w:style>
  <w:style w:type="character" w:styleId="a4">
    <w:name w:val="annotation reference"/>
    <w:basedOn w:val="a0"/>
    <w:uiPriority w:val="99"/>
    <w:semiHidden/>
    <w:unhideWhenUsed/>
    <w:qFormat/>
    <w:rPr>
      <w:sz w:val="16"/>
      <w:szCs w:val="16"/>
    </w:rPr>
  </w:style>
  <w:style w:type="character" w:styleId="a5">
    <w:name w:val="Hyperlink"/>
    <w:basedOn w:val="a0"/>
    <w:uiPriority w:val="99"/>
    <w:unhideWhenUsed/>
    <w:qFormat/>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rPr>
      <w:rFonts w:ascii="Tahoma" w:hAnsi="Tahoma" w:cs="Tahoma"/>
      <w:sz w:val="16"/>
      <w:szCs w:val="16"/>
    </w:rPr>
  </w:style>
  <w:style w:type="paragraph" w:styleId="a9">
    <w:name w:val="caption"/>
    <w:basedOn w:val="a"/>
    <w:next w:val="a"/>
    <w:qFormat/>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styleId="aa">
    <w:name w:val="annotation text"/>
    <w:basedOn w:val="a"/>
    <w:link w:val="ab"/>
    <w:uiPriority w:val="99"/>
    <w:semiHidden/>
    <w:unhideWhenUsed/>
    <w:pPr>
      <w:spacing w:after="160"/>
    </w:pPr>
    <w:rPr>
      <w:rFonts w:asciiTheme="minorHAnsi" w:eastAsiaTheme="minorHAnsi" w:hAnsiTheme="minorHAnsi" w:cstheme="minorBidi"/>
      <w:sz w:val="20"/>
      <w:szCs w:val="20"/>
      <w:lang w:eastAsia="en-US"/>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nhideWhenUsed/>
    <w:qFormat/>
    <w:rPr>
      <w:rFonts w:asciiTheme="minorHAnsi" w:eastAsiaTheme="minorHAnsi" w:hAnsiTheme="minorHAnsi" w:cstheme="minorBidi"/>
      <w:sz w:val="20"/>
      <w:szCs w:val="20"/>
      <w:lang w:eastAsia="en-US"/>
    </w:rPr>
  </w:style>
  <w:style w:type="paragraph" w:styleId="af0">
    <w:name w:val="header"/>
    <w:basedOn w:val="a"/>
    <w:link w:val="af1"/>
    <w:uiPriority w:val="99"/>
    <w:unhideWhenUsed/>
    <w:qFormat/>
    <w:pPr>
      <w:tabs>
        <w:tab w:val="center" w:pos="4677"/>
        <w:tab w:val="right" w:pos="9355"/>
      </w:tabs>
    </w:pPr>
  </w:style>
  <w:style w:type="paragraph" w:styleId="af2">
    <w:name w:val="Body Text"/>
    <w:basedOn w:val="a"/>
    <w:link w:val="af3"/>
    <w:uiPriority w:val="1"/>
    <w:unhideWhenUsed/>
    <w:qFormat/>
    <w:pPr>
      <w:jc w:val="both"/>
    </w:pPr>
    <w:rPr>
      <w:sz w:val="28"/>
    </w:rPr>
  </w:style>
  <w:style w:type="paragraph" w:styleId="11">
    <w:name w:val="toc 1"/>
    <w:basedOn w:val="a"/>
    <w:next w:val="a"/>
    <w:autoRedefine/>
    <w:uiPriority w:val="39"/>
    <w:unhideWhenUsed/>
    <w:qFormat/>
    <w:pPr>
      <w:tabs>
        <w:tab w:val="right" w:leader="dot" w:pos="9487"/>
      </w:tabs>
      <w:spacing w:after="100" w:line="259" w:lineRule="auto"/>
      <w:ind w:left="284" w:firstLine="76"/>
      <w:jc w:val="both"/>
    </w:pPr>
    <w:rPr>
      <w:sz w:val="22"/>
      <w:szCs w:val="22"/>
      <w:lang w:eastAsia="en-US"/>
    </w:rPr>
  </w:style>
  <w:style w:type="paragraph" w:styleId="31">
    <w:name w:val="toc 3"/>
    <w:basedOn w:val="a"/>
    <w:next w:val="a"/>
    <w:autoRedefine/>
    <w:uiPriority w:val="39"/>
    <w:unhideWhenUsed/>
    <w:pPr>
      <w:spacing w:after="100" w:line="259" w:lineRule="auto"/>
      <w:ind w:left="440"/>
    </w:pPr>
    <w:rPr>
      <w:rFonts w:asciiTheme="minorHAnsi" w:eastAsiaTheme="minorEastAsia" w:hAnsiTheme="minorHAnsi"/>
      <w:sz w:val="22"/>
      <w:szCs w:val="22"/>
    </w:rPr>
  </w:style>
  <w:style w:type="paragraph" w:styleId="21">
    <w:name w:val="toc 2"/>
    <w:basedOn w:val="a"/>
    <w:next w:val="a"/>
    <w:autoRedefine/>
    <w:uiPriority w:val="39"/>
    <w:unhideWhenUsed/>
    <w:qFormat/>
    <w:pPr>
      <w:spacing w:after="100" w:line="259" w:lineRule="auto"/>
      <w:ind w:left="220"/>
    </w:pPr>
    <w:rPr>
      <w:rFonts w:asciiTheme="minorHAnsi" w:eastAsiaTheme="minorEastAsia" w:hAnsiTheme="minorHAnsi"/>
      <w:sz w:val="22"/>
      <w:szCs w:val="22"/>
    </w:rPr>
  </w:style>
  <w:style w:type="paragraph" w:styleId="af4">
    <w:name w:val="Title"/>
    <w:basedOn w:val="a"/>
    <w:next w:val="af2"/>
    <w:link w:val="af5"/>
    <w:uiPriority w:val="10"/>
    <w:qFormat/>
    <w:pPr>
      <w:suppressAutoHyphens/>
      <w:spacing w:before="300" w:after="200" w:line="259" w:lineRule="auto"/>
      <w:contextualSpacing/>
    </w:pPr>
    <w:rPr>
      <w:rFonts w:asciiTheme="minorHAnsi" w:eastAsiaTheme="minorHAnsi" w:hAnsiTheme="minorHAnsi" w:cstheme="minorBidi"/>
      <w:sz w:val="48"/>
      <w:szCs w:val="48"/>
      <w:lang w:eastAsia="en-US"/>
    </w:rPr>
  </w:style>
  <w:style w:type="paragraph" w:styleId="af6">
    <w:name w:val="footer"/>
    <w:basedOn w:val="a"/>
    <w:link w:val="af7"/>
    <w:uiPriority w:val="99"/>
    <w:unhideWhenUsed/>
    <w:qFormat/>
    <w:pPr>
      <w:tabs>
        <w:tab w:val="center" w:pos="4677"/>
        <w:tab w:val="right" w:pos="9355"/>
      </w:tabs>
    </w:pPr>
  </w:style>
  <w:style w:type="paragraph" w:styleId="af8">
    <w:name w:val="Normal (Web)"/>
    <w:basedOn w:val="a"/>
    <w:uiPriority w:val="99"/>
    <w:qFormat/>
    <w:pPr>
      <w:widowControl w:val="0"/>
      <w:suppressAutoHyphens/>
      <w:spacing w:beforeAutospacing="1" w:after="160" w:afterAutospacing="1" w:line="259" w:lineRule="auto"/>
      <w:jc w:val="both"/>
    </w:pPr>
  </w:style>
  <w:style w:type="table" w:styleId="af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Pr>
      <w:rFonts w:asciiTheme="majorHAnsi" w:eastAsiaTheme="majorEastAsia" w:hAnsiTheme="majorHAnsi" w:cstheme="majorBidi"/>
      <w:b/>
      <w:bCs/>
      <w:color w:val="4F81BD" w:themeColor="accent1"/>
      <w:sz w:val="24"/>
      <w:szCs w:val="20"/>
      <w:lang w:eastAsia="ru-RU"/>
    </w:rPr>
  </w:style>
  <w:style w:type="paragraph" w:styleId="afa">
    <w:name w:val="No Spacing"/>
    <w:uiPriority w:val="1"/>
    <w:qFormat/>
    <w:rPr>
      <w:rFonts w:ascii="Times New Roman" w:eastAsia="Times New Roman" w:hAnsi="Times New Roman" w:cs="Times New Roman"/>
      <w:sz w:val="24"/>
    </w:rPr>
  </w:style>
  <w:style w:type="character" w:customStyle="1" w:styleId="af3">
    <w:name w:val="Основной текст Знак"/>
    <w:basedOn w:val="a0"/>
    <w:link w:val="af2"/>
    <w:uiPriority w:val="1"/>
    <w:qFormat/>
    <w:rPr>
      <w:rFonts w:ascii="Times New Roman" w:eastAsia="Times New Roman" w:hAnsi="Times New Roman" w:cs="Times New Roman"/>
      <w:sz w:val="28"/>
      <w:szCs w:val="24"/>
      <w:lang w:eastAsia="ru-RU"/>
    </w:rPr>
  </w:style>
  <w:style w:type="character" w:customStyle="1" w:styleId="a8">
    <w:name w:val="Текст выноски Знак"/>
    <w:basedOn w:val="a0"/>
    <w:link w:val="a7"/>
    <w:uiPriority w:val="99"/>
    <w:semiHidden/>
    <w:qFormat/>
    <w:rPr>
      <w:rFonts w:ascii="Tahoma" w:eastAsia="Times New Roman" w:hAnsi="Tahoma" w:cs="Tahoma"/>
      <w:sz w:val="16"/>
      <w:szCs w:val="16"/>
      <w:lang w:eastAsia="ru-RU"/>
    </w:rPr>
  </w:style>
  <w:style w:type="character" w:customStyle="1" w:styleId="af1">
    <w:name w:val="Верхний колонтитул Знак"/>
    <w:basedOn w:val="a0"/>
    <w:link w:val="af0"/>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qFormat/>
    <w:rPr>
      <w:rFonts w:ascii="Times New Roman" w:eastAsia="Times New Roman" w:hAnsi="Times New Roman" w:cs="Times New Roman"/>
      <w:sz w:val="24"/>
      <w:szCs w:val="24"/>
      <w:lang w:eastAsia="ru-RU"/>
    </w:rPr>
  </w:style>
  <w:style w:type="character" w:customStyle="1" w:styleId="FontStyle22">
    <w:name w:val="Font Style22"/>
    <w:qFormat/>
    <w:rPr>
      <w:rFonts w:ascii="Times New Roman" w:hAnsi="Times New Roman" w:cs="Times New Roman" w:hint="default"/>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styleId="afb">
    <w:name w:val="List Paragraph"/>
    <w:basedOn w:val="a"/>
    <w:uiPriority w:val="34"/>
    <w:qFormat/>
    <w:pPr>
      <w:widowControl w:val="0"/>
      <w:autoSpaceDE w:val="0"/>
      <w:autoSpaceDN w:val="0"/>
      <w:ind w:left="480" w:firstLine="141"/>
    </w:pPr>
    <w:rPr>
      <w:sz w:val="22"/>
      <w:szCs w:val="22"/>
      <w:lang w:eastAsia="en-US"/>
    </w:rPr>
  </w:style>
  <w:style w:type="paragraph" w:customStyle="1" w:styleId="TableParagraph">
    <w:name w:val="Table Paragraph"/>
    <w:basedOn w:val="a"/>
    <w:uiPriority w:val="1"/>
    <w:qFormat/>
    <w:pPr>
      <w:widowControl w:val="0"/>
      <w:autoSpaceDE w:val="0"/>
      <w:autoSpaceDN w:val="0"/>
      <w:ind w:left="107"/>
    </w:pPr>
    <w:rPr>
      <w:sz w:val="22"/>
      <w:szCs w:val="22"/>
      <w:lang w:eastAsia="en-US"/>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5">
    <w:name w:val="Название Знак"/>
    <w:basedOn w:val="a0"/>
    <w:link w:val="af4"/>
    <w:uiPriority w:val="10"/>
    <w:qFormat/>
    <w:rPr>
      <w:sz w:val="48"/>
      <w:szCs w:val="48"/>
    </w:rPr>
  </w:style>
  <w:style w:type="paragraph" w:customStyle="1" w:styleId="futurismarkdown-paragraph">
    <w:name w:val="futurismarkdown-paragraph"/>
    <w:basedOn w:val="a"/>
    <w:qFormat/>
    <w:pPr>
      <w:spacing w:before="100" w:beforeAutospacing="1" w:after="100" w:afterAutospacing="1"/>
    </w:pPr>
  </w:style>
  <w:style w:type="paragraph" w:customStyle="1" w:styleId="futurismarkdown-listitem">
    <w:name w:val="futurismarkdown-listitem"/>
    <w:basedOn w:val="a"/>
    <w:qFormat/>
    <w:pPr>
      <w:spacing w:before="100" w:beforeAutospacing="1" w:after="100" w:afterAutospacing="1"/>
    </w:pPr>
  </w:style>
  <w:style w:type="paragraph" w:customStyle="1" w:styleId="12">
    <w:name w:val="Заголовок оглавления1"/>
    <w:basedOn w:val="1"/>
    <w:next w:val="a"/>
    <w:uiPriority w:val="39"/>
    <w:unhideWhenUsed/>
    <w:qFormat/>
    <w:pPr>
      <w:spacing w:before="240" w:line="259" w:lineRule="auto"/>
      <w:outlineLvl w:val="9"/>
    </w:pPr>
    <w:rPr>
      <w:b w:val="0"/>
      <w:bCs w:val="0"/>
      <w:sz w:val="32"/>
      <w:szCs w:val="32"/>
    </w:rPr>
  </w:style>
  <w:style w:type="character" w:customStyle="1" w:styleId="af">
    <w:name w:val="Текст сноски Знак"/>
    <w:basedOn w:val="a0"/>
    <w:link w:val="ae"/>
    <w:qFormat/>
    <w:rPr>
      <w:sz w:val="20"/>
      <w:szCs w:val="20"/>
    </w:rPr>
  </w:style>
  <w:style w:type="character" w:customStyle="1" w:styleId="ab">
    <w:name w:val="Текст примечания Знак"/>
    <w:basedOn w:val="a0"/>
    <w:link w:val="aa"/>
    <w:uiPriority w:val="99"/>
    <w:semiHidden/>
    <w:qFormat/>
    <w:rPr>
      <w:sz w:val="20"/>
      <w:szCs w:val="20"/>
    </w:rPr>
  </w:style>
  <w:style w:type="character" w:customStyle="1" w:styleId="ad">
    <w:name w:val="Тема примечания Знак"/>
    <w:basedOn w:val="ab"/>
    <w:link w:val="ac"/>
    <w:uiPriority w:val="99"/>
    <w:semiHidden/>
    <w:rPr>
      <w:b/>
      <w:bCs/>
      <w:sz w:val="20"/>
      <w:szCs w:val="20"/>
    </w:rPr>
  </w:style>
  <w:style w:type="paragraph" w:customStyle="1" w:styleId="Standard">
    <w:name w:val="Standard"/>
    <w:qFormat/>
    <w:pPr>
      <w:widowControl w:val="0"/>
      <w:suppressAutoHyphens/>
      <w:autoSpaceDN w:val="0"/>
    </w:pPr>
    <w:rPr>
      <w:rFonts w:ascii="Times New Roman" w:eastAsia="Andale Sans UI" w:hAnsi="Times New Roman" w:cs="Tahoma"/>
      <w:kern w:val="3"/>
      <w:sz w:val="24"/>
      <w:szCs w:val="24"/>
      <w:lang w:val="en-US" w:eastAsia="en-US" w:bidi="en-US"/>
    </w:rPr>
  </w:style>
  <w:style w:type="character" w:customStyle="1" w:styleId="nowrap">
    <w:name w:val="nowrap"/>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header" w:semiHidden="0" w:qFormat="1"/>
    <w:lsdException w:name="footer" w:semiHidden="0" w:qFormat="1"/>
    <w:lsdException w:name="caption" w:semiHidden="0" w:uiPriority="0" w:unhideWhenUsed="0" w:qFormat="1"/>
    <w:lsdException w:name="footnote reference" w:semiHidden="0" w:uiPriority="0"/>
    <w:lsdException w:name="annotation reference"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annotation subject"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uiPriority w:val="1"/>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Pr>
      <w:vertAlign w:val="superscript"/>
    </w:rPr>
  </w:style>
  <w:style w:type="character" w:styleId="a4">
    <w:name w:val="annotation reference"/>
    <w:basedOn w:val="a0"/>
    <w:uiPriority w:val="99"/>
    <w:semiHidden/>
    <w:unhideWhenUsed/>
    <w:qFormat/>
    <w:rPr>
      <w:sz w:val="16"/>
      <w:szCs w:val="16"/>
    </w:rPr>
  </w:style>
  <w:style w:type="character" w:styleId="a5">
    <w:name w:val="Hyperlink"/>
    <w:basedOn w:val="a0"/>
    <w:uiPriority w:val="99"/>
    <w:unhideWhenUsed/>
    <w:qFormat/>
    <w:rPr>
      <w:color w:val="0000FF"/>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rPr>
      <w:rFonts w:ascii="Tahoma" w:hAnsi="Tahoma" w:cs="Tahoma"/>
      <w:sz w:val="16"/>
      <w:szCs w:val="16"/>
    </w:rPr>
  </w:style>
  <w:style w:type="paragraph" w:styleId="a9">
    <w:name w:val="caption"/>
    <w:basedOn w:val="a"/>
    <w:next w:val="a"/>
    <w:qFormat/>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styleId="aa">
    <w:name w:val="annotation text"/>
    <w:basedOn w:val="a"/>
    <w:link w:val="ab"/>
    <w:uiPriority w:val="99"/>
    <w:semiHidden/>
    <w:unhideWhenUsed/>
    <w:pPr>
      <w:spacing w:after="160"/>
    </w:pPr>
    <w:rPr>
      <w:rFonts w:asciiTheme="minorHAnsi" w:eastAsiaTheme="minorHAnsi" w:hAnsiTheme="minorHAnsi" w:cstheme="minorBidi"/>
      <w:sz w:val="20"/>
      <w:szCs w:val="20"/>
      <w:lang w:eastAsia="en-US"/>
    </w:rPr>
  </w:style>
  <w:style w:type="paragraph" w:styleId="ac">
    <w:name w:val="annotation subject"/>
    <w:basedOn w:val="aa"/>
    <w:next w:val="aa"/>
    <w:link w:val="ad"/>
    <w:uiPriority w:val="99"/>
    <w:semiHidden/>
    <w:unhideWhenUsed/>
    <w:qFormat/>
    <w:rPr>
      <w:b/>
      <w:bCs/>
    </w:rPr>
  </w:style>
  <w:style w:type="paragraph" w:styleId="ae">
    <w:name w:val="footnote text"/>
    <w:basedOn w:val="a"/>
    <w:link w:val="af"/>
    <w:unhideWhenUsed/>
    <w:qFormat/>
    <w:rPr>
      <w:rFonts w:asciiTheme="minorHAnsi" w:eastAsiaTheme="minorHAnsi" w:hAnsiTheme="minorHAnsi" w:cstheme="minorBidi"/>
      <w:sz w:val="20"/>
      <w:szCs w:val="20"/>
      <w:lang w:eastAsia="en-US"/>
    </w:rPr>
  </w:style>
  <w:style w:type="paragraph" w:styleId="af0">
    <w:name w:val="header"/>
    <w:basedOn w:val="a"/>
    <w:link w:val="af1"/>
    <w:uiPriority w:val="99"/>
    <w:unhideWhenUsed/>
    <w:qFormat/>
    <w:pPr>
      <w:tabs>
        <w:tab w:val="center" w:pos="4677"/>
        <w:tab w:val="right" w:pos="9355"/>
      </w:tabs>
    </w:pPr>
  </w:style>
  <w:style w:type="paragraph" w:styleId="af2">
    <w:name w:val="Body Text"/>
    <w:basedOn w:val="a"/>
    <w:link w:val="af3"/>
    <w:uiPriority w:val="1"/>
    <w:unhideWhenUsed/>
    <w:qFormat/>
    <w:pPr>
      <w:jc w:val="both"/>
    </w:pPr>
    <w:rPr>
      <w:sz w:val="28"/>
    </w:rPr>
  </w:style>
  <w:style w:type="paragraph" w:styleId="11">
    <w:name w:val="toc 1"/>
    <w:basedOn w:val="a"/>
    <w:next w:val="a"/>
    <w:autoRedefine/>
    <w:uiPriority w:val="39"/>
    <w:unhideWhenUsed/>
    <w:qFormat/>
    <w:pPr>
      <w:tabs>
        <w:tab w:val="right" w:leader="dot" w:pos="9487"/>
      </w:tabs>
      <w:spacing w:after="100" w:line="259" w:lineRule="auto"/>
      <w:ind w:left="284" w:firstLine="76"/>
      <w:jc w:val="both"/>
    </w:pPr>
    <w:rPr>
      <w:sz w:val="22"/>
      <w:szCs w:val="22"/>
      <w:lang w:eastAsia="en-US"/>
    </w:rPr>
  </w:style>
  <w:style w:type="paragraph" w:styleId="31">
    <w:name w:val="toc 3"/>
    <w:basedOn w:val="a"/>
    <w:next w:val="a"/>
    <w:autoRedefine/>
    <w:uiPriority w:val="39"/>
    <w:unhideWhenUsed/>
    <w:pPr>
      <w:spacing w:after="100" w:line="259" w:lineRule="auto"/>
      <w:ind w:left="440"/>
    </w:pPr>
    <w:rPr>
      <w:rFonts w:asciiTheme="minorHAnsi" w:eastAsiaTheme="minorEastAsia" w:hAnsiTheme="minorHAnsi"/>
      <w:sz w:val="22"/>
      <w:szCs w:val="22"/>
    </w:rPr>
  </w:style>
  <w:style w:type="paragraph" w:styleId="21">
    <w:name w:val="toc 2"/>
    <w:basedOn w:val="a"/>
    <w:next w:val="a"/>
    <w:autoRedefine/>
    <w:uiPriority w:val="39"/>
    <w:unhideWhenUsed/>
    <w:qFormat/>
    <w:pPr>
      <w:spacing w:after="100" w:line="259" w:lineRule="auto"/>
      <w:ind w:left="220"/>
    </w:pPr>
    <w:rPr>
      <w:rFonts w:asciiTheme="minorHAnsi" w:eastAsiaTheme="minorEastAsia" w:hAnsiTheme="minorHAnsi"/>
      <w:sz w:val="22"/>
      <w:szCs w:val="22"/>
    </w:rPr>
  </w:style>
  <w:style w:type="paragraph" w:styleId="af4">
    <w:name w:val="Title"/>
    <w:basedOn w:val="a"/>
    <w:next w:val="af2"/>
    <w:link w:val="af5"/>
    <w:uiPriority w:val="10"/>
    <w:qFormat/>
    <w:pPr>
      <w:suppressAutoHyphens/>
      <w:spacing w:before="300" w:after="200" w:line="259" w:lineRule="auto"/>
      <w:contextualSpacing/>
    </w:pPr>
    <w:rPr>
      <w:rFonts w:asciiTheme="minorHAnsi" w:eastAsiaTheme="minorHAnsi" w:hAnsiTheme="minorHAnsi" w:cstheme="minorBidi"/>
      <w:sz w:val="48"/>
      <w:szCs w:val="48"/>
      <w:lang w:eastAsia="en-US"/>
    </w:rPr>
  </w:style>
  <w:style w:type="paragraph" w:styleId="af6">
    <w:name w:val="footer"/>
    <w:basedOn w:val="a"/>
    <w:link w:val="af7"/>
    <w:uiPriority w:val="99"/>
    <w:unhideWhenUsed/>
    <w:qFormat/>
    <w:pPr>
      <w:tabs>
        <w:tab w:val="center" w:pos="4677"/>
        <w:tab w:val="right" w:pos="9355"/>
      </w:tabs>
    </w:pPr>
  </w:style>
  <w:style w:type="paragraph" w:styleId="af8">
    <w:name w:val="Normal (Web)"/>
    <w:basedOn w:val="a"/>
    <w:uiPriority w:val="99"/>
    <w:qFormat/>
    <w:pPr>
      <w:widowControl w:val="0"/>
      <w:suppressAutoHyphens/>
      <w:spacing w:beforeAutospacing="1" w:after="160" w:afterAutospacing="1" w:line="259" w:lineRule="auto"/>
      <w:jc w:val="both"/>
    </w:pPr>
  </w:style>
  <w:style w:type="table" w:styleId="af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Pr>
      <w:rFonts w:asciiTheme="majorHAnsi" w:eastAsiaTheme="majorEastAsia" w:hAnsiTheme="majorHAnsi" w:cstheme="majorBidi"/>
      <w:b/>
      <w:bCs/>
      <w:color w:val="4F81BD" w:themeColor="accent1"/>
      <w:sz w:val="24"/>
      <w:szCs w:val="20"/>
      <w:lang w:eastAsia="ru-RU"/>
    </w:rPr>
  </w:style>
  <w:style w:type="paragraph" w:styleId="afa">
    <w:name w:val="No Spacing"/>
    <w:uiPriority w:val="1"/>
    <w:qFormat/>
    <w:rPr>
      <w:rFonts w:ascii="Times New Roman" w:eastAsia="Times New Roman" w:hAnsi="Times New Roman" w:cs="Times New Roman"/>
      <w:sz w:val="24"/>
    </w:rPr>
  </w:style>
  <w:style w:type="character" w:customStyle="1" w:styleId="af3">
    <w:name w:val="Основной текст Знак"/>
    <w:basedOn w:val="a0"/>
    <w:link w:val="af2"/>
    <w:uiPriority w:val="1"/>
    <w:qFormat/>
    <w:rPr>
      <w:rFonts w:ascii="Times New Roman" w:eastAsia="Times New Roman" w:hAnsi="Times New Roman" w:cs="Times New Roman"/>
      <w:sz w:val="28"/>
      <w:szCs w:val="24"/>
      <w:lang w:eastAsia="ru-RU"/>
    </w:rPr>
  </w:style>
  <w:style w:type="character" w:customStyle="1" w:styleId="a8">
    <w:name w:val="Текст выноски Знак"/>
    <w:basedOn w:val="a0"/>
    <w:link w:val="a7"/>
    <w:uiPriority w:val="99"/>
    <w:semiHidden/>
    <w:qFormat/>
    <w:rPr>
      <w:rFonts w:ascii="Tahoma" w:eastAsia="Times New Roman" w:hAnsi="Tahoma" w:cs="Tahoma"/>
      <w:sz w:val="16"/>
      <w:szCs w:val="16"/>
      <w:lang w:eastAsia="ru-RU"/>
    </w:rPr>
  </w:style>
  <w:style w:type="character" w:customStyle="1" w:styleId="af1">
    <w:name w:val="Верхний колонтитул Знак"/>
    <w:basedOn w:val="a0"/>
    <w:link w:val="af0"/>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qFormat/>
    <w:rPr>
      <w:rFonts w:ascii="Times New Roman" w:eastAsia="Times New Roman" w:hAnsi="Times New Roman" w:cs="Times New Roman"/>
      <w:sz w:val="24"/>
      <w:szCs w:val="24"/>
      <w:lang w:eastAsia="ru-RU"/>
    </w:rPr>
  </w:style>
  <w:style w:type="character" w:customStyle="1" w:styleId="FontStyle22">
    <w:name w:val="Font Style22"/>
    <w:qFormat/>
    <w:rPr>
      <w:rFonts w:ascii="Times New Roman" w:hAnsi="Times New Roman" w:cs="Times New Roman" w:hint="default"/>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styleId="afb">
    <w:name w:val="List Paragraph"/>
    <w:basedOn w:val="a"/>
    <w:uiPriority w:val="34"/>
    <w:qFormat/>
    <w:pPr>
      <w:widowControl w:val="0"/>
      <w:autoSpaceDE w:val="0"/>
      <w:autoSpaceDN w:val="0"/>
      <w:ind w:left="480" w:firstLine="141"/>
    </w:pPr>
    <w:rPr>
      <w:sz w:val="22"/>
      <w:szCs w:val="22"/>
      <w:lang w:eastAsia="en-US"/>
    </w:rPr>
  </w:style>
  <w:style w:type="paragraph" w:customStyle="1" w:styleId="TableParagraph">
    <w:name w:val="Table Paragraph"/>
    <w:basedOn w:val="a"/>
    <w:uiPriority w:val="1"/>
    <w:qFormat/>
    <w:pPr>
      <w:widowControl w:val="0"/>
      <w:autoSpaceDE w:val="0"/>
      <w:autoSpaceDN w:val="0"/>
      <w:ind w:left="107"/>
    </w:pPr>
    <w:rPr>
      <w:sz w:val="22"/>
      <w:szCs w:val="22"/>
      <w:lang w:eastAsia="en-US"/>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5">
    <w:name w:val="Название Знак"/>
    <w:basedOn w:val="a0"/>
    <w:link w:val="af4"/>
    <w:uiPriority w:val="10"/>
    <w:qFormat/>
    <w:rPr>
      <w:sz w:val="48"/>
      <w:szCs w:val="48"/>
    </w:rPr>
  </w:style>
  <w:style w:type="paragraph" w:customStyle="1" w:styleId="futurismarkdown-paragraph">
    <w:name w:val="futurismarkdown-paragraph"/>
    <w:basedOn w:val="a"/>
    <w:qFormat/>
    <w:pPr>
      <w:spacing w:before="100" w:beforeAutospacing="1" w:after="100" w:afterAutospacing="1"/>
    </w:pPr>
  </w:style>
  <w:style w:type="paragraph" w:customStyle="1" w:styleId="futurismarkdown-listitem">
    <w:name w:val="futurismarkdown-listitem"/>
    <w:basedOn w:val="a"/>
    <w:qFormat/>
    <w:pPr>
      <w:spacing w:before="100" w:beforeAutospacing="1" w:after="100" w:afterAutospacing="1"/>
    </w:pPr>
  </w:style>
  <w:style w:type="paragraph" w:customStyle="1" w:styleId="12">
    <w:name w:val="Заголовок оглавления1"/>
    <w:basedOn w:val="1"/>
    <w:next w:val="a"/>
    <w:uiPriority w:val="39"/>
    <w:unhideWhenUsed/>
    <w:qFormat/>
    <w:pPr>
      <w:spacing w:before="240" w:line="259" w:lineRule="auto"/>
      <w:outlineLvl w:val="9"/>
    </w:pPr>
    <w:rPr>
      <w:b w:val="0"/>
      <w:bCs w:val="0"/>
      <w:sz w:val="32"/>
      <w:szCs w:val="32"/>
    </w:rPr>
  </w:style>
  <w:style w:type="character" w:customStyle="1" w:styleId="af">
    <w:name w:val="Текст сноски Знак"/>
    <w:basedOn w:val="a0"/>
    <w:link w:val="ae"/>
    <w:qFormat/>
    <w:rPr>
      <w:sz w:val="20"/>
      <w:szCs w:val="20"/>
    </w:rPr>
  </w:style>
  <w:style w:type="character" w:customStyle="1" w:styleId="ab">
    <w:name w:val="Текст примечания Знак"/>
    <w:basedOn w:val="a0"/>
    <w:link w:val="aa"/>
    <w:uiPriority w:val="99"/>
    <w:semiHidden/>
    <w:qFormat/>
    <w:rPr>
      <w:sz w:val="20"/>
      <w:szCs w:val="20"/>
    </w:rPr>
  </w:style>
  <w:style w:type="character" w:customStyle="1" w:styleId="ad">
    <w:name w:val="Тема примечания Знак"/>
    <w:basedOn w:val="ab"/>
    <w:link w:val="ac"/>
    <w:uiPriority w:val="99"/>
    <w:semiHidden/>
    <w:rPr>
      <w:b/>
      <w:bCs/>
      <w:sz w:val="20"/>
      <w:szCs w:val="20"/>
    </w:rPr>
  </w:style>
  <w:style w:type="paragraph" w:customStyle="1" w:styleId="Standard">
    <w:name w:val="Standard"/>
    <w:qFormat/>
    <w:pPr>
      <w:widowControl w:val="0"/>
      <w:suppressAutoHyphens/>
      <w:autoSpaceDN w:val="0"/>
    </w:pPr>
    <w:rPr>
      <w:rFonts w:ascii="Times New Roman" w:eastAsia="Andale Sans UI" w:hAnsi="Times New Roman" w:cs="Tahoma"/>
      <w:kern w:val="3"/>
      <w:sz w:val="24"/>
      <w:szCs w:val="24"/>
      <w:lang w:val="en-US" w:eastAsia="en-US" w:bidi="en-US"/>
    </w:rPr>
  </w:style>
  <w:style w:type="character" w:customStyle="1" w:styleId="nowrap">
    <w:name w:val="nowrap"/>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ru.wikipedia.org/wiki/%D0%97%D0%B0%D0%B3%D1%83%D0%B1%D1%8C%D0%B5_(%D0%9B%D0%B5%D0%BD%D0%B8%D0%BD%D0%B3%D1%80%D0%B0%D0%B4%D1%81%D0%BA%D0%B0%D1%8F_%D0%BE%D0%B1%D0%BB%D0%B0%D1%81%D1%82%D1%8C)"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ru.wikipedia.org/wiki/%D0%9F%D0%B0%D1%88%D0%B0_(%D0%BF%D1%80%D0%B8%D1%82%D0%BE%D0%BA_%D0%A1%D0%B2%D0%B8%D1%80%D0%B8)"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wikipedia.org/wiki/%D0%A1%D0%B2%D0%B8%D1%80%D0%B8%D1%86%D0%B0"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u.wikipedia.org/wiki/%D0%9F%D0%B0%D1%88%D0%B0_(%D1%81%D0%B5%D0%BB%D0%BE)" TargetMode="External"/><Relationship Id="rId20" Type="http://schemas.openxmlformats.org/officeDocument/2006/relationships/hyperlink" Target="https://ru.wikipedia.org/wiki/%D0%A1%D0%B2%D0%B8%D1%80%D1%8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ndex.php?title=41%D0%9A-193_(%D0%B0%D0%B2%D1%82%D0%BE%D0%B4%D0%BE%D1%80%D0%BE%D0%B3%D0%B0)&amp;action=edit&amp;redlink=1"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u.wikipedia.org/wiki/%D0%A1%D0%B2%D0%B8%D1%80%D0%B8%D1%86%D0%BA%D0%BE%D0%B5_%D1%81%D0%B5%D0%BB%D1%8C%D1%81%D0%BA%D0%BE%D0%B5_%D0%BF%D0%BE%D1%81%D0%B5%D0%BB%D0%B5%D0%BD%D0%B8%D0%B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7%D0%B0%D0%BA%D0%BE%D0%BD_(%D0%BF%D1%80%D0%B0%D0%B2%D0%BE)" TargetMode="External"/><Relationship Id="rId22" Type="http://schemas.openxmlformats.org/officeDocument/2006/relationships/hyperlink" Target="https://ru.wikipedia.org/wiki/%D0%9D%D0%BE%D0%B2%D0%BE%D0%BB%D0%B0%D0%B4%D0%BE%D0%B6%D1%81%D0%BA%D0%B8%D0%B9_%D0%BA%D0%B0%D0%BD%D0%B0%D0%BB" TargetMode="External"/><Relationship Id="rId27"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02472-1D0B-4747-B44B-D0EFD5D2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12762</Words>
  <Characters>72744</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111</Company>
  <LinksUpToDate>false</LinksUpToDate>
  <CharactersWithSpaces>85336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13</cp:revision>
  <cp:lastPrinted>2025-03-31T09:50:00Z</cp:lastPrinted>
  <dcterms:created xsi:type="dcterms:W3CDTF">2025-03-13T11:49:00Z</dcterms:created>
  <dcterms:modified xsi:type="dcterms:W3CDTF">2025-03-31T11:09:00Z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1049-12.2.0.20323</vt:lpwstr>
  </property>
  <property fmtid="{D5CDD505-2E9C-101B-9397-08002B2CF9AE}" pid="3" name="ICV">
    <vt:lpwstr>90EA1759A22845A9A10A557BAC4D4776_12</vt:lpwstr>
  </property>
</Properties>
</file>