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3A5" w:rsidRDefault="00D503A5" w:rsidP="00D5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146995" w:rsidRDefault="00146995" w:rsidP="0014699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 w:val="0"/>
          <w:noProof/>
          <w:lang w:eastAsia="ru-RU"/>
        </w:rPr>
        <w:drawing>
          <wp:inline distT="0" distB="0" distL="0" distR="0">
            <wp:extent cx="847725" cy="1000125"/>
            <wp:effectExtent l="19050" t="0" r="9525" b="0"/>
            <wp:docPr id="1" name="Рисунок 1" descr="svir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viric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995" w:rsidRPr="00045823" w:rsidRDefault="00146995" w:rsidP="0014699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45823">
        <w:rPr>
          <w:rFonts w:ascii="Times New Roman" w:hAnsi="Times New Roman" w:cs="Times New Roman"/>
          <w:sz w:val="28"/>
          <w:szCs w:val="28"/>
        </w:rPr>
        <w:t>СОВЕТ  ДЕПУТАТОВ</w:t>
      </w:r>
    </w:p>
    <w:p w:rsidR="00146995" w:rsidRPr="00045823" w:rsidRDefault="00146995" w:rsidP="0014699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4582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46995" w:rsidRPr="00045823" w:rsidRDefault="00146995" w:rsidP="0014699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45823">
        <w:rPr>
          <w:rFonts w:ascii="Times New Roman" w:hAnsi="Times New Roman" w:cs="Times New Roman"/>
          <w:sz w:val="28"/>
          <w:szCs w:val="28"/>
        </w:rPr>
        <w:t>СВИРИЦКОЕ СЕЛЬСКОЕ ПОСЕЛЕНИЕ</w:t>
      </w:r>
    </w:p>
    <w:p w:rsidR="00146995" w:rsidRPr="00045823" w:rsidRDefault="00146995" w:rsidP="0014699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45823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146995" w:rsidRPr="00045823" w:rsidRDefault="00146995" w:rsidP="0014699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45823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46995" w:rsidRPr="00045823" w:rsidRDefault="00146995" w:rsidP="00146995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45823">
        <w:rPr>
          <w:rFonts w:ascii="Times New Roman" w:hAnsi="Times New Roman"/>
          <w:b w:val="0"/>
          <w:bCs w:val="0"/>
          <w:sz w:val="28"/>
          <w:szCs w:val="28"/>
        </w:rPr>
        <w:t>(четвертого созыва)</w:t>
      </w:r>
    </w:p>
    <w:p w:rsidR="00D503A5" w:rsidRPr="006D085B" w:rsidRDefault="00D503A5" w:rsidP="00D5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3A5" w:rsidRDefault="00045823" w:rsidP="00D5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</w:t>
      </w:r>
      <w:r w:rsidR="00D503A5" w:rsidRPr="006D0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D503A5" w:rsidRPr="00146995" w:rsidRDefault="00D503A5" w:rsidP="00D50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503A5" w:rsidRPr="00146995" w:rsidRDefault="00E609E3" w:rsidP="00D503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503A5" w:rsidRPr="00146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D503A5" w:rsidRPr="00146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</w:t>
      </w:r>
      <w:r w:rsidR="00D503A5" w:rsidRPr="00146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416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D503A5" w:rsidRPr="00146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      </w:t>
      </w:r>
      <w:r w:rsidR="00416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146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03A5" w:rsidRPr="00146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160</w:t>
      </w:r>
    </w:p>
    <w:p w:rsidR="00D503A5" w:rsidRDefault="00D503A5" w:rsidP="00D503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3A5" w:rsidRDefault="00D503A5" w:rsidP="00D5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503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«Об установлении земельного налога</w:t>
      </w:r>
    </w:p>
    <w:p w:rsidR="00D503A5" w:rsidRDefault="00D503A5" w:rsidP="00D5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503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на территории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D503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образования</w:t>
      </w:r>
    </w:p>
    <w:p w:rsidR="00D503A5" w:rsidRPr="00D503A5" w:rsidRDefault="00D503A5" w:rsidP="00D5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503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Свирицкое сельское поселение </w:t>
      </w:r>
    </w:p>
    <w:p w:rsidR="00D503A5" w:rsidRDefault="00D503A5" w:rsidP="00D5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503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Волховского муниципального района</w:t>
      </w:r>
    </w:p>
    <w:p w:rsidR="00D503A5" w:rsidRDefault="00D503A5" w:rsidP="00D5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503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Ленинградской области»</w:t>
      </w:r>
    </w:p>
    <w:p w:rsidR="00761BF7" w:rsidRPr="00D503A5" w:rsidRDefault="00761BF7" w:rsidP="00D5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503A5" w:rsidRPr="00D503A5" w:rsidRDefault="00D503A5" w:rsidP="00D50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A9150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Налоговым </w:t>
      </w:r>
      <w:hyperlink r:id="rId7" w:history="1">
        <w:r w:rsidRPr="00A9150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Российской Федерации и Уставом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Свирицкое сельское поселение </w:t>
      </w:r>
      <w:r w:rsidRPr="00A91507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D503A5"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Свирицкое сельское поселение Волховского  муниципального района   Ленинградской области поселения </w:t>
      </w:r>
      <w:r w:rsidRPr="00D503A5">
        <w:rPr>
          <w:rFonts w:ascii="Times New Roman" w:hAnsi="Times New Roman" w:cs="Times New Roman"/>
          <w:b/>
          <w:sz w:val="28"/>
          <w:szCs w:val="28"/>
        </w:rPr>
        <w:t>решил</w:t>
      </w:r>
      <w:r w:rsidRPr="00D503A5">
        <w:rPr>
          <w:rFonts w:ascii="Times New Roman" w:hAnsi="Times New Roman" w:cs="Times New Roman"/>
          <w:sz w:val="28"/>
          <w:szCs w:val="28"/>
        </w:rPr>
        <w:t>:</w:t>
      </w:r>
    </w:p>
    <w:p w:rsidR="00D503A5" w:rsidRPr="00D503A5" w:rsidRDefault="00D503A5" w:rsidP="00D50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A5">
        <w:rPr>
          <w:rFonts w:ascii="Times New Roman" w:hAnsi="Times New Roman" w:cs="Times New Roman"/>
          <w:sz w:val="28"/>
          <w:szCs w:val="28"/>
        </w:rPr>
        <w:t xml:space="preserve">1. Установить на территории муниципального образования Свирицкое сельское поселение Волховского муниципального района Ленинградской области земельный налог в соответствии с </w:t>
      </w:r>
      <w:hyperlink r:id="rId8" w:history="1">
        <w:r w:rsidRPr="00D503A5">
          <w:rPr>
            <w:rFonts w:ascii="Times New Roman" w:hAnsi="Times New Roman" w:cs="Times New Roman"/>
            <w:color w:val="0000FF"/>
            <w:sz w:val="28"/>
            <w:szCs w:val="28"/>
          </w:rPr>
          <w:t>главой 31</w:t>
        </w:r>
      </w:hyperlink>
      <w:r w:rsidRPr="00D503A5">
        <w:rPr>
          <w:rFonts w:ascii="Times New Roman" w:hAnsi="Times New Roman" w:cs="Times New Roman"/>
          <w:sz w:val="28"/>
          <w:szCs w:val="28"/>
        </w:rPr>
        <w:t xml:space="preserve"> Налогового кодекса РФ.</w:t>
      </w:r>
    </w:p>
    <w:p w:rsidR="00D503A5" w:rsidRPr="00D503A5" w:rsidRDefault="00D503A5" w:rsidP="00D50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A5">
        <w:rPr>
          <w:rFonts w:ascii="Times New Roman" w:hAnsi="Times New Roman" w:cs="Times New Roman"/>
          <w:sz w:val="28"/>
          <w:szCs w:val="28"/>
        </w:rPr>
        <w:t>2. Установить налоговые ставки в следующих размерах:</w:t>
      </w:r>
    </w:p>
    <w:p w:rsidR="00782199" w:rsidRPr="00782199" w:rsidRDefault="00D503A5" w:rsidP="007821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A5">
        <w:rPr>
          <w:rFonts w:ascii="Times New Roman" w:hAnsi="Times New Roman" w:cs="Times New Roman"/>
          <w:sz w:val="28"/>
          <w:szCs w:val="28"/>
        </w:rPr>
        <w:t>1</w:t>
      </w:r>
      <w:r w:rsidRPr="00D503A5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782199">
        <w:rPr>
          <w:rFonts w:ascii="Times New Roman" w:hAnsi="Times New Roman" w:cs="Times New Roman"/>
          <w:sz w:val="28"/>
          <w:szCs w:val="28"/>
        </w:rPr>
        <w:t xml:space="preserve"> </w:t>
      </w:r>
      <w:r w:rsidR="00782199" w:rsidRPr="00782199">
        <w:rPr>
          <w:rFonts w:ascii="Times New Roman" w:hAnsi="Times New Roman" w:cs="Times New Roman"/>
          <w:b/>
          <w:sz w:val="28"/>
          <w:szCs w:val="28"/>
          <w:u w:val="single"/>
        </w:rPr>
        <w:t>0,3 процента</w:t>
      </w:r>
      <w:r w:rsidR="00782199" w:rsidRPr="00782199">
        <w:rPr>
          <w:rFonts w:ascii="Times New Roman" w:hAnsi="Times New Roman" w:cs="Times New Roman"/>
          <w:sz w:val="28"/>
          <w:szCs w:val="28"/>
        </w:rPr>
        <w:t xml:space="preserve"> </w:t>
      </w:r>
      <w:r w:rsidR="00782199">
        <w:rPr>
          <w:rFonts w:ascii="Times New Roman" w:hAnsi="Times New Roman" w:cs="Times New Roman"/>
          <w:sz w:val="28"/>
          <w:szCs w:val="28"/>
        </w:rPr>
        <w:t xml:space="preserve">в отношении земельных участков: </w:t>
      </w:r>
      <w:r w:rsidR="00782199" w:rsidRPr="00782199">
        <w:rPr>
          <w:rFonts w:ascii="Times New Roman" w:hAnsi="Times New Roman" w:cs="Times New Roman"/>
          <w:sz w:val="28"/>
          <w:szCs w:val="28"/>
        </w:rPr>
        <w:t xml:space="preserve"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</w:t>
      </w:r>
    </w:p>
    <w:p w:rsidR="00782199" w:rsidRDefault="00782199" w:rsidP="00D50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2199">
        <w:rPr>
          <w:rFonts w:ascii="Times New Roman" w:hAnsi="Times New Roman" w:cs="Times New Roman"/>
          <w:sz w:val="28"/>
          <w:szCs w:val="28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</w:t>
      </w:r>
      <w:r w:rsidRPr="00782199">
        <w:rPr>
          <w:rFonts w:ascii="Times New Roman" w:hAnsi="Times New Roman" w:cs="Times New Roman"/>
          <w:sz w:val="28"/>
          <w:szCs w:val="28"/>
        </w:rPr>
        <w:lastRenderedPageBreak/>
        <w:t xml:space="preserve">используемых в предпринимательской деятельности); </w:t>
      </w:r>
      <w:proofErr w:type="gramEnd"/>
    </w:p>
    <w:p w:rsidR="00782199" w:rsidRPr="00782199" w:rsidRDefault="00782199" w:rsidP="00D50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2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используемых в предпринимательской деятельности, приобретенных (предоставленных) для ведения </w:t>
      </w:r>
      <w:hyperlink r:id="rId9" w:anchor="dst100022" w:history="1">
        <w:r w:rsidRPr="00782199">
          <w:rPr>
            <w:rStyle w:val="a5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личного подсобного хозяйства</w:t>
        </w:r>
      </w:hyperlink>
      <w:r w:rsidRPr="00782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садоводства или огородничества, а также земельных </w:t>
      </w:r>
      <w:hyperlink r:id="rId10" w:anchor="dst100011" w:history="1">
        <w:r w:rsidRPr="00782199">
          <w:rPr>
            <w:rStyle w:val="a5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участков общего назначения</w:t>
        </w:r>
      </w:hyperlink>
      <w:r w:rsidRPr="00782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предусмотренных Федеральным </w:t>
      </w:r>
      <w:hyperlink r:id="rId11" w:history="1">
        <w:r w:rsidRPr="00782199">
          <w:rPr>
            <w:rStyle w:val="a5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законом</w:t>
        </w:r>
      </w:hyperlink>
      <w:r w:rsidRPr="00782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  <w:r w:rsidRPr="00782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199" w:rsidRDefault="00782199" w:rsidP="00D50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2199">
        <w:rPr>
          <w:rFonts w:ascii="Times New Roman" w:hAnsi="Times New Roman" w:cs="Times New Roman"/>
          <w:sz w:val="28"/>
          <w:szCs w:val="28"/>
        </w:rPr>
        <w:t xml:space="preserve"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 </w:t>
      </w:r>
    </w:p>
    <w:p w:rsidR="00D503A5" w:rsidRPr="00D503A5" w:rsidRDefault="00D503A5" w:rsidP="00D50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A5">
        <w:rPr>
          <w:rFonts w:ascii="Times New Roman" w:hAnsi="Times New Roman" w:cs="Times New Roman"/>
          <w:sz w:val="28"/>
          <w:szCs w:val="28"/>
        </w:rPr>
        <w:t xml:space="preserve">2)  </w:t>
      </w:r>
      <w:r w:rsidRPr="00D503A5">
        <w:rPr>
          <w:rFonts w:ascii="Times New Roman" w:hAnsi="Times New Roman" w:cs="Times New Roman"/>
          <w:b/>
          <w:sz w:val="28"/>
          <w:szCs w:val="28"/>
          <w:u w:val="single"/>
        </w:rPr>
        <w:t>1,5 процента</w:t>
      </w:r>
      <w:r w:rsidRPr="00D503A5">
        <w:rPr>
          <w:rFonts w:ascii="Times New Roman" w:hAnsi="Times New Roman" w:cs="Times New Roman"/>
          <w:sz w:val="28"/>
          <w:szCs w:val="28"/>
        </w:rPr>
        <w:t xml:space="preserve"> в отноше</w:t>
      </w:r>
      <w:r w:rsidR="00E33A1B">
        <w:rPr>
          <w:rFonts w:ascii="Times New Roman" w:hAnsi="Times New Roman" w:cs="Times New Roman"/>
          <w:sz w:val="28"/>
          <w:szCs w:val="28"/>
        </w:rPr>
        <w:t>нии прочих земельных участков (</w:t>
      </w:r>
      <w:r w:rsidRPr="00D503A5">
        <w:rPr>
          <w:rFonts w:ascii="Times New Roman" w:hAnsi="Times New Roman" w:cs="Times New Roman"/>
          <w:sz w:val="28"/>
          <w:szCs w:val="28"/>
        </w:rPr>
        <w:t>в том  числе   земельных участков, отнесенных  к  землям  сельскохозяйственного назначения  или   землям   в составе  зон    сельскохозяйственного использования в населенных  пунктах и не  используемых  для   сельскохозяйственного производства).</w:t>
      </w:r>
    </w:p>
    <w:p w:rsidR="00D503A5" w:rsidRPr="00D503A5" w:rsidRDefault="00D503A5" w:rsidP="00E33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A5">
        <w:rPr>
          <w:rFonts w:ascii="Times New Roman" w:hAnsi="Times New Roman" w:cs="Times New Roman"/>
          <w:sz w:val="28"/>
          <w:szCs w:val="28"/>
        </w:rPr>
        <w:t>3. В соответствии с п. 2 статьи 387 Налогового кодекса РФ установить налоговые льготы следующим категориям налогоплательщиков:</w:t>
      </w:r>
    </w:p>
    <w:p w:rsidR="00E33A1B" w:rsidRPr="00E33A1B" w:rsidRDefault="00E33A1B" w:rsidP="00E33A1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3A1B">
        <w:rPr>
          <w:rFonts w:ascii="Times New Roman" w:eastAsiaTheme="minorHAnsi" w:hAnsi="Times New Roman" w:cs="Times New Roman"/>
          <w:sz w:val="28"/>
          <w:szCs w:val="28"/>
          <w:lang w:eastAsia="en-US"/>
        </w:rPr>
        <w:t>1) В размере 100% предоставить льготу муниципальным бюджетным учреждениям, финансируемым из бюджета Свирицкого сельского поселения; муниципальным казенным учреждениям, финансируемым из бюджета Свирицкого сельского поселения; органам местного самоуправления, финансируемым из бюджета Свирицкого сельского поселения, на земельные участки, находящиеся в муниципальной собственности и на праве постоянного (бессрочного) пользования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33A1B" w:rsidRPr="00E33A1B" w:rsidRDefault="00E33A1B" w:rsidP="00E33A1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3A1B">
        <w:rPr>
          <w:rFonts w:ascii="Times New Roman" w:eastAsiaTheme="minorHAnsi" w:hAnsi="Times New Roman" w:cs="Times New Roman"/>
          <w:sz w:val="28"/>
          <w:szCs w:val="28"/>
          <w:lang w:eastAsia="en-US"/>
        </w:rPr>
        <w:t>2) Многодетные семьи в отношении земельных участков площадью 12 соток, расположенных на территории МО Свирицкое сельское поселение и не используемых ими в пр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едпринимательской деятельности.</w:t>
      </w:r>
    </w:p>
    <w:p w:rsidR="00E33A1B" w:rsidRPr="00E33A1B" w:rsidRDefault="00E33A1B" w:rsidP="00E33A1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3A1B">
        <w:rPr>
          <w:rFonts w:ascii="Times New Roman" w:eastAsiaTheme="minorHAnsi" w:hAnsi="Times New Roman" w:cs="Times New Roman"/>
          <w:sz w:val="28"/>
          <w:szCs w:val="28"/>
          <w:lang w:eastAsia="en-US"/>
        </w:rPr>
        <w:t>3) Органам местного самоуправления на земли, предоставленные 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ля обеспечения их деятельности.</w:t>
      </w:r>
    </w:p>
    <w:p w:rsidR="00E33A1B" w:rsidRPr="00E33A1B" w:rsidRDefault="00E33A1B" w:rsidP="00E33A1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3A1B">
        <w:rPr>
          <w:rFonts w:ascii="Times New Roman" w:eastAsiaTheme="minorHAnsi" w:hAnsi="Times New Roman" w:cs="Times New Roman"/>
          <w:sz w:val="28"/>
          <w:szCs w:val="28"/>
          <w:lang w:eastAsia="en-US"/>
        </w:rPr>
        <w:t>— Налогоплательщики —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лательщика на налоговую льготу</w:t>
      </w:r>
    </w:p>
    <w:p w:rsidR="00E33A1B" w:rsidRPr="00E33A1B" w:rsidRDefault="00E33A1B" w:rsidP="00E33A1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3A1B">
        <w:rPr>
          <w:rFonts w:ascii="Times New Roman" w:eastAsiaTheme="minorHAnsi" w:hAnsi="Times New Roman" w:cs="Times New Roman"/>
          <w:sz w:val="28"/>
          <w:szCs w:val="28"/>
          <w:lang w:eastAsia="en-US"/>
        </w:rPr>
        <w:t>— 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пунктом 3 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татьи 361.1 настоящего Кодекса.</w:t>
      </w:r>
    </w:p>
    <w:p w:rsidR="00E33A1B" w:rsidRPr="00E33A1B" w:rsidRDefault="00E33A1B" w:rsidP="00E33A1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3A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— Формы заявлений налогоплательщиков — организаций и физических лиц о предоставлении налоговых льгот, порядок их заполнения, форматы </w:t>
      </w:r>
      <w:r w:rsidRPr="00E33A1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представления таких заявлений в электронной форме, формы уведомления о предоставлении налоговой льготы, сообщения об отказе от предоставления налоговой льготы утверждаются федеральным органом исполнительной власти, уполномоченным по контролю и надз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ору в области налогов и сборов.</w:t>
      </w:r>
    </w:p>
    <w:p w:rsidR="00E33A1B" w:rsidRPr="00E33A1B" w:rsidRDefault="00E33A1B" w:rsidP="00E33A1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3A1B">
        <w:rPr>
          <w:rFonts w:ascii="Times New Roman" w:eastAsiaTheme="minorHAnsi" w:hAnsi="Times New Roman" w:cs="Times New Roman"/>
          <w:sz w:val="28"/>
          <w:szCs w:val="28"/>
          <w:lang w:eastAsia="en-US"/>
        </w:rPr>
        <w:t>— В случае</w:t>
      </w:r>
      <w:proofErr w:type="gramStart"/>
      <w:r w:rsidRPr="00E33A1B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 w:rsidRPr="00E33A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налогоплательщик,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настоящим Кодексом и другими федеральными законами, начиная с налогового периода, в котором у налогоплательщика возн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икло право на налоговую льготу.</w:t>
      </w:r>
    </w:p>
    <w:p w:rsidR="00E33A1B" w:rsidRDefault="00E33A1B" w:rsidP="00E33A1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33A1B">
        <w:rPr>
          <w:rFonts w:ascii="Times New Roman" w:eastAsiaTheme="minorHAnsi" w:hAnsi="Times New Roman" w:cs="Times New Roman"/>
          <w:sz w:val="28"/>
          <w:szCs w:val="28"/>
          <w:lang w:eastAsia="en-US"/>
        </w:rPr>
        <w:t>— 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налоговая льгота,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E33A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E33A1B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полный месяц</w:t>
      </w:r>
      <w:proofErr w:type="gramEnd"/>
      <w:r w:rsidRPr="00E33A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D503A5" w:rsidRPr="00D503A5" w:rsidRDefault="00D503A5" w:rsidP="00E33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A5">
        <w:rPr>
          <w:rFonts w:ascii="Times New Roman" w:hAnsi="Times New Roman" w:cs="Times New Roman"/>
          <w:sz w:val="28"/>
          <w:szCs w:val="28"/>
        </w:rPr>
        <w:t xml:space="preserve">4. </w:t>
      </w:r>
      <w:r w:rsidR="00782199" w:rsidRPr="00782199">
        <w:rPr>
          <w:rFonts w:ascii="Times New Roman" w:hAnsi="Times New Roman" w:cs="Times New Roman"/>
          <w:sz w:val="28"/>
          <w:szCs w:val="28"/>
        </w:rPr>
        <w:t>Налог подлежит уплате налогоплательщиками — физическими лицами в срок не позднее 1 декабря года, следующего за истекшим налоговым периодом</w:t>
      </w:r>
      <w:r w:rsidR="00782199">
        <w:rPr>
          <w:rFonts w:ascii="Times New Roman" w:hAnsi="Times New Roman" w:cs="Times New Roman"/>
          <w:sz w:val="28"/>
          <w:szCs w:val="28"/>
        </w:rPr>
        <w:t>.</w:t>
      </w:r>
    </w:p>
    <w:p w:rsidR="00D503A5" w:rsidRPr="00D503A5" w:rsidRDefault="00D503A5" w:rsidP="00146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A5">
        <w:rPr>
          <w:rFonts w:ascii="Times New Roman" w:hAnsi="Times New Roman" w:cs="Times New Roman"/>
          <w:sz w:val="28"/>
          <w:szCs w:val="28"/>
        </w:rPr>
        <w:t>5. Считать утратившим силу с 1 января 202</w:t>
      </w:r>
      <w:r w:rsidR="00782199">
        <w:rPr>
          <w:rFonts w:ascii="Times New Roman" w:hAnsi="Times New Roman" w:cs="Times New Roman"/>
          <w:sz w:val="28"/>
          <w:szCs w:val="28"/>
        </w:rPr>
        <w:t>3</w:t>
      </w:r>
      <w:r w:rsidRPr="00D503A5">
        <w:rPr>
          <w:rFonts w:ascii="Times New Roman" w:hAnsi="Times New Roman" w:cs="Times New Roman"/>
          <w:sz w:val="28"/>
          <w:szCs w:val="28"/>
        </w:rPr>
        <w:t xml:space="preserve"> года Решение Совета депутатов муниципального образования Свирицкое сельское поселение </w:t>
      </w:r>
      <w:r w:rsidRPr="00D5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82199">
        <w:rPr>
          <w:rFonts w:ascii="Times New Roman" w:eastAsia="Times New Roman" w:hAnsi="Times New Roman" w:cs="Times New Roman"/>
          <w:sz w:val="28"/>
          <w:szCs w:val="28"/>
          <w:lang w:eastAsia="ru-RU"/>
        </w:rPr>
        <w:t>25 ноября 2020 г.</w:t>
      </w:r>
      <w:r w:rsidRPr="00D5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82199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Pr="00D5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установлении земельного налога на территории муниципального образования Свирицкое сельское поселение Волховского муниципального района Ленинградской области»</w:t>
      </w:r>
      <w:r w:rsidR="007821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03A5" w:rsidRPr="00D503A5" w:rsidRDefault="00D503A5" w:rsidP="00D503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A5">
        <w:rPr>
          <w:rFonts w:ascii="Times New Roman" w:hAnsi="Times New Roman" w:cs="Times New Roman"/>
          <w:sz w:val="28"/>
          <w:szCs w:val="28"/>
        </w:rPr>
        <w:t>6. Настоящее решение подлежит официальному опубликованию.</w:t>
      </w:r>
    </w:p>
    <w:p w:rsidR="00D503A5" w:rsidRDefault="00D503A5" w:rsidP="00D50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A5">
        <w:rPr>
          <w:rFonts w:ascii="Times New Roman" w:hAnsi="Times New Roman" w:cs="Times New Roman"/>
          <w:sz w:val="28"/>
          <w:szCs w:val="28"/>
        </w:rPr>
        <w:t>7. Настоящее решение вступает в силу с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82199">
        <w:rPr>
          <w:rFonts w:ascii="Times New Roman" w:hAnsi="Times New Roman" w:cs="Times New Roman"/>
          <w:sz w:val="28"/>
          <w:szCs w:val="28"/>
        </w:rPr>
        <w:t>3</w:t>
      </w:r>
      <w:r w:rsidRPr="00D503A5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E33A1B" w:rsidRPr="00D503A5" w:rsidRDefault="00E33A1B" w:rsidP="00D50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03A5" w:rsidRPr="00D503A5" w:rsidRDefault="00D503A5" w:rsidP="00D50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D8" w:rsidRPr="00E609E3" w:rsidRDefault="00D503A5" w:rsidP="00761B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03A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503A5">
        <w:rPr>
          <w:rFonts w:ascii="Times New Roman" w:hAnsi="Times New Roman" w:cs="Times New Roman"/>
          <w:sz w:val="28"/>
          <w:szCs w:val="28"/>
        </w:rPr>
        <w:t xml:space="preserve"> </w:t>
      </w:r>
      <w:r w:rsidR="00E609E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D503A5">
        <w:rPr>
          <w:rFonts w:ascii="Times New Roman" w:hAnsi="Times New Roman" w:cs="Times New Roman"/>
          <w:sz w:val="28"/>
          <w:szCs w:val="28"/>
        </w:rPr>
        <w:t xml:space="preserve">А.В. Куликов </w:t>
      </w:r>
    </w:p>
    <w:sectPr w:rsidR="00187FD8" w:rsidRPr="00E609E3" w:rsidSect="00A63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3A5"/>
    <w:rsid w:val="00045823"/>
    <w:rsid w:val="00146995"/>
    <w:rsid w:val="00187FD8"/>
    <w:rsid w:val="00416706"/>
    <w:rsid w:val="004A2A1F"/>
    <w:rsid w:val="00761BF7"/>
    <w:rsid w:val="00782199"/>
    <w:rsid w:val="00962B30"/>
    <w:rsid w:val="00A63A5F"/>
    <w:rsid w:val="00BE6687"/>
    <w:rsid w:val="00CB2CAC"/>
    <w:rsid w:val="00D503A5"/>
    <w:rsid w:val="00E04F10"/>
    <w:rsid w:val="00E33A1B"/>
    <w:rsid w:val="00E6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A5"/>
  </w:style>
  <w:style w:type="paragraph" w:styleId="1">
    <w:name w:val="heading 1"/>
    <w:basedOn w:val="a"/>
    <w:next w:val="a"/>
    <w:link w:val="10"/>
    <w:qFormat/>
    <w:rsid w:val="001469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3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4699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469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821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9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8C73508C63B4387191FA8F2F40FC8909806C6E29A7F4430014ACE3C4F62D6BA70084C87F2EA3DB3F842D1583EFBC6E83D112B48813A739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C73508C63B4387191FA8F2F40FC8909816E6829A1F4430014ACE3C4F62D6BA70084CC7F21FE812F8064418FF0BC709CD30CB7A831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11" Type="http://schemas.openxmlformats.org/officeDocument/2006/relationships/hyperlink" Target="http://www.consultant.ru/document/cons_doc_LAW_422130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consultant.ru/document/cons_doc_LAW_412647/f7143b4851ded1452c1745ae8456ef26b20d219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88569/de3626c40da3261c644a5c1a211f4a545e0817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Свирица</dc:creator>
  <cp:lastModifiedBy>Own</cp:lastModifiedBy>
  <cp:revision>4</cp:revision>
  <cp:lastPrinted>2022-11-14T07:53:00Z</cp:lastPrinted>
  <dcterms:created xsi:type="dcterms:W3CDTF">2022-11-14T07:46:00Z</dcterms:created>
  <dcterms:modified xsi:type="dcterms:W3CDTF">2022-11-14T07:53:00Z</dcterms:modified>
</cp:coreProperties>
</file>