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609" w:rsidRDefault="00705609">
      <w:pPr>
        <w:jc w:val="center"/>
        <w:rPr>
          <w:sz w:val="28"/>
          <w:szCs w:val="28"/>
          <w:lang w:val="en-US"/>
        </w:rPr>
      </w:pPr>
    </w:p>
    <w:p w:rsidR="00705609" w:rsidRDefault="00E102DC">
      <w:pPr>
        <w:jc w:val="center"/>
        <w:rPr>
          <w:b/>
          <w:sz w:val="28"/>
          <w:szCs w:val="28"/>
        </w:rPr>
      </w:pPr>
      <w:r>
        <w:rPr>
          <w:noProof/>
          <w:sz w:val="28"/>
          <w:szCs w:val="28"/>
        </w:rPr>
        <w:drawing>
          <wp:inline distT="0" distB="0" distL="0" distR="0">
            <wp:extent cx="847725" cy="1000125"/>
            <wp:effectExtent l="19050" t="0" r="9525" b="0"/>
            <wp:docPr id="3" name="Рисунок 1" descr="svir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sviric2"/>
                    <pic:cNvPicPr>
                      <a:picLocks noChangeAspect="1" noChangeArrowheads="1"/>
                    </pic:cNvPicPr>
                  </pic:nvPicPr>
                  <pic:blipFill>
                    <a:blip r:embed="rId9" cstate="print"/>
                    <a:srcRect/>
                    <a:stretch>
                      <a:fillRect/>
                    </a:stretch>
                  </pic:blipFill>
                  <pic:spPr>
                    <a:xfrm>
                      <a:off x="0" y="0"/>
                      <a:ext cx="847725" cy="1000125"/>
                    </a:xfrm>
                    <a:prstGeom prst="rect">
                      <a:avLst/>
                    </a:prstGeom>
                    <a:noFill/>
                    <a:ln w="9525">
                      <a:noFill/>
                      <a:miter lim="800000"/>
                      <a:headEnd/>
                      <a:tailEnd/>
                    </a:ln>
                  </pic:spPr>
                </pic:pic>
              </a:graphicData>
            </a:graphic>
          </wp:inline>
        </w:drawing>
      </w:r>
    </w:p>
    <w:p w:rsidR="00705609" w:rsidRDefault="00E102DC">
      <w:pPr>
        <w:jc w:val="center"/>
        <w:rPr>
          <w:b/>
          <w:sz w:val="27"/>
          <w:szCs w:val="27"/>
        </w:rPr>
      </w:pPr>
      <w:r>
        <w:rPr>
          <w:b/>
          <w:sz w:val="27"/>
          <w:szCs w:val="27"/>
        </w:rPr>
        <w:t>Администрация</w:t>
      </w:r>
    </w:p>
    <w:p w:rsidR="00705609" w:rsidRDefault="00E102DC">
      <w:pPr>
        <w:jc w:val="center"/>
        <w:rPr>
          <w:b/>
          <w:sz w:val="27"/>
          <w:szCs w:val="27"/>
        </w:rPr>
      </w:pPr>
      <w:proofErr w:type="spellStart"/>
      <w:r>
        <w:rPr>
          <w:b/>
          <w:sz w:val="27"/>
          <w:szCs w:val="27"/>
        </w:rPr>
        <w:t>Свирицкого</w:t>
      </w:r>
      <w:proofErr w:type="spellEnd"/>
      <w:r>
        <w:rPr>
          <w:b/>
          <w:sz w:val="27"/>
          <w:szCs w:val="27"/>
        </w:rPr>
        <w:t xml:space="preserve"> сельского поселения</w:t>
      </w:r>
    </w:p>
    <w:p w:rsidR="00705609" w:rsidRDefault="00E102DC">
      <w:pPr>
        <w:jc w:val="center"/>
        <w:rPr>
          <w:b/>
          <w:sz w:val="27"/>
          <w:szCs w:val="27"/>
        </w:rPr>
      </w:pPr>
      <w:proofErr w:type="spellStart"/>
      <w:r>
        <w:rPr>
          <w:b/>
          <w:sz w:val="27"/>
          <w:szCs w:val="27"/>
        </w:rPr>
        <w:t>Волховского</w:t>
      </w:r>
      <w:proofErr w:type="spellEnd"/>
      <w:r>
        <w:rPr>
          <w:b/>
          <w:sz w:val="27"/>
          <w:szCs w:val="27"/>
        </w:rPr>
        <w:t xml:space="preserve"> муниципального района</w:t>
      </w:r>
    </w:p>
    <w:p w:rsidR="00705609" w:rsidRDefault="00E102DC">
      <w:pPr>
        <w:jc w:val="center"/>
        <w:rPr>
          <w:b/>
          <w:sz w:val="27"/>
          <w:szCs w:val="27"/>
        </w:rPr>
      </w:pPr>
      <w:r>
        <w:rPr>
          <w:b/>
          <w:sz w:val="27"/>
          <w:szCs w:val="27"/>
        </w:rPr>
        <w:t>Ленинградской области</w:t>
      </w:r>
    </w:p>
    <w:p w:rsidR="00705609" w:rsidRDefault="00705609">
      <w:pPr>
        <w:jc w:val="center"/>
        <w:rPr>
          <w:b/>
          <w:sz w:val="27"/>
          <w:szCs w:val="27"/>
        </w:rPr>
      </w:pPr>
    </w:p>
    <w:p w:rsidR="00705609" w:rsidRDefault="00E102DC">
      <w:pPr>
        <w:jc w:val="center"/>
        <w:rPr>
          <w:b/>
          <w:sz w:val="27"/>
          <w:szCs w:val="27"/>
        </w:rPr>
      </w:pPr>
      <w:r>
        <w:rPr>
          <w:b/>
          <w:sz w:val="27"/>
          <w:szCs w:val="27"/>
        </w:rPr>
        <w:t xml:space="preserve">   ПОСТАНОВЛЕНИЕ</w:t>
      </w:r>
    </w:p>
    <w:p w:rsidR="00705609" w:rsidRDefault="00E102DC">
      <w:pPr>
        <w:jc w:val="center"/>
        <w:rPr>
          <w:b/>
          <w:sz w:val="27"/>
          <w:szCs w:val="27"/>
        </w:rPr>
      </w:pPr>
      <w:r>
        <w:rPr>
          <w:b/>
          <w:sz w:val="27"/>
          <w:szCs w:val="27"/>
        </w:rPr>
        <w:t xml:space="preserve">                                                         </w:t>
      </w:r>
    </w:p>
    <w:p w:rsidR="00705609" w:rsidRDefault="00E102DC">
      <w:pPr>
        <w:jc w:val="center"/>
        <w:rPr>
          <w:b/>
          <w:sz w:val="27"/>
          <w:szCs w:val="27"/>
        </w:rPr>
      </w:pPr>
      <w:r>
        <w:rPr>
          <w:b/>
          <w:sz w:val="27"/>
          <w:szCs w:val="27"/>
        </w:rPr>
        <w:t>от «04» сентября 2025 года                                                   №151</w:t>
      </w:r>
    </w:p>
    <w:p w:rsidR="00705609" w:rsidRDefault="00705609">
      <w:pPr>
        <w:rPr>
          <w:b/>
          <w:sz w:val="27"/>
          <w:szCs w:val="27"/>
        </w:rPr>
      </w:pPr>
    </w:p>
    <w:p w:rsidR="00705609" w:rsidRDefault="00E102DC">
      <w:pPr>
        <w:jc w:val="center"/>
        <w:rPr>
          <w:b/>
        </w:rPr>
      </w:pPr>
      <w:r>
        <w:rPr>
          <w:b/>
        </w:rPr>
        <w:t>О внесении изменений в постановление администрации от 28.03.2025г. №25</w:t>
      </w:r>
      <w:r>
        <w:t xml:space="preserve"> </w:t>
      </w:r>
    </w:p>
    <w:p w:rsidR="00705609" w:rsidRDefault="00E102DC">
      <w:pPr>
        <w:jc w:val="center"/>
        <w:rPr>
          <w:b/>
        </w:rPr>
      </w:pPr>
      <w:r>
        <w:rPr>
          <w:b/>
        </w:rPr>
        <w:t xml:space="preserve">«Об утверждении Порядка (Плана) действий </w:t>
      </w:r>
    </w:p>
    <w:p w:rsidR="00705609" w:rsidRDefault="00E102DC">
      <w:pPr>
        <w:jc w:val="center"/>
        <w:rPr>
          <w:b/>
        </w:rPr>
      </w:pPr>
      <w:r>
        <w:rPr>
          <w:b/>
        </w:rPr>
        <w:t xml:space="preserve">по ликвидации последствий аварийных ситуаций </w:t>
      </w:r>
    </w:p>
    <w:p w:rsidR="00705609" w:rsidRDefault="00E102DC">
      <w:pPr>
        <w:jc w:val="center"/>
        <w:rPr>
          <w:b/>
        </w:rPr>
      </w:pPr>
      <w:r>
        <w:rPr>
          <w:b/>
        </w:rPr>
        <w:t xml:space="preserve">в сфере </w:t>
      </w:r>
      <w:proofErr w:type="gramStart"/>
      <w:r>
        <w:rPr>
          <w:b/>
        </w:rPr>
        <w:t xml:space="preserve">теплоснабжения  </w:t>
      </w:r>
      <w:proofErr w:type="spellStart"/>
      <w:r>
        <w:rPr>
          <w:b/>
        </w:rPr>
        <w:t>Свирицкого</w:t>
      </w:r>
      <w:proofErr w:type="spellEnd"/>
      <w:proofErr w:type="gramEnd"/>
      <w:r>
        <w:rPr>
          <w:b/>
        </w:rPr>
        <w:t xml:space="preserve"> сельского поселения»</w:t>
      </w:r>
    </w:p>
    <w:p w:rsidR="00705609" w:rsidRDefault="00705609">
      <w:pPr>
        <w:jc w:val="center"/>
      </w:pPr>
    </w:p>
    <w:p w:rsidR="00705609" w:rsidRDefault="00E102DC">
      <w:pPr>
        <w:ind w:firstLine="709"/>
        <w:jc w:val="both"/>
      </w:pPr>
      <w:r>
        <w:t xml:space="preserve">     В соответствии с Федеральным законом от 06.10.2003 № 131-ФЗ «Об общих принципах организации местного самоуправления в РФ», федеральным законом от 27.07.2010 №190-ФЗ «О теплоснабжении» и Приказа Минэнерго России от 13.11.2024 № 2234 «Об утверждении правил обеспечения готовности к отопительному сезону и порядка проведения оценки обеспечения готовности к отопительному сезону», Уставом </w:t>
      </w:r>
      <w:proofErr w:type="spellStart"/>
      <w:r>
        <w:t>Свирицкого</w:t>
      </w:r>
      <w:proofErr w:type="spellEnd"/>
      <w:r>
        <w:t xml:space="preserve"> сельского поселения </w:t>
      </w:r>
      <w:proofErr w:type="spellStart"/>
      <w:r>
        <w:t>Волховского</w:t>
      </w:r>
      <w:proofErr w:type="spellEnd"/>
      <w:r>
        <w:t xml:space="preserve"> муниципального района Ленинградской области, администрация </w:t>
      </w:r>
      <w:r>
        <w:rPr>
          <w:b/>
        </w:rPr>
        <w:t>постановляет:</w:t>
      </w:r>
      <w:r>
        <w:t xml:space="preserve">                           </w:t>
      </w:r>
    </w:p>
    <w:p w:rsidR="00705609" w:rsidRDefault="00E102DC">
      <w:pPr>
        <w:jc w:val="both"/>
        <w:rPr>
          <w:b/>
        </w:rPr>
      </w:pPr>
      <w:r>
        <w:t xml:space="preserve">            1. Внести изменение </w:t>
      </w:r>
      <w:proofErr w:type="gramStart"/>
      <w:r>
        <w:t>в  постановление</w:t>
      </w:r>
      <w:proofErr w:type="gramEnd"/>
      <w:r>
        <w:t xml:space="preserve"> администрации от 28.03.2025г. №25 «Об утверждении Порядка (Плана) действий по ликвидации последствий аварийных ситуаций в сфере теплоснабжения  </w:t>
      </w:r>
      <w:proofErr w:type="spellStart"/>
      <w:r>
        <w:t>Свирицкого</w:t>
      </w:r>
      <w:proofErr w:type="spellEnd"/>
      <w:r>
        <w:t xml:space="preserve"> сельского поселения» с</w:t>
      </w:r>
      <w:r>
        <w:rPr>
          <w:bCs/>
        </w:rPr>
        <w:t xml:space="preserve"> 04</w:t>
      </w:r>
      <w:r>
        <w:t>.09.2025г. согласно Приложению №1 (прилагается).</w:t>
      </w:r>
    </w:p>
    <w:p w:rsidR="00705609" w:rsidRDefault="00E102DC">
      <w:pPr>
        <w:ind w:firstLine="709"/>
        <w:jc w:val="both"/>
      </w:pPr>
      <w:r>
        <w:rPr>
          <w:rStyle w:val="FontStyle22"/>
          <w:sz w:val="24"/>
          <w:szCs w:val="24"/>
        </w:rPr>
        <w:t xml:space="preserve">2. </w:t>
      </w:r>
      <w:r>
        <w:rPr>
          <w:bCs/>
        </w:rPr>
        <w:t>Настоящее постановление подлежит официальному опубликованию</w:t>
      </w:r>
      <w:r>
        <w:t xml:space="preserve"> в газете «</w:t>
      </w:r>
      <w:proofErr w:type="spellStart"/>
      <w:r>
        <w:t>Волховские</w:t>
      </w:r>
      <w:proofErr w:type="spellEnd"/>
      <w:r>
        <w:t xml:space="preserve"> огни» и размещению на официальном </w:t>
      </w:r>
      <w:proofErr w:type="gramStart"/>
      <w:r>
        <w:t xml:space="preserve">сайте  </w:t>
      </w:r>
      <w:proofErr w:type="spellStart"/>
      <w:r>
        <w:t>Свирицкого</w:t>
      </w:r>
      <w:proofErr w:type="spellEnd"/>
      <w:proofErr w:type="gramEnd"/>
      <w:r>
        <w:t xml:space="preserve"> сельского поселения //</w:t>
      </w:r>
      <w:proofErr w:type="spellStart"/>
      <w:r>
        <w:t>www</w:t>
      </w:r>
      <w:proofErr w:type="spellEnd"/>
      <w:r>
        <w:t>.</w:t>
      </w:r>
      <w:proofErr w:type="spellStart"/>
      <w:r>
        <w:rPr>
          <w:lang w:val="en-US"/>
        </w:rPr>
        <w:t>svirica</w:t>
      </w:r>
      <w:proofErr w:type="spellEnd"/>
      <w:r>
        <w:t>-</w:t>
      </w:r>
      <w:proofErr w:type="spellStart"/>
      <w:r>
        <w:rPr>
          <w:lang w:val="en-US"/>
        </w:rPr>
        <w:t>adm</w:t>
      </w:r>
      <w:proofErr w:type="spellEnd"/>
      <w:r>
        <w:t>.</w:t>
      </w:r>
      <w:proofErr w:type="spellStart"/>
      <w:r>
        <w:rPr>
          <w:lang w:val="en-US"/>
        </w:rPr>
        <w:t>ru</w:t>
      </w:r>
      <w:proofErr w:type="spellEnd"/>
      <w:r>
        <w:t xml:space="preserve">/.    </w:t>
      </w:r>
    </w:p>
    <w:p w:rsidR="00705609" w:rsidRDefault="00E102DC">
      <w:pPr>
        <w:ind w:firstLine="709"/>
        <w:jc w:val="both"/>
      </w:pPr>
      <w:r>
        <w:t xml:space="preserve">3. </w:t>
      </w:r>
      <w:proofErr w:type="gramStart"/>
      <w:r>
        <w:t xml:space="preserve">Постановление </w:t>
      </w:r>
      <w:r>
        <w:rPr>
          <w:sz w:val="28"/>
          <w:szCs w:val="28"/>
        </w:rPr>
        <w:t xml:space="preserve"> от</w:t>
      </w:r>
      <w:proofErr w:type="gramEnd"/>
      <w:r>
        <w:t xml:space="preserve"> 25.06.2025г. №92  «О внесении изменений в постановление администрации от 28.03.2025г. №25 «Об утверждении Порядка (Плана) действий по ликвидации последствий аварийных ситуаций в сфере теплоснабжения  </w:t>
      </w:r>
      <w:proofErr w:type="spellStart"/>
      <w:r>
        <w:t>Свирицкого</w:t>
      </w:r>
      <w:proofErr w:type="spellEnd"/>
      <w:r>
        <w:t xml:space="preserve"> сельского поселения» считать утратившим силу.</w:t>
      </w:r>
    </w:p>
    <w:p w:rsidR="00705609" w:rsidRDefault="00E102DC">
      <w:pPr>
        <w:autoSpaceDE w:val="0"/>
        <w:autoSpaceDN w:val="0"/>
        <w:adjustRightInd w:val="0"/>
        <w:ind w:firstLine="709"/>
        <w:jc w:val="both"/>
        <w:outlineLvl w:val="0"/>
      </w:pPr>
      <w:r>
        <w:t>4. Постановление вступает в силу с момента его официального опубликования.</w:t>
      </w:r>
    </w:p>
    <w:p w:rsidR="00705609" w:rsidRDefault="00E102DC">
      <w:pPr>
        <w:autoSpaceDE w:val="0"/>
        <w:autoSpaceDN w:val="0"/>
        <w:adjustRightInd w:val="0"/>
        <w:ind w:firstLine="709"/>
        <w:jc w:val="both"/>
        <w:outlineLvl w:val="0"/>
      </w:pPr>
      <w:r>
        <w:t>5. Контроль за исполнением настоящего постановления оставляю за собой.</w:t>
      </w:r>
    </w:p>
    <w:p w:rsidR="00705609" w:rsidRDefault="00705609">
      <w:pPr>
        <w:autoSpaceDE w:val="0"/>
        <w:autoSpaceDN w:val="0"/>
        <w:adjustRightInd w:val="0"/>
        <w:ind w:firstLine="709"/>
        <w:jc w:val="both"/>
        <w:outlineLvl w:val="0"/>
      </w:pPr>
    </w:p>
    <w:p w:rsidR="00705609" w:rsidRDefault="00705609">
      <w:pPr>
        <w:autoSpaceDE w:val="0"/>
        <w:autoSpaceDN w:val="0"/>
        <w:adjustRightInd w:val="0"/>
        <w:ind w:firstLine="709"/>
        <w:jc w:val="both"/>
        <w:outlineLvl w:val="0"/>
      </w:pPr>
    </w:p>
    <w:p w:rsidR="00705609" w:rsidRDefault="00705609">
      <w:pPr>
        <w:autoSpaceDE w:val="0"/>
        <w:autoSpaceDN w:val="0"/>
        <w:adjustRightInd w:val="0"/>
        <w:ind w:firstLine="709"/>
        <w:jc w:val="both"/>
        <w:outlineLvl w:val="0"/>
      </w:pPr>
    </w:p>
    <w:p w:rsidR="00705609" w:rsidRDefault="00E102DC">
      <w:pPr>
        <w:tabs>
          <w:tab w:val="left" w:pos="7322"/>
        </w:tabs>
        <w:jc w:val="both"/>
      </w:pPr>
      <w:r>
        <w:t xml:space="preserve">Глава администрации </w:t>
      </w:r>
      <w:r>
        <w:tab/>
        <w:t xml:space="preserve">                В.А. Атаманова</w:t>
      </w:r>
    </w:p>
    <w:p w:rsidR="00705609" w:rsidRDefault="00E102DC">
      <w:pPr>
        <w:tabs>
          <w:tab w:val="left" w:pos="7322"/>
        </w:tabs>
      </w:pPr>
      <w:r>
        <w:t xml:space="preserve">                                   </w:t>
      </w:r>
    </w:p>
    <w:p w:rsidR="00705609" w:rsidRDefault="00705609">
      <w:pPr>
        <w:tabs>
          <w:tab w:val="left" w:pos="7322"/>
        </w:tabs>
      </w:pPr>
    </w:p>
    <w:p w:rsidR="00705609" w:rsidRDefault="00705609">
      <w:pPr>
        <w:tabs>
          <w:tab w:val="left" w:pos="7322"/>
        </w:tabs>
      </w:pPr>
    </w:p>
    <w:p w:rsidR="00705609" w:rsidRDefault="00705609">
      <w:pPr>
        <w:tabs>
          <w:tab w:val="left" w:pos="7322"/>
        </w:tabs>
      </w:pPr>
    </w:p>
    <w:p w:rsidR="00705609" w:rsidRDefault="00E102DC">
      <w:pPr>
        <w:tabs>
          <w:tab w:val="left" w:pos="7322"/>
        </w:tabs>
      </w:pPr>
      <w:r>
        <w:t xml:space="preserve">                                                                                             </w:t>
      </w:r>
    </w:p>
    <w:p w:rsidR="00705609" w:rsidRDefault="00E102DC">
      <w:pPr>
        <w:tabs>
          <w:tab w:val="left" w:pos="7322"/>
        </w:tabs>
        <w:rPr>
          <w:sz w:val="21"/>
          <w:szCs w:val="21"/>
        </w:rPr>
      </w:pPr>
      <w:r>
        <w:rPr>
          <w:sz w:val="21"/>
          <w:szCs w:val="21"/>
        </w:rPr>
        <w:t xml:space="preserve">Исп.: </w:t>
      </w:r>
      <w:proofErr w:type="spellStart"/>
      <w:r>
        <w:rPr>
          <w:sz w:val="21"/>
          <w:szCs w:val="21"/>
        </w:rPr>
        <w:t>Дураничева</w:t>
      </w:r>
      <w:proofErr w:type="spellEnd"/>
      <w:r>
        <w:rPr>
          <w:sz w:val="21"/>
          <w:szCs w:val="21"/>
        </w:rPr>
        <w:t xml:space="preserve"> С.В.</w:t>
      </w:r>
    </w:p>
    <w:p w:rsidR="00705609" w:rsidRDefault="00E102DC">
      <w:pPr>
        <w:ind w:left="-567" w:firstLine="567"/>
        <w:rPr>
          <w:sz w:val="21"/>
          <w:szCs w:val="21"/>
        </w:rPr>
      </w:pPr>
      <w:r>
        <w:rPr>
          <w:sz w:val="21"/>
          <w:szCs w:val="21"/>
        </w:rPr>
        <w:t>Тел./Факс: 8(81363)44-225</w:t>
      </w:r>
    </w:p>
    <w:p w:rsidR="00705609" w:rsidRDefault="00705609">
      <w:pPr>
        <w:tabs>
          <w:tab w:val="left" w:pos="7322"/>
        </w:tabs>
        <w:jc w:val="right"/>
        <w:rPr>
          <w:color w:val="000000"/>
          <w:sz w:val="20"/>
          <w:szCs w:val="20"/>
          <w:lang w:val="ru" w:eastAsia="zh-CN" w:bidi="ar"/>
        </w:rPr>
      </w:pPr>
    </w:p>
    <w:p w:rsidR="00705609" w:rsidRDefault="00705609">
      <w:pPr>
        <w:tabs>
          <w:tab w:val="left" w:pos="7322"/>
        </w:tabs>
        <w:jc w:val="right"/>
        <w:rPr>
          <w:color w:val="000000"/>
          <w:sz w:val="20"/>
          <w:szCs w:val="20"/>
          <w:lang w:val="ru" w:eastAsia="zh-CN" w:bidi="ar"/>
        </w:rPr>
      </w:pPr>
    </w:p>
    <w:p w:rsidR="00705609" w:rsidRDefault="00705609">
      <w:pPr>
        <w:tabs>
          <w:tab w:val="left" w:pos="7322"/>
        </w:tabs>
        <w:jc w:val="right"/>
        <w:rPr>
          <w:color w:val="000000"/>
          <w:sz w:val="20"/>
          <w:szCs w:val="20"/>
          <w:lang w:val="ru" w:eastAsia="zh-CN" w:bidi="ar"/>
        </w:rPr>
      </w:pPr>
    </w:p>
    <w:p w:rsidR="00705609" w:rsidRDefault="00705609">
      <w:pPr>
        <w:tabs>
          <w:tab w:val="left" w:pos="7322"/>
        </w:tabs>
        <w:jc w:val="right"/>
        <w:rPr>
          <w:color w:val="000000"/>
          <w:sz w:val="20"/>
          <w:szCs w:val="20"/>
          <w:lang w:val="ru" w:eastAsia="zh-CN" w:bidi="ar"/>
        </w:rPr>
      </w:pPr>
    </w:p>
    <w:p w:rsidR="00705609" w:rsidRDefault="00E102DC">
      <w:pPr>
        <w:tabs>
          <w:tab w:val="left" w:pos="2894"/>
          <w:tab w:val="right" w:pos="9355"/>
        </w:tabs>
        <w:jc w:val="right"/>
        <w:rPr>
          <w:sz w:val="20"/>
          <w:szCs w:val="20"/>
        </w:rPr>
      </w:pPr>
      <w:r>
        <w:rPr>
          <w:sz w:val="20"/>
          <w:szCs w:val="20"/>
        </w:rPr>
        <w:tab/>
      </w:r>
    </w:p>
    <w:p w:rsidR="00705609" w:rsidRDefault="00705609">
      <w:pPr>
        <w:spacing w:line="256" w:lineRule="auto"/>
        <w:jc w:val="center"/>
        <w:rPr>
          <w:lang w:val="ru"/>
        </w:rPr>
      </w:pPr>
    </w:p>
    <w:p w:rsidR="00705609" w:rsidRDefault="00705609">
      <w:pPr>
        <w:spacing w:line="256" w:lineRule="auto"/>
        <w:jc w:val="center"/>
        <w:rPr>
          <w:lang w:val="ru"/>
        </w:rPr>
      </w:pPr>
    </w:p>
    <w:p w:rsidR="00705609" w:rsidRDefault="00E102DC">
      <w:pPr>
        <w:spacing w:line="256" w:lineRule="auto"/>
        <w:jc w:val="center"/>
        <w:rPr>
          <w:sz w:val="28"/>
          <w:szCs w:val="28"/>
        </w:rPr>
      </w:pPr>
      <w:r>
        <w:rPr>
          <w:noProof/>
          <w:sz w:val="28"/>
          <w:szCs w:val="28"/>
        </w:rPr>
        <w:drawing>
          <wp:inline distT="0" distB="0" distL="0" distR="0">
            <wp:extent cx="685800" cy="809625"/>
            <wp:effectExtent l="0" t="0" r="0" b="9525"/>
            <wp:docPr id="19" name="Рисунок 1" descr="svir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descr="sviric2"/>
                    <pic:cNvPicPr>
                      <a:picLocks noChangeAspect="1" noChangeArrowheads="1"/>
                    </pic:cNvPicPr>
                  </pic:nvPicPr>
                  <pic:blipFill>
                    <a:blip r:embed="rId9" cstate="print"/>
                    <a:srcRect/>
                    <a:stretch>
                      <a:fillRect/>
                    </a:stretch>
                  </pic:blipFill>
                  <pic:spPr>
                    <a:xfrm>
                      <a:off x="0" y="0"/>
                      <a:ext cx="685800" cy="809625"/>
                    </a:xfrm>
                    <a:prstGeom prst="rect">
                      <a:avLst/>
                    </a:prstGeom>
                    <a:noFill/>
                    <a:ln w="9525">
                      <a:noFill/>
                      <a:miter lim="800000"/>
                      <a:headEnd/>
                      <a:tailEnd/>
                    </a:ln>
                  </pic:spPr>
                </pic:pic>
              </a:graphicData>
            </a:graphic>
          </wp:inline>
        </w:drawing>
      </w:r>
    </w:p>
    <w:p w:rsidR="00705609" w:rsidRDefault="00E102DC">
      <w:pPr>
        <w:ind w:left="-709"/>
        <w:jc w:val="center"/>
        <w:rPr>
          <w:b/>
        </w:rPr>
      </w:pPr>
      <w:r>
        <w:rPr>
          <w:b/>
        </w:rPr>
        <w:t xml:space="preserve">АДМИНИСТРАЦИЯ СВИРИЦКОГО СЕЛЬСКОГО ПОСЕЛЕНИЯ </w:t>
      </w:r>
    </w:p>
    <w:p w:rsidR="00705609" w:rsidRDefault="00E102DC">
      <w:pPr>
        <w:ind w:left="-709"/>
        <w:jc w:val="center"/>
        <w:rPr>
          <w:b/>
        </w:rPr>
      </w:pPr>
      <w:r>
        <w:rPr>
          <w:b/>
        </w:rPr>
        <w:t>ВОЛХОВСКОГО МУНИЦИПАЛЬНОГО РАЙОНА</w:t>
      </w:r>
    </w:p>
    <w:p w:rsidR="00705609" w:rsidRDefault="00E102DC">
      <w:pPr>
        <w:pBdr>
          <w:bottom w:val="single" w:sz="12" w:space="1" w:color="auto"/>
        </w:pBdr>
        <w:ind w:left="-567"/>
        <w:jc w:val="center"/>
      </w:pPr>
      <w:r>
        <w:rPr>
          <w:b/>
        </w:rPr>
        <w:t>ЛЕНИНГРАДСКОЙ ОБЛАСТИ</w:t>
      </w:r>
    </w:p>
    <w:p w:rsidR="00705609" w:rsidRDefault="00705609">
      <w:pPr>
        <w:spacing w:line="256" w:lineRule="auto"/>
        <w:jc w:val="center"/>
        <w:rPr>
          <w:sz w:val="28"/>
          <w:szCs w:val="28"/>
          <w:lang w:val="ru"/>
        </w:rPr>
      </w:pPr>
    </w:p>
    <w:p w:rsidR="00705609" w:rsidRDefault="00E102DC">
      <w:pPr>
        <w:spacing w:line="256" w:lineRule="auto"/>
        <w:jc w:val="center"/>
        <w:rPr>
          <w:lang w:val="ru"/>
        </w:rPr>
      </w:pPr>
      <w:r>
        <w:rPr>
          <w:rFonts w:hint="eastAsia"/>
          <w:color w:val="000000"/>
          <w:sz w:val="22"/>
          <w:szCs w:val="22"/>
          <w:lang w:val="ru" w:eastAsia="zh-CN" w:bidi="ar"/>
        </w:rPr>
        <w:t xml:space="preserve">  </w:t>
      </w:r>
    </w:p>
    <w:p w:rsidR="00705609" w:rsidRDefault="00E102DC">
      <w:pPr>
        <w:ind w:firstLineChars="2876" w:firstLine="8053"/>
        <w:rPr>
          <w:bCs/>
          <w:color w:val="000000"/>
          <w:sz w:val="28"/>
          <w:szCs w:val="28"/>
        </w:rPr>
      </w:pPr>
      <w:r>
        <w:rPr>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-397510</wp:posOffset>
                </wp:positionH>
                <wp:positionV relativeFrom="paragraph">
                  <wp:posOffset>75565</wp:posOffset>
                </wp:positionV>
                <wp:extent cx="3221990" cy="1332865"/>
                <wp:effectExtent l="0" t="0" r="0" b="635"/>
                <wp:wrapNone/>
                <wp:docPr id="17" name="Текстовое 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332865"/>
                        </a:xfrm>
                        <a:prstGeom prst="rect">
                          <a:avLst/>
                        </a:prstGeom>
                        <a:noFill/>
                        <a:ln w="9525">
                          <a:noFill/>
                          <a:miter lim="800000"/>
                        </a:ln>
                        <a:effectLst/>
                      </wps:spPr>
                      <wps:txbx>
                        <w:txbxContent>
                          <w:p w:rsidR="00705609" w:rsidRDefault="00E102DC">
                            <w:pPr>
                              <w:pStyle w:val="14"/>
                              <w:spacing w:before="0"/>
                              <w:rPr>
                                <w:color w:val="000000"/>
                              </w:rPr>
                            </w:pPr>
                            <w:r>
                              <w:rPr>
                                <w:color w:val="000000"/>
                              </w:rPr>
                              <w:t>СОГЛАСОВАНО</w:t>
                            </w:r>
                          </w:p>
                          <w:p w:rsidR="00705609" w:rsidRDefault="00E102DC">
                            <w:pPr>
                              <w:pStyle w:val="14"/>
                              <w:spacing w:before="0"/>
                              <w:rPr>
                                <w:color w:val="000000"/>
                              </w:rPr>
                            </w:pPr>
                            <w:r>
                              <w:rPr>
                                <w:color w:val="000000"/>
                              </w:rPr>
                              <w:t>письмо Комитета Правопорядка и безопасности Ленинградской области</w:t>
                            </w:r>
                          </w:p>
                          <w:p w:rsidR="00650105" w:rsidRDefault="00650105" w:rsidP="00650105">
                            <w:pPr>
                              <w:pStyle w:val="14"/>
                              <w:spacing w:before="0"/>
                              <w:rPr>
                                <w:color w:val="000000"/>
                              </w:rPr>
                            </w:pPr>
                            <w:r>
                              <w:rPr>
                                <w:color w:val="000000"/>
                              </w:rPr>
                              <w:t>от 30.06.2025г.   № 2-19-2973/2025</w:t>
                            </w:r>
                          </w:p>
                          <w:p w:rsidR="00705609" w:rsidRDefault="00705609">
                            <w:pPr>
                              <w:pStyle w:val="14"/>
                              <w:spacing w:before="0"/>
                              <w:ind w:left="-142"/>
                              <w:rPr>
                                <w:color w:val="000000"/>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7" o:spid="_x0000_s1026" type="#_x0000_t202" style="position:absolute;left:0;text-align:left;margin-left:-31.3pt;margin-top:5.95pt;width:253.7pt;height:104.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ShJwIAAP4DAAAOAAAAZHJzL2Uyb0RvYy54bWysU12O0zAQfkfiDpbfaZq03W2jpqtlV4uQ&#10;lh9p4QCu4zQWscfYbpPljT0KR0DaF5DgCtkbMXa6pYI3RKQ444znm/lmPi/POtWQnbBOgi5oOhpT&#10;IjSHUupNQd+/u3o2p8R5pkvWgBYFvRWOnq2ePlm2JhcZ1NCUwhIE0S5vTUFr702eJI7XQjE3AiM0&#10;Oiuwinnc2k1SWtYiumqSbDw+SVqwpbHAhXP493Jw0lXEryrB/ZuqcsKTpqBYm4+rjes6rMlqyfKN&#10;ZaaWfF8G+4cqFJMakx6gLplnZGvlX1BKcgsOKj/ioBKoKslF5IBs0vEfbG5qZkTkgs1x5tAm9/9g&#10;+evdW0tkibM7pUQzhTPqv/T3/beHzw93/Y/+K773pP+Jn+9o4ClsWWtcjpE3BmN99xw6DI/0nbkG&#10;/sERDRc10xtxbi20tWAllpyGyOQodMBxAWTdvoISU7OthwjUVVaFfmKHCKLj6G4P4xKdJxx/TrIs&#10;XSzQxdGXTibZ/GQWc7D8MdxY518IUCQYBbWohwjPdtfOh3JY/ngkZNNwJZsmaqLRpC3oYpbNYsCR&#10;R0mPkm2kKuh8HJ59zkYHCBFFt0cPZAO/ganv1t2+eWsob5G2hUGQeIHQqMF+oqRFMRbUfdwyKyhp&#10;Xmps3SKdToN642Y6O81wY48962MP0xyhCuopGcwLHxU/MDzHFlcykg/lDZXsB4Miiz3ZX4ig4uN9&#10;PPX72q5+AQAA//8DAFBLAwQUAAYACAAAACEA9aTuH94AAAAKAQAADwAAAGRycy9kb3ducmV2Lnht&#10;bEyPy07DMBBF90j8gzVI3bV2ohC1IU6FQN0WUR4SOzeeJhHxOIrdJv17hhUsR/fozrnldna9uOAY&#10;Ok8akpUCgVR721Gj4f1tt1yDCNGQNb0n1HDFANvq9qY0hfUTveLlEBvBJRQKo6GNcSikDHWLzoSV&#10;H5A4O/nRmcjn2Eg7monLXS9TpXLpTEf8oTUDPrVYfx/OTsPH/vT1mamX5tndD5OflSS3kVov7ubH&#10;BxAR5/gHw68+q0PFTkd/JhtEr2GZpzmjHCQbEAxkWcZbjhrSNFmDrEr5f0L1AwAA//8DAFBLAQIt&#10;ABQABgAIAAAAIQC2gziS/gAAAOEBAAATAAAAAAAAAAAAAAAAAAAAAABbQ29udGVudF9UeXBlc10u&#10;eG1sUEsBAi0AFAAGAAgAAAAhADj9If/WAAAAlAEAAAsAAAAAAAAAAAAAAAAALwEAAF9yZWxzLy5y&#10;ZWxzUEsBAi0AFAAGAAgAAAAhAJ095KEnAgAA/gMAAA4AAAAAAAAAAAAAAAAALgIAAGRycy9lMm9E&#10;b2MueG1sUEsBAi0AFAAGAAgAAAAhAPWk7h/eAAAACgEAAA8AAAAAAAAAAAAAAAAAgQQAAGRycy9k&#10;b3ducmV2LnhtbFBLBQYAAAAABAAEAPMAAACMBQAAAAA=&#10;" filled="f" stroked="f">
                <v:textbox>
                  <w:txbxContent>
                    <w:p w:rsidR="00705609" w:rsidRDefault="00E102DC">
                      <w:pPr>
                        <w:pStyle w:val="14"/>
                        <w:spacing w:before="0"/>
                        <w:rPr>
                          <w:color w:val="000000"/>
                        </w:rPr>
                      </w:pPr>
                      <w:r>
                        <w:rPr>
                          <w:color w:val="000000"/>
                        </w:rPr>
                        <w:t>СОГЛАСОВАНО</w:t>
                      </w:r>
                    </w:p>
                    <w:p w:rsidR="00705609" w:rsidRDefault="00E102DC">
                      <w:pPr>
                        <w:pStyle w:val="14"/>
                        <w:spacing w:before="0"/>
                        <w:rPr>
                          <w:color w:val="000000"/>
                        </w:rPr>
                      </w:pPr>
                      <w:r>
                        <w:rPr>
                          <w:color w:val="000000"/>
                        </w:rPr>
                        <w:t>письмо Комитета Правопорядка и безопасности Ленинградской области</w:t>
                      </w:r>
                    </w:p>
                    <w:p w:rsidR="00650105" w:rsidRDefault="00650105" w:rsidP="00650105">
                      <w:pPr>
                        <w:pStyle w:val="14"/>
                        <w:spacing w:before="0"/>
                        <w:rPr>
                          <w:color w:val="000000"/>
                        </w:rPr>
                      </w:pPr>
                      <w:r>
                        <w:rPr>
                          <w:color w:val="000000"/>
                        </w:rPr>
                        <w:t>от 30.06.2025г.   № 2-19-2973/2025</w:t>
                      </w:r>
                    </w:p>
                    <w:p w:rsidR="00705609" w:rsidRDefault="00705609">
                      <w:pPr>
                        <w:pStyle w:val="14"/>
                        <w:spacing w:before="0"/>
                        <w:ind w:left="-142"/>
                        <w:rPr>
                          <w:color w:val="000000"/>
                        </w:rPr>
                      </w:pPr>
                    </w:p>
                  </w:txbxContent>
                </v:textbox>
              </v:shape>
            </w:pict>
          </mc:Fallback>
        </mc:AlternateContent>
      </w:r>
      <w:r>
        <w:rPr>
          <w:bCs/>
          <w:color w:val="000000"/>
          <w:sz w:val="28"/>
          <w:szCs w:val="28"/>
        </w:rPr>
        <w:t>УТВЕРЖДЕН:</w:t>
      </w:r>
    </w:p>
    <w:p w:rsidR="00705609" w:rsidRDefault="00705609">
      <w:pPr>
        <w:jc w:val="right"/>
        <w:rPr>
          <w:sz w:val="28"/>
          <w:szCs w:val="28"/>
        </w:rPr>
      </w:pPr>
    </w:p>
    <w:p w:rsidR="00650105" w:rsidRDefault="00650105" w:rsidP="00650105">
      <w:pPr>
        <w:pStyle w:val="4"/>
        <w:shd w:val="clear" w:color="auto" w:fill="auto"/>
        <w:spacing w:before="0" w:after="0" w:line="240" w:lineRule="auto"/>
        <w:ind w:left="5103"/>
        <w:jc w:val="right"/>
        <w:rPr>
          <w:b w:val="0"/>
          <w:color w:val="000000"/>
          <w:sz w:val="28"/>
          <w:szCs w:val="28"/>
        </w:rPr>
      </w:pPr>
      <w:r>
        <w:rPr>
          <w:b w:val="0"/>
          <w:color w:val="000000"/>
          <w:sz w:val="28"/>
          <w:szCs w:val="28"/>
        </w:rPr>
        <w:t xml:space="preserve">постановлением </w:t>
      </w:r>
    </w:p>
    <w:p w:rsidR="00650105" w:rsidRDefault="00650105" w:rsidP="00650105">
      <w:pPr>
        <w:pStyle w:val="4"/>
        <w:shd w:val="clear" w:color="auto" w:fill="auto"/>
        <w:spacing w:before="0" w:after="0" w:line="240" w:lineRule="auto"/>
        <w:ind w:left="5103"/>
        <w:jc w:val="right"/>
        <w:rPr>
          <w:b w:val="0"/>
          <w:color w:val="000000"/>
          <w:sz w:val="28"/>
          <w:szCs w:val="28"/>
        </w:rPr>
      </w:pPr>
      <w:r>
        <w:rPr>
          <w:b w:val="0"/>
          <w:color w:val="000000"/>
          <w:sz w:val="28"/>
          <w:szCs w:val="28"/>
        </w:rPr>
        <w:t xml:space="preserve">Главы администрации </w:t>
      </w:r>
    </w:p>
    <w:p w:rsidR="00650105" w:rsidRDefault="00650105" w:rsidP="00650105">
      <w:pPr>
        <w:pStyle w:val="4"/>
        <w:shd w:val="clear" w:color="auto" w:fill="auto"/>
        <w:spacing w:before="0" w:after="0" w:line="240" w:lineRule="auto"/>
        <w:ind w:left="5103"/>
        <w:jc w:val="right"/>
        <w:rPr>
          <w:b w:val="0"/>
          <w:color w:val="000000"/>
          <w:sz w:val="28"/>
          <w:szCs w:val="28"/>
        </w:rPr>
      </w:pPr>
      <w:proofErr w:type="spellStart"/>
      <w:r>
        <w:rPr>
          <w:b w:val="0"/>
          <w:color w:val="000000"/>
          <w:sz w:val="28"/>
          <w:szCs w:val="28"/>
        </w:rPr>
        <w:t>Свирицкого</w:t>
      </w:r>
      <w:proofErr w:type="spellEnd"/>
      <w:r>
        <w:rPr>
          <w:b w:val="0"/>
          <w:color w:val="000000"/>
          <w:sz w:val="28"/>
          <w:szCs w:val="28"/>
        </w:rPr>
        <w:t xml:space="preserve"> сельского поселения </w:t>
      </w:r>
    </w:p>
    <w:p w:rsidR="00650105" w:rsidRDefault="00650105" w:rsidP="00650105">
      <w:pPr>
        <w:pStyle w:val="4"/>
        <w:shd w:val="clear" w:color="auto" w:fill="auto"/>
        <w:spacing w:before="0" w:after="0" w:line="240" w:lineRule="auto"/>
        <w:ind w:left="5103"/>
        <w:jc w:val="right"/>
        <w:rPr>
          <w:b w:val="0"/>
          <w:sz w:val="28"/>
          <w:szCs w:val="28"/>
        </w:rPr>
      </w:pPr>
      <w:r>
        <w:rPr>
          <w:b w:val="0"/>
          <w:sz w:val="28"/>
          <w:szCs w:val="28"/>
        </w:rPr>
        <w:t>от 28.03.2025 №25</w:t>
      </w:r>
    </w:p>
    <w:p w:rsidR="00650105" w:rsidRDefault="00650105" w:rsidP="00650105">
      <w:pPr>
        <w:pStyle w:val="4"/>
        <w:shd w:val="clear" w:color="auto" w:fill="auto"/>
        <w:spacing w:before="0" w:after="0" w:line="240" w:lineRule="auto"/>
        <w:ind w:left="5103"/>
        <w:jc w:val="right"/>
        <w:rPr>
          <w:b w:val="0"/>
          <w:sz w:val="28"/>
          <w:szCs w:val="28"/>
        </w:rPr>
      </w:pPr>
      <w:r>
        <w:rPr>
          <w:b w:val="0"/>
          <w:sz w:val="28"/>
          <w:szCs w:val="28"/>
        </w:rPr>
        <w:t>(</w:t>
      </w:r>
      <w:proofErr w:type="spellStart"/>
      <w:r>
        <w:rPr>
          <w:b w:val="0"/>
          <w:sz w:val="28"/>
          <w:szCs w:val="28"/>
        </w:rPr>
        <w:t>вн</w:t>
      </w:r>
      <w:proofErr w:type="spellEnd"/>
      <w:r>
        <w:rPr>
          <w:b w:val="0"/>
          <w:sz w:val="28"/>
          <w:szCs w:val="28"/>
        </w:rPr>
        <w:t>. изм. от 04.09.2025 №151)</w:t>
      </w:r>
    </w:p>
    <w:p w:rsidR="00705609" w:rsidRDefault="00E102DC">
      <w:pPr>
        <w:ind w:left="-142"/>
        <w:rPr>
          <w:color w:val="000000"/>
          <w:sz w:val="28"/>
          <w:szCs w:val="28"/>
        </w:rPr>
      </w:pPr>
      <w:r>
        <w:rPr>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3202940</wp:posOffset>
                </wp:positionH>
                <wp:positionV relativeFrom="paragraph">
                  <wp:posOffset>215900</wp:posOffset>
                </wp:positionV>
                <wp:extent cx="3221990" cy="1282065"/>
                <wp:effectExtent l="0" t="0" r="0" b="0"/>
                <wp:wrapNone/>
                <wp:docPr id="16" name="Текстовое 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282065"/>
                        </a:xfrm>
                        <a:prstGeom prst="rect">
                          <a:avLst/>
                        </a:prstGeom>
                        <a:noFill/>
                        <a:ln w="9525">
                          <a:noFill/>
                          <a:miter lim="800000"/>
                        </a:ln>
                        <a:effectLst/>
                      </wps:spPr>
                      <wps:txbx>
                        <w:txbxContent>
                          <w:p w:rsidR="00650105" w:rsidRDefault="00650105" w:rsidP="00650105">
                            <w:pPr>
                              <w:pStyle w:val="14"/>
                              <w:spacing w:before="0"/>
                              <w:ind w:left="-142"/>
                              <w:rPr>
                                <w:color w:val="000000"/>
                              </w:rPr>
                            </w:pPr>
                            <w:r>
                              <w:rPr>
                                <w:color w:val="000000"/>
                              </w:rPr>
                              <w:t>СОГЛАСОВАНО</w:t>
                            </w:r>
                          </w:p>
                          <w:p w:rsidR="00650105" w:rsidRDefault="00650105" w:rsidP="00650105">
                            <w:pPr>
                              <w:pStyle w:val="14"/>
                              <w:spacing w:before="0"/>
                              <w:ind w:left="-142"/>
                              <w:rPr>
                                <w:color w:val="000000"/>
                              </w:rPr>
                            </w:pPr>
                            <w:r>
                              <w:rPr>
                                <w:color w:val="000000"/>
                              </w:rPr>
                              <w:t>письмо Комитета по жилищно- коммунальному хозяйству Ленинградской области</w:t>
                            </w:r>
                          </w:p>
                          <w:p w:rsidR="00650105" w:rsidRDefault="00650105" w:rsidP="00650105">
                            <w:pPr>
                              <w:pStyle w:val="14"/>
                              <w:spacing w:before="0"/>
                              <w:ind w:left="-142"/>
                              <w:rPr>
                                <w:color w:val="000000"/>
                              </w:rPr>
                            </w:pPr>
                            <w:r>
                              <w:rPr>
                                <w:color w:val="000000"/>
                              </w:rPr>
                              <w:t>от 14.10.2025г. № ис-6928/2025</w:t>
                            </w:r>
                          </w:p>
                          <w:p w:rsidR="00705609" w:rsidRDefault="00705609">
                            <w:pPr>
                              <w:pStyle w:val="14"/>
                              <w:spacing w:before="0"/>
                              <w:ind w:left="-142"/>
                              <w:rPr>
                                <w:color w:val="000000"/>
                              </w:rPr>
                            </w:pPr>
                          </w:p>
                        </w:txbxContent>
                      </wps:txbx>
                      <wps:bodyPr rot="0" vert="horz" wrap="square" lIns="91440" tIns="45720" rIns="91440" bIns="45720" anchor="t" anchorCtr="0">
                        <a:noAutofit/>
                      </wps:bodyPr>
                    </wps:wsp>
                  </a:graphicData>
                </a:graphic>
              </wp:anchor>
            </w:drawing>
          </mc:Choice>
          <mc:Fallback>
            <w:pict>
              <v:shape id="Текстовое поле 16" o:spid="_x0000_s1027" type="#_x0000_t202" style="position:absolute;left:0;text-align:left;margin-left:252.2pt;margin-top:17pt;width:253.7pt;height:100.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RSKAIAAAUEAAAOAAAAZHJzL2Uyb0RvYy54bWysU12O0zAQfkfiDpbfaZrQljZqulp2tQhp&#10;+ZEWDuA6TmMRe4ztNlne2KNwBKR9AQmukL0RY6ctFbwhIsWxM57P833zeXnWqYbshHUSdEHT0ZgS&#10;oTmUUm8K+v7d1ZM5Jc4zXbIGtCjorXD0bPX40bI1ucighqYUliCIdnlrClp7b/IkcbwWirkRGKEx&#10;WIFVzOPSbpLSshbRVZNk4/EsacGWxgIXzuHfyyFIVxG/qgT3b6rKCU+agmJtPo42juswJqslyzeW&#10;mVryfRnsH6pQTGo89Ah1yTwjWyv/glKSW3BQ+REHlUBVSS4iB2STjv9gc1MzIyIXFMeZo0zu/8Hy&#10;17u3lsgSezejRDOFPeq/9Pf9t4fPD3f9j/4rvvek/4mf7zjBXShZa1yOmTcGc333HDpMj/SduQb+&#10;wRENFzXTG3FuLbS1YCWWnIbM5CR1wHEBZN2+ghKPZlsPEairrAp6okIE0bF1t8d2ic4Tjj+fZlm6&#10;WGCIYyzN5tl4No1nsPyQbqzzLwQoEiYFteiHCM92186Hclh+2BJO03AlmyZ6otGkLehimk1jwklE&#10;SY+WbaQq6Hwcnv2ZjQ4QIppujx7IBn4DU9+tu0Hqg4ZrKG+RvYXBl3iPcFKD/URJi54sqPu4ZVZQ&#10;0rzUqOAinUyCieNiMn2W4cKeRtanEaY5QhXUUzJML3w0/kD0HJWuZNQgVDlUsu8Pei1Ks78Xwcyn&#10;67jr9+1d/QIAAP//AwBQSwMEFAAGAAgAAAAhAEtgDZDfAAAACwEAAA8AAABkcnMvZG93bnJldi54&#10;bWxMj8tOwzAQRfdI/IM1SOyonTZBNGRSIRBbEOUhsXOTaRIRj6PYbcLfM13R5Wiu7j2n2MyuV0ca&#10;Q+cZIVkYUMSVrztuED7en2/uQIVouba9Z0L4pQCb8vKisHntJ36j4zY2Sko45BahjXHItQ5VS86G&#10;hR+I5bf3o7NRzrHR9WgnKXe9Xhpzq53tWBZaO9BjS9XP9uAQPl/231+peW2eXDZMfjaa3VojXl/N&#10;D/egIs3xPwwnfEGHUph2/sB1UD1CZtJUogirVJxOAZMkIrNDWK6yNeiy0OcO5R8AAAD//wMAUEsB&#10;Ai0AFAAGAAgAAAAhALaDOJL+AAAA4QEAABMAAAAAAAAAAAAAAAAAAAAAAFtDb250ZW50X1R5cGVz&#10;XS54bWxQSwECLQAUAAYACAAAACEAOP0h/9YAAACUAQAACwAAAAAAAAAAAAAAAAAvAQAAX3JlbHMv&#10;LnJlbHNQSwECLQAUAAYACAAAACEAgLz0UigCAAAFBAAADgAAAAAAAAAAAAAAAAAuAgAAZHJzL2Uy&#10;b0RvYy54bWxQSwECLQAUAAYACAAAACEAS2ANkN8AAAALAQAADwAAAAAAAAAAAAAAAACCBAAAZHJz&#10;L2Rvd25yZXYueG1sUEsFBgAAAAAEAAQA8wAAAI4FAAAAAA==&#10;" filled="f" stroked="f">
                <v:textbox>
                  <w:txbxContent>
                    <w:p w:rsidR="00650105" w:rsidRDefault="00650105" w:rsidP="00650105">
                      <w:pPr>
                        <w:pStyle w:val="14"/>
                        <w:spacing w:before="0"/>
                        <w:ind w:left="-142"/>
                        <w:rPr>
                          <w:color w:val="000000"/>
                        </w:rPr>
                      </w:pPr>
                      <w:r>
                        <w:rPr>
                          <w:color w:val="000000"/>
                        </w:rPr>
                        <w:t>СОГЛАСОВАНО</w:t>
                      </w:r>
                    </w:p>
                    <w:p w:rsidR="00650105" w:rsidRDefault="00650105" w:rsidP="00650105">
                      <w:pPr>
                        <w:pStyle w:val="14"/>
                        <w:spacing w:before="0"/>
                        <w:ind w:left="-142"/>
                        <w:rPr>
                          <w:color w:val="000000"/>
                        </w:rPr>
                      </w:pPr>
                      <w:r>
                        <w:rPr>
                          <w:color w:val="000000"/>
                        </w:rPr>
                        <w:t>письмо Комитета по жилищно- коммунальному хозяйству Ленинградской области</w:t>
                      </w:r>
                    </w:p>
                    <w:p w:rsidR="00650105" w:rsidRDefault="00650105" w:rsidP="00650105">
                      <w:pPr>
                        <w:pStyle w:val="14"/>
                        <w:spacing w:before="0"/>
                        <w:ind w:left="-142"/>
                        <w:rPr>
                          <w:color w:val="000000"/>
                        </w:rPr>
                      </w:pPr>
                      <w:r>
                        <w:rPr>
                          <w:color w:val="000000"/>
                        </w:rPr>
                        <w:t>от 14.10.2025г. № ис-6928/2025</w:t>
                      </w:r>
                    </w:p>
                    <w:p w:rsidR="00705609" w:rsidRDefault="00705609">
                      <w:pPr>
                        <w:pStyle w:val="14"/>
                        <w:spacing w:before="0"/>
                        <w:ind w:left="-142"/>
                        <w:rPr>
                          <w:color w:val="000000"/>
                        </w:rPr>
                      </w:pPr>
                    </w:p>
                  </w:txbxContent>
                </v:textbox>
              </v:shape>
            </w:pict>
          </mc:Fallback>
        </mc:AlternateContent>
      </w:r>
      <w:r>
        <w:rPr>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-365125</wp:posOffset>
                </wp:positionH>
                <wp:positionV relativeFrom="paragraph">
                  <wp:posOffset>214630</wp:posOffset>
                </wp:positionV>
                <wp:extent cx="3221990" cy="1282065"/>
                <wp:effectExtent l="0" t="0" r="0" b="0"/>
                <wp:wrapNone/>
                <wp:docPr id="307" name="Текстовое 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282065"/>
                        </a:xfrm>
                        <a:prstGeom prst="rect">
                          <a:avLst/>
                        </a:prstGeom>
                        <a:noFill/>
                        <a:ln w="9525">
                          <a:noFill/>
                          <a:miter lim="800000"/>
                        </a:ln>
                        <a:effectLst/>
                      </wps:spPr>
                      <wps:txbx>
                        <w:txbxContent>
                          <w:p w:rsidR="00650105" w:rsidRDefault="00650105" w:rsidP="00650105">
                            <w:pPr>
                              <w:pStyle w:val="14"/>
                              <w:spacing w:before="0"/>
                              <w:rPr>
                                <w:color w:val="000000"/>
                              </w:rPr>
                            </w:pPr>
                            <w:r>
                              <w:rPr>
                                <w:color w:val="000000"/>
                              </w:rPr>
                              <w:t>СОГЛАСОВАНО</w:t>
                            </w:r>
                          </w:p>
                          <w:p w:rsidR="00650105" w:rsidRDefault="00650105" w:rsidP="00650105">
                            <w:pPr>
                              <w:pStyle w:val="14"/>
                              <w:spacing w:before="0"/>
                              <w:rPr>
                                <w:color w:val="000000"/>
                              </w:rPr>
                            </w:pPr>
                            <w:r>
                              <w:rPr>
                                <w:color w:val="000000"/>
                              </w:rPr>
                              <w:t>письмо Комитета по топливно-</w:t>
                            </w:r>
                          </w:p>
                          <w:p w:rsidR="00650105" w:rsidRDefault="00650105" w:rsidP="00650105">
                            <w:pPr>
                              <w:pStyle w:val="14"/>
                              <w:spacing w:before="0"/>
                              <w:rPr>
                                <w:color w:val="000000"/>
                              </w:rPr>
                            </w:pPr>
                            <w:r>
                              <w:rPr>
                                <w:color w:val="000000"/>
                              </w:rPr>
                              <w:t>энергетическому комплексу Ленинградской области</w:t>
                            </w:r>
                          </w:p>
                          <w:p w:rsidR="00650105" w:rsidRDefault="00650105" w:rsidP="00650105">
                            <w:pPr>
                              <w:pStyle w:val="14"/>
                              <w:spacing w:before="0"/>
                              <w:rPr>
                                <w:color w:val="000000"/>
                              </w:rPr>
                            </w:pPr>
                            <w:r>
                              <w:rPr>
                                <w:color w:val="000000"/>
                              </w:rPr>
                              <w:t xml:space="preserve">от 27.03.2025г.    № 3-2057/2025 </w:t>
                            </w:r>
                          </w:p>
                          <w:p w:rsidR="00705609" w:rsidRDefault="00705609">
                            <w:pPr>
                              <w:pStyle w:val="14"/>
                              <w:spacing w:before="0"/>
                              <w:ind w:left="-142"/>
                              <w:rPr>
                                <w:color w:val="000000"/>
                              </w:rPr>
                            </w:pPr>
                          </w:p>
                          <w:p w:rsidR="00705609" w:rsidRDefault="00E102DC">
                            <w:pPr>
                              <w:pStyle w:val="14"/>
                              <w:spacing w:before="0"/>
                              <w:ind w:left="-142"/>
                              <w:rPr>
                                <w:color w:val="000000"/>
                              </w:rPr>
                            </w:pPr>
                            <w:r>
                              <w:rPr>
                                <w:color w:val="000000"/>
                              </w:rPr>
                              <w:t>«__</w:t>
                            </w:r>
                            <w:proofErr w:type="gramStart"/>
                            <w:r>
                              <w:rPr>
                                <w:color w:val="000000"/>
                              </w:rPr>
                              <w:t>_»_</w:t>
                            </w:r>
                            <w:proofErr w:type="gramEnd"/>
                            <w:r>
                              <w:rPr>
                                <w:color w:val="000000"/>
                              </w:rPr>
                              <w:t>______202__г.</w:t>
                            </w:r>
                          </w:p>
                        </w:txbxContent>
                      </wps:txbx>
                      <wps:bodyPr rot="0" vert="horz" wrap="square" lIns="91440" tIns="45720" rIns="91440" bIns="45720" anchor="t" anchorCtr="0">
                        <a:noAutofit/>
                      </wps:bodyPr>
                    </wps:wsp>
                  </a:graphicData>
                </a:graphic>
              </wp:anchor>
            </w:drawing>
          </mc:Choice>
          <mc:Fallback>
            <w:pict>
              <v:shape id="Текстовое поле 307" o:spid="_x0000_s1028" type="#_x0000_t202" style="position:absolute;left:0;text-align:left;margin-left:-28.75pt;margin-top:16.9pt;width:253.7pt;height:100.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6tKwIAAAcEAAAOAAAAZHJzL2Uyb0RvYy54bWysU12O0zAQfkfiDpbfadJsu9tGTVfLrhYh&#10;LT/SwgFcx2ksYo+x3SbLG3sUjoC0LyDBFbI3Yuy0pYI3RKQ444znm5lvPi/OO9WQrbBOgi7oeJRS&#10;IjSHUup1Qd+/u342o8R5pkvWgBYFvROOni+fPlm0JhcZ1NCUwhIE0S5vTUFr702eJI7XQjE3AiM0&#10;Oiuwinnc2nVSWtYiumqSLE1PkxZsaSxw4Rz+vRqcdBnxq0pw/6aqnPCkKSjW5uNq47oKa7JcsHxt&#10;makl35XB/qEKxaTGpAeoK+YZ2Vj5F5SS3IKDyo84qASqSnIRe8Buxukf3dzWzIjYC5LjzIEm9/9g&#10;+evtW0tkWdCT9IwSzRQOqf/SP/TfHj8/3vc/+q/4PpD+J36+oxGOIWmtcTnG3hqM9t1z6HD4kQBn&#10;boB/cETDZc30WlxYC20tWIlFj0NkchQ64LgAsmpfQYm52cZDBOoqqwKjyBFBdBze3WFgovOE48+T&#10;LBvP5+ji6Btnsyw9ncYcLN+HG+v8CwGKBKOgFhUR4dn2xvlQDsv3R0I2DdeyaaIqGk3ags6n2TQG&#10;HHmU9CjaRqqCztLw7HI2OkCIKLsdemg29Dd06rtVF8nO9hyuoLzD7i0MysSbhEYN9hMlLaqyoO7j&#10;hllBSfNSI4Pz8WQSZBw3k+lZhht77Fkde5jmCFVQT8lgXvoo/aHRC2S6kpGDUOVQyW4+qLZIze5m&#10;BDkf7+Op3/d3+QsAAP//AwBQSwMEFAAGAAgAAAAhANq0GhTfAAAACgEAAA8AAABkcnMvZG93bnJl&#10;di54bWxMj8FOwzAQRO9I/IO1SNxamyahTYhTIRBXEAUqcXPjbRIRr6PYbcLfs5zguNqnmTfldna9&#10;OOMYOk8abpYKBFLtbUeNhve3p8UGRIiGrOk9oYZvDLCtLi9KU1g/0Sued7ERHEKhMBraGIdCylC3&#10;6ExY+gGJf0c/OhP5HBtpRzNxuOvlSqlb6UxH3NCaAR9arL92J6fh4/n4uU/VS/PosmHys5Lkcqn1&#10;9dV8fwci4hz/YPjVZ3Wo2OngT2SD6DUssnXGqIYk4QkMpGmegzhoWCXZGmRVyv8Tqh8AAAD//wMA&#10;UEsBAi0AFAAGAAgAAAAhALaDOJL+AAAA4QEAABMAAAAAAAAAAAAAAAAAAAAAAFtDb250ZW50X1R5&#10;cGVzXS54bWxQSwECLQAUAAYACAAAACEAOP0h/9YAAACUAQAACwAAAAAAAAAAAAAAAAAvAQAAX3Jl&#10;bHMvLnJlbHNQSwECLQAUAAYACAAAACEA2SberSsCAAAHBAAADgAAAAAAAAAAAAAAAAAuAgAAZHJz&#10;L2Uyb0RvYy54bWxQSwECLQAUAAYACAAAACEA2rQaFN8AAAAKAQAADwAAAAAAAAAAAAAAAACFBAAA&#10;ZHJzL2Rvd25yZXYueG1sUEsFBgAAAAAEAAQA8wAAAJEFAAAAAA==&#10;" filled="f" stroked="f">
                <v:textbox>
                  <w:txbxContent>
                    <w:p w:rsidR="00650105" w:rsidRDefault="00650105" w:rsidP="00650105">
                      <w:pPr>
                        <w:pStyle w:val="14"/>
                        <w:spacing w:before="0"/>
                        <w:rPr>
                          <w:color w:val="000000"/>
                        </w:rPr>
                      </w:pPr>
                      <w:r>
                        <w:rPr>
                          <w:color w:val="000000"/>
                        </w:rPr>
                        <w:t>СОГЛАСОВАНО</w:t>
                      </w:r>
                    </w:p>
                    <w:p w:rsidR="00650105" w:rsidRDefault="00650105" w:rsidP="00650105">
                      <w:pPr>
                        <w:pStyle w:val="14"/>
                        <w:spacing w:before="0"/>
                        <w:rPr>
                          <w:color w:val="000000"/>
                        </w:rPr>
                      </w:pPr>
                      <w:r>
                        <w:rPr>
                          <w:color w:val="000000"/>
                        </w:rPr>
                        <w:t>письмо Комитета по топливно-</w:t>
                      </w:r>
                    </w:p>
                    <w:p w:rsidR="00650105" w:rsidRDefault="00650105" w:rsidP="00650105">
                      <w:pPr>
                        <w:pStyle w:val="14"/>
                        <w:spacing w:before="0"/>
                        <w:rPr>
                          <w:color w:val="000000"/>
                        </w:rPr>
                      </w:pPr>
                      <w:r>
                        <w:rPr>
                          <w:color w:val="000000"/>
                        </w:rPr>
                        <w:t>энергетическому комплексу Ленинградской области</w:t>
                      </w:r>
                    </w:p>
                    <w:p w:rsidR="00650105" w:rsidRDefault="00650105" w:rsidP="00650105">
                      <w:pPr>
                        <w:pStyle w:val="14"/>
                        <w:spacing w:before="0"/>
                        <w:rPr>
                          <w:color w:val="000000"/>
                        </w:rPr>
                      </w:pPr>
                      <w:r>
                        <w:rPr>
                          <w:color w:val="000000"/>
                        </w:rPr>
                        <w:t xml:space="preserve">от 27.03.2025г.    № 3-2057/2025 </w:t>
                      </w:r>
                    </w:p>
                    <w:p w:rsidR="00705609" w:rsidRDefault="00705609">
                      <w:pPr>
                        <w:pStyle w:val="14"/>
                        <w:spacing w:before="0"/>
                        <w:ind w:left="-142"/>
                        <w:rPr>
                          <w:color w:val="000000"/>
                        </w:rPr>
                      </w:pPr>
                    </w:p>
                    <w:p w:rsidR="00705609" w:rsidRDefault="00E102DC">
                      <w:pPr>
                        <w:pStyle w:val="14"/>
                        <w:spacing w:before="0"/>
                        <w:ind w:left="-142"/>
                        <w:rPr>
                          <w:color w:val="000000"/>
                        </w:rPr>
                      </w:pPr>
                      <w:r>
                        <w:rPr>
                          <w:color w:val="000000"/>
                        </w:rPr>
                        <w:t>«__</w:t>
                      </w:r>
                      <w:proofErr w:type="gramStart"/>
                      <w:r>
                        <w:rPr>
                          <w:color w:val="000000"/>
                        </w:rPr>
                        <w:t>_»_</w:t>
                      </w:r>
                      <w:proofErr w:type="gramEnd"/>
                      <w:r>
                        <w:rPr>
                          <w:color w:val="000000"/>
                        </w:rPr>
                        <w:t>______202__г.</w:t>
                      </w:r>
                    </w:p>
                  </w:txbxContent>
                </v:textbox>
              </v:shape>
            </w:pict>
          </mc:Fallback>
        </mc:AlternateContent>
      </w:r>
    </w:p>
    <w:p w:rsidR="00705609" w:rsidRDefault="00705609">
      <w:pPr>
        <w:jc w:val="center"/>
        <w:rPr>
          <w:rFonts w:ascii="Liberation Serif" w:hAnsi="Liberation Serif"/>
          <w:color w:val="000000"/>
          <w:sz w:val="28"/>
          <w:szCs w:val="28"/>
        </w:rPr>
      </w:pPr>
    </w:p>
    <w:p w:rsidR="00705609" w:rsidRDefault="00705609">
      <w:pPr>
        <w:jc w:val="center"/>
        <w:rPr>
          <w:rFonts w:ascii="Liberation Serif" w:hAnsi="Liberation Serif"/>
          <w:color w:val="000000"/>
          <w:sz w:val="28"/>
          <w:szCs w:val="28"/>
        </w:rPr>
      </w:pPr>
    </w:p>
    <w:p w:rsidR="00705609" w:rsidRDefault="00705609">
      <w:pPr>
        <w:jc w:val="center"/>
        <w:rPr>
          <w:color w:val="000000"/>
        </w:rPr>
      </w:pPr>
    </w:p>
    <w:p w:rsidR="00705609" w:rsidRDefault="00705609">
      <w:pPr>
        <w:jc w:val="center"/>
        <w:rPr>
          <w:color w:val="000000"/>
        </w:rPr>
      </w:pPr>
    </w:p>
    <w:p w:rsidR="00705609" w:rsidRDefault="00705609">
      <w:pPr>
        <w:jc w:val="right"/>
        <w:rPr>
          <w:sz w:val="28"/>
          <w:szCs w:val="28"/>
        </w:rPr>
      </w:pPr>
    </w:p>
    <w:p w:rsidR="00705609" w:rsidRDefault="00705609">
      <w:pPr>
        <w:jc w:val="right"/>
        <w:rPr>
          <w:sz w:val="28"/>
          <w:szCs w:val="28"/>
        </w:rPr>
      </w:pPr>
    </w:p>
    <w:p w:rsidR="00705609" w:rsidRDefault="00705609">
      <w:pPr>
        <w:jc w:val="right"/>
        <w:rPr>
          <w:sz w:val="28"/>
          <w:szCs w:val="28"/>
        </w:rPr>
      </w:pPr>
    </w:p>
    <w:p w:rsidR="00705609" w:rsidRDefault="00705609">
      <w:pPr>
        <w:jc w:val="right"/>
        <w:rPr>
          <w:sz w:val="28"/>
          <w:szCs w:val="28"/>
        </w:rPr>
      </w:pPr>
    </w:p>
    <w:p w:rsidR="00705609" w:rsidRDefault="00705609">
      <w:pPr>
        <w:jc w:val="right"/>
        <w:rPr>
          <w:sz w:val="28"/>
          <w:szCs w:val="28"/>
        </w:rPr>
      </w:pPr>
    </w:p>
    <w:p w:rsidR="00705609" w:rsidRDefault="00E102DC">
      <w:pPr>
        <w:jc w:val="center"/>
        <w:rPr>
          <w:rFonts w:eastAsia="Calibri"/>
          <w:b/>
          <w:bCs/>
          <w:color w:val="000000"/>
          <w:sz w:val="32"/>
          <w:szCs w:val="32"/>
        </w:rPr>
      </w:pPr>
      <w:r>
        <w:rPr>
          <w:rFonts w:eastAsia="Calibri"/>
          <w:b/>
          <w:bCs/>
          <w:color w:val="000000"/>
          <w:sz w:val="32"/>
          <w:szCs w:val="32"/>
        </w:rPr>
        <w:t xml:space="preserve">ПОРЯДОК (ПЛАН) ДЕЙСТВИЙ </w:t>
      </w:r>
    </w:p>
    <w:p w:rsidR="00705609" w:rsidRDefault="00E102DC">
      <w:pPr>
        <w:jc w:val="center"/>
        <w:rPr>
          <w:rFonts w:eastAsia="Calibri"/>
          <w:b/>
          <w:bCs/>
          <w:color w:val="000000"/>
          <w:sz w:val="32"/>
          <w:szCs w:val="32"/>
        </w:rPr>
      </w:pPr>
      <w:r>
        <w:rPr>
          <w:rFonts w:eastAsia="Calibri"/>
          <w:b/>
          <w:bCs/>
          <w:color w:val="000000"/>
          <w:sz w:val="32"/>
          <w:szCs w:val="32"/>
        </w:rPr>
        <w:t xml:space="preserve">ПО ЛИКВИДАЦИИ ПОСЛЕДСТВИЙ АВАРИЙНЫХ СИТУАЦИЙ В СФЕРЕ ТЕПЛОСНАБЖЕНИЯ </w:t>
      </w:r>
    </w:p>
    <w:p w:rsidR="00705609" w:rsidRDefault="00E102DC">
      <w:pPr>
        <w:jc w:val="center"/>
        <w:rPr>
          <w:rFonts w:eastAsia="Calibri"/>
          <w:b/>
          <w:bCs/>
          <w:color w:val="000000"/>
          <w:sz w:val="32"/>
          <w:szCs w:val="32"/>
        </w:rPr>
      </w:pPr>
      <w:r>
        <w:rPr>
          <w:rFonts w:eastAsia="Calibri"/>
          <w:b/>
          <w:bCs/>
          <w:color w:val="000000"/>
          <w:sz w:val="32"/>
          <w:szCs w:val="32"/>
        </w:rPr>
        <w:t xml:space="preserve">В СВИРИЦКОМ СЕЛЬСКОМ ПОСЕЛЕНИИ </w:t>
      </w:r>
    </w:p>
    <w:p w:rsidR="00705609" w:rsidRDefault="00705609"/>
    <w:p w:rsidR="00705609" w:rsidRDefault="00705609"/>
    <w:p w:rsidR="00705609" w:rsidRDefault="00705609"/>
    <w:p w:rsidR="00705609" w:rsidRDefault="00705609"/>
    <w:p w:rsidR="00705609" w:rsidRDefault="00705609"/>
    <w:p w:rsidR="00705609" w:rsidRDefault="00705609"/>
    <w:p w:rsidR="00705609" w:rsidRDefault="00705609"/>
    <w:p w:rsidR="00705609" w:rsidRDefault="00705609"/>
    <w:p w:rsidR="00705609" w:rsidRDefault="00705609"/>
    <w:p w:rsidR="00650105" w:rsidRDefault="00650105" w:rsidP="00650105">
      <w:pPr>
        <w:jc w:val="center"/>
        <w:rPr>
          <w:color w:val="000000"/>
          <w:sz w:val="28"/>
          <w:szCs w:val="28"/>
        </w:rPr>
      </w:pPr>
    </w:p>
    <w:p w:rsidR="00650105" w:rsidRDefault="00650105" w:rsidP="00650105">
      <w:pPr>
        <w:jc w:val="center"/>
        <w:rPr>
          <w:color w:val="000000"/>
          <w:sz w:val="28"/>
          <w:szCs w:val="28"/>
        </w:rPr>
      </w:pPr>
    </w:p>
    <w:p w:rsidR="00705609" w:rsidRDefault="00E102DC" w:rsidP="00650105">
      <w:pPr>
        <w:jc w:val="center"/>
        <w:rPr>
          <w:color w:val="000000"/>
          <w:sz w:val="28"/>
          <w:szCs w:val="28"/>
        </w:rPr>
      </w:pPr>
      <w:r>
        <w:rPr>
          <w:color w:val="000000"/>
          <w:sz w:val="28"/>
          <w:szCs w:val="28"/>
        </w:rPr>
        <w:t>п. Свирица</w:t>
      </w:r>
    </w:p>
    <w:p w:rsidR="00705609" w:rsidRDefault="00E102DC" w:rsidP="00650105">
      <w:pPr>
        <w:jc w:val="center"/>
        <w:rPr>
          <w:lang w:val="ru"/>
        </w:rPr>
      </w:pPr>
      <w:r>
        <w:rPr>
          <w:color w:val="000000"/>
          <w:sz w:val="28"/>
          <w:szCs w:val="28"/>
        </w:rPr>
        <w:t>2025 год</w:t>
      </w:r>
      <w:r>
        <w:rPr>
          <w:rFonts w:hint="eastAsia"/>
          <w:noProof/>
          <w:color w:val="000000"/>
          <w:szCs w:val="22"/>
        </w:rPr>
        <mc:AlternateContent>
          <mc:Choice Requires="wpg">
            <w:drawing>
              <wp:anchor distT="0" distB="0" distL="114300" distR="114300" simplePos="0" relativeHeight="251659264" behindDoc="0" locked="0" layoutInCell="1" allowOverlap="1">
                <wp:simplePos x="0" y="0"/>
                <wp:positionH relativeFrom="page">
                  <wp:posOffset>304800</wp:posOffset>
                </wp:positionH>
                <wp:positionV relativeFrom="page">
                  <wp:posOffset>311150</wp:posOffset>
                </wp:positionV>
                <wp:extent cx="6350" cy="10073640"/>
                <wp:effectExtent l="0" t="0" r="12700" b="3810"/>
                <wp:wrapSquare wrapText="bothSides"/>
                <wp:docPr id="9" name="Group 35820"/>
                <wp:cNvGraphicFramePr/>
                <a:graphic xmlns:a="http://schemas.openxmlformats.org/drawingml/2006/main">
                  <a:graphicData uri="http://schemas.microsoft.com/office/word/2010/wordprocessingGroup">
                    <wpg:wgp>
                      <wpg:cNvGrpSpPr/>
                      <wpg:grpSpPr>
                        <a:xfrm>
                          <a:off x="0" y="0"/>
                          <a:ext cx="6350" cy="10073640"/>
                          <a:chOff x="0" y="0"/>
                          <a:chExt cx="60" cy="100736"/>
                        </a:xfrm>
                      </wpg:grpSpPr>
                      <wps:wsp>
                        <wps:cNvPr id="2" name="Shape 49432"/>
                        <wps:cNvSpPr/>
                        <wps:spPr>
                          <a:xfrm>
                            <a:off x="0" y="0"/>
                            <a:ext cx="91" cy="100736"/>
                          </a:xfrm>
                          <a:custGeom>
                            <a:avLst/>
                            <a:gdLst>
                              <a:gd name="txL" fmla="*/ 0 w 9144"/>
                              <a:gd name="txT" fmla="*/ 0 h 10073640"/>
                              <a:gd name="txR" fmla="*/ 9144 w 9144"/>
                              <a:gd name="txB" fmla="*/ 10073640 h 10073640"/>
                            </a:gdLst>
                            <a:ahLst/>
                            <a:cxnLst/>
                            <a:rect l="txL" t="txT" r="txR" b="txB"/>
                            <a:pathLst>
                              <a:path w="9144" h="10073640">
                                <a:moveTo>
                                  <a:pt x="0" y="0"/>
                                </a:moveTo>
                                <a:lnTo>
                                  <a:pt x="9144" y="0"/>
                                </a:lnTo>
                                <a:lnTo>
                                  <a:pt x="9144" y="10073640"/>
                                </a:lnTo>
                                <a:lnTo>
                                  <a:pt x="0" y="10073640"/>
                                </a:lnTo>
                                <a:lnTo>
                                  <a:pt x="0" y="0"/>
                                </a:lnTo>
                              </a:path>
                            </a:pathLst>
                          </a:custGeom>
                          <a:solidFill>
                            <a:srgbClr val="000000"/>
                          </a:solidFill>
                          <a:ln w="0">
                            <a:noFill/>
                          </a:ln>
                        </wps:spPr>
                        <wps:bodyPr wrap="square" upright="1"/>
                      </wps:wsp>
                    </wpg:wgp>
                  </a:graphicData>
                </a:graphic>
              </wp:anchor>
            </w:drawing>
          </mc:Choice>
          <mc:Fallback>
            <w:pict>
              <v:group w14:anchorId="5484B8C5" id="Group 35820" o:spid="_x0000_s1026" style="position:absolute;margin-left:24pt;margin-top:24.5pt;width:.5pt;height:793.2pt;z-index:25165926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RVkQIAAEQGAAAOAAAAZHJzL2Uyb0RvYy54bWykVNtunDAQfa/Uf7D8WKmBvSTNorCR0jR5&#10;iZqoST/Aa8xFAtu1vQv5+44HzMJGkaqUBzD28fGcMzO+uu6amhyEsZWSKV2cxZQIyVVWySKlv1/u&#10;vl5SYh2TGauVFCl9FZZebz9/ump1IpaqVHUmDAESaZNWp7R0TidRZHkpGmbPlBYSFnNlGubg1xRR&#10;ZlgL7E0dLeP4ImqVybRRXFgLs7f9It0if54L7h7z3ApH6pRCbA7fBt87/462VywpDNNlxYcw2Aei&#10;aFgl4dCR6pY5RvamekPVVNwoq3J3xlUTqTyvuEANoGYRn6i5N2qvUUuRtIUebQJrT3z6MC3/eXgy&#10;pMpSuqFEsgZShKeS1fnlEu1pdZEA6t7oZ/1kwC8/UfR/XnGXm8Z/QQvp0NjX0VjROcJh8mJ1DuZz&#10;WFjE8bfVxXownpeQnTe7ePkj7Jvt8smKwoHRLIxWQ/nYo0P2/xx6LpkWaLz12geHlsEhXCbrzXq1&#10;9DH5wwE12mMTC079qzebxdSZmUaW8L1190KhwezwYF1frxmMsNqyIWeue6Akb2qo3S8RiUlLNov1&#10;2pNBSR5BLzNQSebZmAB/TYCe6T3CmwkukJE5L2SsCPGyMkjgnQxDA03q2xM1QIO6DsKEFnUdRAFN&#10;6rqbXohmzu/3mvyQtFC0XiUpJ3XlVxt1EC8Kce6kuiCa42otp6ieKxQvAMNy+GokG2FB75CygArf&#10;Hg0FfFL17xL3UOyMEQMDLxXrfpQPk9O6sKqusruqrr1ga4rd99qQA/MXHj5DfDNYLb17MV5ZUvnN&#10;UCp4Knx8PfcV7Ec7lb1CA7RwR6bU/tkzIyjZa1MVJSRrgexD++FevKqQbLhW/V04/UfU8fLf/gUA&#10;AP//AwBQSwMEFAAGAAgAAAAhAOC6ZX3eAAAACQEAAA8AAABkcnMvZG93bnJldi54bWxMj09Lw0AQ&#10;xe+C32EZwZvdxP6hxmxKKeqpCG0F8TZNpklodjZkt0n67R296OnH8B5v3ktXo21UT52vHRuIJxEo&#10;4twVNZcGPg6vD0tQPiAX2DgmA1fysMpub1JMCjfwjvp9KJWEsE/QQBVCm2jt84os+olriUU7uc5i&#10;kLMrddHhIOG20Y9RtNAWa5YPFba0qSg/7y/WwNuAw3oav/Tb82lz/TrM3z+3MRlzfzeun0EFGsOf&#10;GX7qS3XIpNPRXbjwqjEwW8qUIHwSiv7Lo/gW0/kMdJbq/wuybwAAAP//AwBQSwECLQAUAAYACAAA&#10;ACEAtoM4kv4AAADhAQAAEwAAAAAAAAAAAAAAAAAAAAAAW0NvbnRlbnRfVHlwZXNdLnhtbFBLAQIt&#10;ABQABgAIAAAAIQA4/SH/1gAAAJQBAAALAAAAAAAAAAAAAAAAAC8BAABfcmVscy8ucmVsc1BLAQIt&#10;ABQABgAIAAAAIQA36fRVkQIAAEQGAAAOAAAAAAAAAAAAAAAAAC4CAABkcnMvZTJvRG9jLnhtbFBL&#10;AQItABQABgAIAAAAIQDgumV93gAAAAkBAAAPAAAAAAAAAAAAAAAAAOsEAABkcnMvZG93bnJldi54&#10;bWxQSwUGAAAAAAQABADzAAAA9gUAAAAA&#10;">
                <v:shape id="Shape 49432"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NwgAAANoAAAAPAAAAZHJzL2Rvd25yZXYueG1sRI9Bi8Iw&#10;FITvgv8hPMGbputBl65RlgXRQxG3u4c9Ppq3bbB5KUm09d8bQfA4zMw3zHo72FZcyQfjWMHbPANB&#10;XDltuFbw+7ObvYMIEVlj65gU3CjAdjMerTHXrudvupaxFgnCIUcFTYxdLmWoGrIY5q4jTt6/8xZj&#10;kr6W2mOf4LaViyxbSouG00KDHX01VJ3Li1VwKFYrU5zO/Z/flUfT1Scs9r1S08nw+QEi0hBf4Wf7&#10;oBUs4HEl3QC5uQMAAP//AwBQSwECLQAUAAYACAAAACEA2+H2y+4AAACFAQAAEwAAAAAAAAAAAAAA&#10;AAAAAAAAW0NvbnRlbnRfVHlwZXNdLnhtbFBLAQItABQABgAIAAAAIQBa9CxbvwAAABUBAAALAAAA&#10;AAAAAAAAAAAAAB8BAABfcmVscy8ucmVsc1BLAQItABQABgAIAAAAIQDPNG+NwgAAANoAAAAPAAAA&#10;AAAAAAAAAAAAAAcCAABkcnMvZG93bnJldi54bWxQSwUGAAAAAAMAAwC3AAAA9gIAAAAA&#10;" path="m,l9144,r,10073640l,10073640,,e" fillcolor="black" stroked="f" strokeweight="0">
                  <v:path arrowok="t" textboxrect="0,0,9144,10073640"/>
                </v:shape>
                <w10:wrap type="square" anchorx="page" anchory="page"/>
              </v:group>
            </w:pict>
          </mc:Fallback>
        </mc:AlternateContent>
      </w:r>
      <w:r>
        <w:rPr>
          <w:rFonts w:hint="eastAsia"/>
          <w:noProof/>
          <w:color w:val="000000"/>
          <w:szCs w:val="22"/>
        </w:rPr>
        <mc:AlternateContent>
          <mc:Choice Requires="wpg">
            <w:drawing>
              <wp:anchor distT="0" distB="0" distL="114300" distR="114300" simplePos="0" relativeHeight="251660288" behindDoc="0" locked="0" layoutInCell="1" allowOverlap="1">
                <wp:simplePos x="0" y="0"/>
                <wp:positionH relativeFrom="page">
                  <wp:posOffset>7254240</wp:posOffset>
                </wp:positionH>
                <wp:positionV relativeFrom="page">
                  <wp:posOffset>311150</wp:posOffset>
                </wp:positionV>
                <wp:extent cx="6350" cy="10073640"/>
                <wp:effectExtent l="0" t="0" r="12700" b="3810"/>
                <wp:wrapSquare wrapText="bothSides"/>
                <wp:docPr id="13" name="Group 35821"/>
                <wp:cNvGraphicFramePr/>
                <a:graphic xmlns:a="http://schemas.openxmlformats.org/drawingml/2006/main">
                  <a:graphicData uri="http://schemas.microsoft.com/office/word/2010/wordprocessingGroup">
                    <wpg:wgp>
                      <wpg:cNvGrpSpPr/>
                      <wpg:grpSpPr>
                        <a:xfrm>
                          <a:off x="0" y="0"/>
                          <a:ext cx="6350" cy="10073640"/>
                          <a:chOff x="0" y="0"/>
                          <a:chExt cx="60" cy="100736"/>
                        </a:xfrm>
                      </wpg:grpSpPr>
                      <wps:wsp>
                        <wps:cNvPr id="12" name="Shape 49434"/>
                        <wps:cNvSpPr/>
                        <wps:spPr>
                          <a:xfrm>
                            <a:off x="0" y="0"/>
                            <a:ext cx="91" cy="100736"/>
                          </a:xfrm>
                          <a:custGeom>
                            <a:avLst/>
                            <a:gdLst>
                              <a:gd name="txL" fmla="*/ 0 w 9144"/>
                              <a:gd name="txT" fmla="*/ 0 h 10073640"/>
                              <a:gd name="txR" fmla="*/ 9144 w 9144"/>
                              <a:gd name="txB" fmla="*/ 10073640 h 10073640"/>
                            </a:gdLst>
                            <a:ahLst/>
                            <a:cxnLst/>
                            <a:rect l="txL" t="txT" r="txR" b="txB"/>
                            <a:pathLst>
                              <a:path w="9144" h="10073640">
                                <a:moveTo>
                                  <a:pt x="0" y="0"/>
                                </a:moveTo>
                                <a:lnTo>
                                  <a:pt x="9144" y="0"/>
                                </a:lnTo>
                                <a:lnTo>
                                  <a:pt x="9144" y="10073640"/>
                                </a:lnTo>
                                <a:lnTo>
                                  <a:pt x="0" y="10073640"/>
                                </a:lnTo>
                                <a:lnTo>
                                  <a:pt x="0" y="0"/>
                                </a:lnTo>
                              </a:path>
                            </a:pathLst>
                          </a:custGeom>
                          <a:solidFill>
                            <a:srgbClr val="000000"/>
                          </a:solidFill>
                          <a:ln w="0">
                            <a:noFill/>
                          </a:ln>
                        </wps:spPr>
                        <wps:bodyPr wrap="square" upright="1"/>
                      </wps:wsp>
                    </wpg:wgp>
                  </a:graphicData>
                </a:graphic>
              </wp:anchor>
            </w:drawing>
          </mc:Choice>
          <mc:Fallback>
            <w:pict>
              <v:group w14:anchorId="204783F1" id="Group 35821" o:spid="_x0000_s1026" style="position:absolute;margin-left:571.2pt;margin-top:24.5pt;width:.5pt;height:793.2pt;z-index:25166028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l5jwIAAEYGAAAOAAAAZHJzL2Uyb0RvYy54bWykVNtO3DAQfa/Uf7D8WKkke4FCRBaJUnhB&#10;BRX6AcZxLpJju7Z3E/6+40mczS5CqmgeEsc+M55z5nJ51beS7IR1jVY5XZyklAjFddGoKqe/n2+/&#10;nlPiPFMFk1qJnL4KR682nz9ddiYTS11rWQhLwIlyWWdyWntvsiRxvBYtcyfaCAWHpbYt8/Brq6Sw&#10;rAPvrUyWaXqWdNoWxmounIPdm+GQbtB/WQruH8rSCU9kTiE2j2+L75fwTjaXLKssM3XDxzDYB6Jo&#10;WaPg0snVDfOMbG3zxlXbcKudLv0J122iy7LhAjkAm0V6xObO6q1BLlXWVWaSCaQ90unDbvnP3aMl&#10;TQG5W1GiWAs5wmvJ6vR8uQj6dKbKAHZnzZN5tONGNfwFyn1p2/AFMqRHZV8nZUXvCYfNs9UpqM/h&#10;YJGm31Zn61F5XkN63ljx+ke0O7AK0STxwiTENYXRGagft5fI/Z9ETzUzApV3gXuUaBklwnOyvliv&#10;1oNECJv0cZkDqf5VnIvFXJoDkizjW+fvhEaF2e7e+aFiC1hhvRVj0nx/T0nZSqjeLwlJSUcuFmsM&#10;DopyD3o+ANXkMB0z4K8ZMHh6z+H1DBedkUO/kLIqxsvqSIH3Ki4ttGloUOQALep7CBOa1PcQBbSp&#10;76+DKiwzzAf7uCRdTpElqWeFFU5bvRPPGnH+qLwgmv2pVHPU4CtWLwDjcfwadDbBIt8xZREVvwMa&#10;Kvio7N91PECxNSYMLAJrLPyJPmzO68Jp2RS3jZSBsLPVy3dpyY6FkYfPGN8BTKqgXopDS+lgPDSX&#10;VHBV6KahgsPqRRev0AEdTMmcuj9bZgUlW2ObqoZk4YxAC+g/tMVhhQGPgzVMw/k/ovbjf/MXAAD/&#10;/wMAUEsDBBQABgAIAAAAIQBZRyys4gAAAA0BAAAPAAAAZHJzL2Rvd25yZXYueG1sTI/BTsMwEETv&#10;SPyDtUjcqOPGrSDEqaoKOFVItEiImxtvk6ixHcVukv492xO97eyOZt/kq8m2bMA+NN4pELMEGLrS&#10;m8ZVCr7370/PwELUzujWO1RwwQCr4v4u15nxo/vCYRcrRiEuZFpBHWOXcR7KGq0OM9+ho9vR91ZH&#10;kn3FTa9HCrctnyfJklvdOPpQ6w43NZan3dkq+Bj1uE7F27A9HTeX3/3i82crUKnHh2n9CiziFP/N&#10;cMUndCiI6eDPzgTWkhZyLsmrQL5QqatDyJQ2B5qW6UICL3J+26L4AwAA//8DAFBLAQItABQABgAI&#10;AAAAIQC2gziS/gAAAOEBAAATAAAAAAAAAAAAAAAAAAAAAABbQ29udGVudF9UeXBlc10ueG1sUEsB&#10;Ai0AFAAGAAgAAAAhADj9If/WAAAAlAEAAAsAAAAAAAAAAAAAAAAALwEAAF9yZWxzLy5yZWxzUEsB&#10;Ai0AFAAGAAgAAAAhAIvAGXmPAgAARgYAAA4AAAAAAAAAAAAAAAAALgIAAGRycy9lMm9Eb2MueG1s&#10;UEsBAi0AFAAGAAgAAAAhAFlHLKziAAAADQEAAA8AAAAAAAAAAAAAAAAA6QQAAGRycy9kb3ducmV2&#10;LnhtbFBLBQYAAAAABAAEAPMAAAD4BQAAAAA=&#10;">
                <v:shape id="Shape 49434"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zYwQAAANsAAAAPAAAAZHJzL2Rvd25yZXYueG1sRE9Ni8Iw&#10;EL0L/ocwgjdN14MuXaMsC6KHIm53D3scmtk22ExKEm3990YQvM3jfc56O9hWXMkH41jB2zwDQVw5&#10;bbhW8Puzm72DCBFZY+uYFNwowHYzHq0x167nb7qWsRYphEOOCpoYu1zKUDVkMcxdR5y4f+ctxgR9&#10;LbXHPoXbVi6ybCktGk4NDXb01VB1Li9WwaFYrUxxOvd/flceTVefsNj3Sk0nw+cHiEhDfImf7oNO&#10;8xfw+CUdIDd3AAAA//8DAFBLAQItABQABgAIAAAAIQDb4fbL7gAAAIUBAAATAAAAAAAAAAAAAAAA&#10;AAAAAABbQ29udGVudF9UeXBlc10ueG1sUEsBAi0AFAAGAAgAAAAhAFr0LFu/AAAAFQEAAAsAAAAA&#10;AAAAAAAAAAAAHwEAAF9yZWxzLy5yZWxzUEsBAi0AFAAGAAgAAAAhAPfanNjBAAAA2wAAAA8AAAAA&#10;AAAAAAAAAAAABwIAAGRycy9kb3ducmV2LnhtbFBLBQYAAAAAAwADALcAAAD1AgAAAAA=&#10;" path="m,l9144,r,10073640l,10073640,,e" fillcolor="black" stroked="f" strokeweight="0">
                  <v:path arrowok="t" textboxrect="0,0,9144,10073640"/>
                </v:shape>
                <w10:wrap type="square" anchorx="page" anchory="page"/>
              </v:group>
            </w:pict>
          </mc:Fallback>
        </mc:AlternateContent>
      </w:r>
    </w:p>
    <w:p w:rsidR="00705609" w:rsidRDefault="00E102DC">
      <w:pPr>
        <w:spacing w:line="256" w:lineRule="auto"/>
        <w:rPr>
          <w:lang w:val="ru"/>
        </w:rPr>
      </w:pPr>
      <w:r>
        <w:rPr>
          <w:rFonts w:hint="eastAsia"/>
          <w:color w:val="000000"/>
          <w:sz w:val="22"/>
          <w:szCs w:val="22"/>
          <w:lang w:val="ru" w:eastAsia="zh-CN" w:bidi="ar"/>
        </w:rPr>
        <w:lastRenderedPageBreak/>
        <w:t xml:space="preserve"> </w:t>
      </w:r>
    </w:p>
    <w:p w:rsidR="00705609" w:rsidRDefault="00E102DC">
      <w:pPr>
        <w:spacing w:line="256" w:lineRule="auto"/>
        <w:rPr>
          <w:lang w:val="ru"/>
        </w:rPr>
      </w:pPr>
      <w:r>
        <w:rPr>
          <w:rFonts w:hint="eastAsia"/>
          <w:color w:val="000000"/>
          <w:sz w:val="22"/>
          <w:szCs w:val="22"/>
          <w:lang w:val="ru" w:eastAsia="zh-CN" w:bidi="ar"/>
        </w:rPr>
        <w:t xml:space="preserve"> </w:t>
      </w:r>
    </w:p>
    <w:p w:rsidR="00705609" w:rsidRDefault="00E102DC">
      <w:pPr>
        <w:spacing w:line="256" w:lineRule="auto"/>
        <w:rPr>
          <w:lang w:val="ru"/>
        </w:rPr>
      </w:pPr>
      <w:r>
        <w:rPr>
          <w:rFonts w:hint="eastAsia"/>
          <w:color w:val="000000"/>
          <w:sz w:val="22"/>
          <w:szCs w:val="22"/>
          <w:lang w:val="ru" w:eastAsia="zh-CN" w:bidi="ar"/>
        </w:rPr>
        <w:t xml:space="preserve"> </w:t>
      </w:r>
    </w:p>
    <w:p w:rsidR="00705609" w:rsidRDefault="00E102DC">
      <w:pPr>
        <w:pStyle w:val="10"/>
        <w:tabs>
          <w:tab w:val="left" w:pos="851"/>
          <w:tab w:val="left" w:pos="4781"/>
        </w:tabs>
        <w:spacing w:before="0"/>
        <w:jc w:val="center"/>
        <w:rPr>
          <w:rFonts w:ascii="Times New Roman" w:hAnsi="Times New Roman" w:cs="Times New Roman"/>
          <w:color w:val="auto"/>
        </w:rPr>
      </w:pPr>
      <w:bookmarkStart w:id="0" w:name="_Toc191054523"/>
      <w:r>
        <w:rPr>
          <w:rFonts w:ascii="Times New Roman" w:hAnsi="Times New Roman" w:cs="Times New Roman"/>
          <w:color w:val="auto"/>
        </w:rPr>
        <w:t>Раздел 1. Общие сведения</w:t>
      </w:r>
      <w:bookmarkEnd w:id="0"/>
    </w:p>
    <w:p w:rsidR="00705609" w:rsidRDefault="00705609">
      <w:pPr>
        <w:jc w:val="center"/>
        <w:rPr>
          <w:b/>
          <w:sz w:val="28"/>
          <w:szCs w:val="28"/>
        </w:rPr>
      </w:pPr>
    </w:p>
    <w:p w:rsidR="00705609" w:rsidRDefault="00E102DC">
      <w:pPr>
        <w:pStyle w:val="10"/>
        <w:numPr>
          <w:ilvl w:val="1"/>
          <w:numId w:val="2"/>
        </w:numPr>
        <w:tabs>
          <w:tab w:val="left" w:pos="567"/>
          <w:tab w:val="left" w:pos="851"/>
          <w:tab w:val="left" w:pos="4781"/>
        </w:tabs>
        <w:spacing w:before="0"/>
        <w:ind w:left="0" w:firstLine="360"/>
        <w:jc w:val="both"/>
        <w:rPr>
          <w:rFonts w:ascii="Times New Roman" w:hAnsi="Times New Roman" w:cs="Times New Roman"/>
          <w:color w:val="auto"/>
        </w:rPr>
      </w:pPr>
      <w:bookmarkStart w:id="1" w:name="_Toc191054524"/>
      <w:bookmarkStart w:id="2" w:name="_Hlk186027581"/>
      <w:r>
        <w:rPr>
          <w:rFonts w:ascii="Times New Roman" w:hAnsi="Times New Roman" w:cs="Times New Roman"/>
          <w:color w:val="auto"/>
        </w:rPr>
        <w:t>Основные положения разработки (актуализации) порядка (плана) действий по ликвидации последствий аварийных ситуаций в сфере теплоснабжения.</w:t>
      </w:r>
      <w:bookmarkEnd w:id="1"/>
    </w:p>
    <w:p w:rsidR="00705609" w:rsidRDefault="00E102DC">
      <w:pPr>
        <w:pStyle w:val="2"/>
        <w:numPr>
          <w:ilvl w:val="2"/>
          <w:numId w:val="2"/>
        </w:numPr>
        <w:tabs>
          <w:tab w:val="left" w:pos="1134"/>
        </w:tabs>
        <w:spacing w:before="0"/>
        <w:ind w:left="0" w:firstLine="567"/>
        <w:jc w:val="both"/>
        <w:rPr>
          <w:rFonts w:ascii="Times New Roman" w:hAnsi="Times New Roman" w:cs="Times New Roman"/>
          <w:color w:val="auto"/>
          <w:sz w:val="28"/>
          <w:szCs w:val="28"/>
        </w:rPr>
      </w:pPr>
      <w:bookmarkStart w:id="3" w:name="_Toc191054525"/>
      <w:r>
        <w:rPr>
          <w:rFonts w:ascii="Times New Roman" w:hAnsi="Times New Roman" w:cs="Times New Roman"/>
          <w:color w:val="auto"/>
          <w:sz w:val="28"/>
          <w:szCs w:val="28"/>
        </w:rPr>
        <w:t>Общие положения</w:t>
      </w:r>
      <w:bookmarkEnd w:id="3"/>
    </w:p>
    <w:p w:rsidR="00705609" w:rsidRDefault="00E102DC">
      <w:pPr>
        <w:pStyle w:val="af2"/>
        <w:ind w:firstLine="567"/>
        <w:rPr>
          <w:sz w:val="24"/>
        </w:rPr>
      </w:pPr>
      <w:r>
        <w:rPr>
          <w:sz w:val="24"/>
        </w:rPr>
        <w:t xml:space="preserve">1.1.1.1. Настоящий «Порядок (план) действий по ликвидации последствий аварийных ситуаций в сфере теплоснабжения в </w:t>
      </w:r>
      <w:proofErr w:type="spellStart"/>
      <w:r>
        <w:rPr>
          <w:sz w:val="24"/>
        </w:rPr>
        <w:t>Свирицком</w:t>
      </w:r>
      <w:proofErr w:type="spellEnd"/>
      <w:r>
        <w:rPr>
          <w:sz w:val="24"/>
        </w:rPr>
        <w:t xml:space="preserve"> сельском поселении </w:t>
      </w:r>
      <w:proofErr w:type="spellStart"/>
      <w:r>
        <w:rPr>
          <w:sz w:val="24"/>
        </w:rPr>
        <w:t>Волховского</w:t>
      </w:r>
      <w:proofErr w:type="spellEnd"/>
      <w:r>
        <w:rPr>
          <w:sz w:val="24"/>
        </w:rPr>
        <w:t xml:space="preserve"> муниципального района Ленинградской </w:t>
      </w:r>
      <w:proofErr w:type="gramStart"/>
      <w:r>
        <w:rPr>
          <w:sz w:val="24"/>
        </w:rPr>
        <w:t>области  (</w:t>
      </w:r>
      <w:proofErr w:type="gramEnd"/>
      <w:r>
        <w:rPr>
          <w:sz w:val="24"/>
        </w:rPr>
        <w:t>далее – ПЛАС) разработан во исполнение требований пункта 1 части 3 статьи 20 Федерального закона от 27.07.2010 № 190-ФЗ «О теплоснабжении», с учетом положений:</w:t>
      </w:r>
    </w:p>
    <w:p w:rsidR="00705609" w:rsidRDefault="00E102DC">
      <w:pPr>
        <w:pStyle w:val="af8"/>
        <w:spacing w:beforeAutospacing="0" w:after="0" w:afterAutospacing="0" w:line="240" w:lineRule="auto"/>
        <w:ind w:firstLine="567"/>
        <w:rPr>
          <w:lang w:eastAsia="en-US"/>
        </w:rPr>
      </w:pPr>
      <w:r>
        <w:rPr>
          <w:lang w:eastAsia="en-US"/>
        </w:rPr>
        <w:t>- Федерального закона от 06.10.2003 № 131-ФЗ «Об общих принципах организации местного самоуправления в Российской Федерации»;</w:t>
      </w:r>
    </w:p>
    <w:p w:rsidR="00705609" w:rsidRDefault="00E102DC">
      <w:pPr>
        <w:pStyle w:val="af8"/>
        <w:spacing w:beforeAutospacing="0" w:after="0" w:afterAutospacing="0" w:line="240" w:lineRule="auto"/>
        <w:ind w:firstLine="567"/>
        <w:rPr>
          <w:lang w:eastAsia="en-US"/>
        </w:rPr>
      </w:pPr>
      <w:r>
        <w:rPr>
          <w:lang w:eastAsia="en-US"/>
        </w:rPr>
        <w:t>- Федерального закона от 27.07.2006 №149-ФЗ «Об информации, информационных технологиях и о защите информации»;</w:t>
      </w:r>
    </w:p>
    <w:p w:rsidR="00705609" w:rsidRDefault="00E102DC">
      <w:pPr>
        <w:pStyle w:val="af8"/>
        <w:spacing w:beforeAutospacing="0" w:after="0" w:afterAutospacing="0" w:line="240" w:lineRule="auto"/>
        <w:ind w:firstLine="567"/>
        <w:rPr>
          <w:lang w:eastAsia="en-US"/>
        </w:rPr>
      </w:pPr>
      <w:r>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05609" w:rsidRDefault="00E102DC">
      <w:pPr>
        <w:pStyle w:val="af8"/>
        <w:spacing w:beforeAutospacing="0" w:after="0" w:afterAutospacing="0" w:line="240" w:lineRule="auto"/>
        <w:ind w:firstLine="567"/>
        <w:rPr>
          <w:lang w:eastAsia="en-US"/>
        </w:rPr>
      </w:pPr>
      <w:r>
        <w:rPr>
          <w:lang w:eastAsia="en-US"/>
        </w:rPr>
        <w:t xml:space="preserve">- постановления Правительства Российской Федерации от 22.02.2012 № 154                              </w:t>
      </w:r>
      <w:proofErr w:type="gramStart"/>
      <w:r>
        <w:rPr>
          <w:lang w:eastAsia="en-US"/>
        </w:rPr>
        <w:t xml:space="preserve">   «</w:t>
      </w:r>
      <w:proofErr w:type="gramEnd"/>
      <w:r>
        <w:rPr>
          <w:lang w:eastAsia="en-US"/>
        </w:rPr>
        <w:t>О требованиях к схемам теплоснабжения, порядку их разработки и утверждения»;</w:t>
      </w:r>
    </w:p>
    <w:p w:rsidR="00705609" w:rsidRDefault="00E102DC">
      <w:pPr>
        <w:pStyle w:val="af8"/>
        <w:spacing w:beforeAutospacing="0" w:after="0" w:afterAutospacing="0" w:line="240" w:lineRule="auto"/>
        <w:ind w:firstLine="567"/>
        <w:rPr>
          <w:lang w:eastAsia="en-US"/>
        </w:rPr>
      </w:pPr>
      <w:r>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705609" w:rsidRDefault="00E102DC">
      <w:pPr>
        <w:pStyle w:val="af8"/>
        <w:spacing w:beforeAutospacing="0" w:after="0" w:afterAutospacing="0" w:line="240" w:lineRule="auto"/>
        <w:ind w:firstLine="567"/>
        <w:rPr>
          <w:lang w:eastAsia="en-US"/>
        </w:rPr>
      </w:pPr>
      <w:r>
        <w:rPr>
          <w:lang w:eastAsia="en-US"/>
        </w:rPr>
        <w:t xml:space="preserve">- приказа Министерства энергетики Российской Федерации от 26.03.2003 № 115                          </w:t>
      </w:r>
      <w:proofErr w:type="gramStart"/>
      <w:r>
        <w:rPr>
          <w:lang w:eastAsia="en-US"/>
        </w:rPr>
        <w:t xml:space="preserve">   «</w:t>
      </w:r>
      <w:proofErr w:type="gramEnd"/>
      <w:r>
        <w:rPr>
          <w:lang w:eastAsia="en-US"/>
        </w:rPr>
        <w:t>Об утверждении Правил технической эксплуатации тепловых энергоустановок;</w:t>
      </w:r>
    </w:p>
    <w:p w:rsidR="00705609" w:rsidRDefault="00E102DC">
      <w:pPr>
        <w:pStyle w:val="af8"/>
        <w:spacing w:beforeAutospacing="0" w:after="0" w:afterAutospacing="0" w:line="240" w:lineRule="auto"/>
        <w:ind w:firstLine="567"/>
      </w:pPr>
      <w:r>
        <w:rPr>
          <w:lang w:eastAsia="en-US"/>
        </w:rPr>
        <w:t>-</w:t>
      </w:r>
      <w:r>
        <w:t xml:space="preserve"> приказа Министерства энергетики Российской Федерации от 13.11.2024 № 2234                        </w:t>
      </w:r>
      <w:proofErr w:type="gramStart"/>
      <w:r>
        <w:t xml:space="preserve">   «</w:t>
      </w:r>
      <w:proofErr w:type="gramEnd"/>
      <w: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705609" w:rsidRDefault="00E102DC">
      <w:pPr>
        <w:ind w:firstLine="709"/>
        <w:contextualSpacing/>
        <w:jc w:val="both"/>
        <w:rPr>
          <w:lang w:eastAsia="en-US"/>
        </w:rPr>
      </w:pPr>
      <w:r>
        <w:t>-- Приказа МЧС России от 05.</w:t>
      </w:r>
      <w:r>
        <w:rPr>
          <w:lang w:eastAsia="en-US"/>
        </w:rPr>
        <w:t>7.2021 года №</w:t>
      </w:r>
      <w:proofErr w:type="gramStart"/>
      <w:r>
        <w:rPr>
          <w:lang w:eastAsia="en-US"/>
        </w:rPr>
        <w:t>429  «</w:t>
      </w:r>
      <w:proofErr w:type="gramEnd"/>
      <w:r>
        <w:rPr>
          <w:lang w:eastAsia="en-US"/>
        </w:rPr>
        <w:t>Об установлении критериев информации о чрезвычайных ситуациях природного и техногенного характера»;</w:t>
      </w:r>
    </w:p>
    <w:p w:rsidR="00705609" w:rsidRDefault="00E102DC">
      <w:pPr>
        <w:pStyle w:val="af8"/>
        <w:spacing w:beforeAutospacing="0" w:after="0" w:afterAutospacing="0" w:line="240" w:lineRule="auto"/>
        <w:ind w:firstLine="567"/>
        <w:rPr>
          <w:lang w:eastAsia="en-US"/>
        </w:rPr>
      </w:pPr>
      <w:r>
        <w:rPr>
          <w:lang w:eastAsia="en-US"/>
        </w:rPr>
        <w:t>- иных действующих нормативно-правовых актов по теме документа.</w:t>
      </w:r>
    </w:p>
    <w:p w:rsidR="00705609" w:rsidRDefault="00E102DC">
      <w:pPr>
        <w:pStyle w:val="af8"/>
        <w:spacing w:beforeAutospacing="0" w:after="0" w:afterAutospacing="0" w:line="240" w:lineRule="auto"/>
        <w:ind w:firstLine="567"/>
      </w:pPr>
      <w:r>
        <w:t>1.1.1.2.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705609" w:rsidRDefault="00E102DC">
      <w:pPr>
        <w:pStyle w:val="af8"/>
        <w:spacing w:beforeAutospacing="0" w:after="0" w:afterAutospacing="0" w:line="240" w:lineRule="auto"/>
        <w:ind w:firstLine="567"/>
      </w:pPr>
      <w:r>
        <w:t xml:space="preserve">1.1.1.3. 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rsidR="00705609" w:rsidRDefault="00E102DC">
      <w:pPr>
        <w:pStyle w:val="af2"/>
        <w:ind w:firstLine="567"/>
        <w:rPr>
          <w:sz w:val="24"/>
        </w:rPr>
      </w:pPr>
      <w:r>
        <w:rPr>
          <w:sz w:val="24"/>
        </w:rPr>
        <w:t>1.1.1.4. В соответствии с п/п. 8.3.1 п. 8 Приказа № 2234 ПЛАС подлежит ежегодной                   актуализации</w:t>
      </w:r>
      <w:r>
        <w:rPr>
          <w:b/>
          <w:sz w:val="24"/>
        </w:rPr>
        <w:t>,</w:t>
      </w:r>
      <w:r>
        <w:rPr>
          <w:sz w:val="24"/>
        </w:rPr>
        <w:t xml:space="preserve"> утверждается муниципальным образованием до 01 апреля 2025г. в 2025г.,                         в последующих периодах утверждается до 15 февраля и должен содержать следующие                         сведения:</w:t>
      </w:r>
    </w:p>
    <w:p w:rsidR="00705609" w:rsidRDefault="00E102DC">
      <w:pPr>
        <w:ind w:firstLine="709"/>
        <w:jc w:val="both"/>
      </w:pPr>
      <w:r>
        <w:rPr>
          <w:b/>
        </w:rPr>
        <w:t xml:space="preserve">- </w:t>
      </w:r>
      <w:r>
        <w:t xml:space="preserve">сценарии наиболее вероятных аварий и наиболее опасных по последствиям </w:t>
      </w:r>
      <w:proofErr w:type="gramStart"/>
      <w:r>
        <w:t xml:space="preserve">аварий,   </w:t>
      </w:r>
      <w:proofErr w:type="gramEnd"/>
      <w:r>
        <w:t xml:space="preserve">              а также источники (места) их возникновения;</w:t>
      </w:r>
    </w:p>
    <w:p w:rsidR="00705609" w:rsidRDefault="00E102DC">
      <w:pPr>
        <w:ind w:firstLine="709"/>
        <w:jc w:val="both"/>
      </w:pPr>
      <w:r>
        <w:lastRenderedPageBreak/>
        <w:t>- количество сил и средств, используемых для локализации и ликвидации последствий аварий на объекте теплоснабжения (далее - силы и средства);</w:t>
      </w:r>
    </w:p>
    <w:p w:rsidR="00705609" w:rsidRDefault="00E102DC">
      <w:pPr>
        <w:ind w:firstLine="709"/>
        <w:jc w:val="both"/>
      </w:pPr>
      <w: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rsidR="00705609" w:rsidRDefault="00E102DC">
      <w:pPr>
        <w:ind w:firstLine="709"/>
        <w:jc w:val="both"/>
      </w:pPr>
      <w:r>
        <w:t>- состав и дислокация сил и средств;</w:t>
      </w:r>
    </w:p>
    <w:p w:rsidR="00705609" w:rsidRDefault="00E102DC">
      <w:pPr>
        <w:ind w:firstLine="709"/>
        <w:jc w:val="both"/>
      </w:pPr>
      <w:r>
        <w:t xml:space="preserve">- перечень мероприятий, направленные на обеспечение безопасности населения                     </w:t>
      </w:r>
      <w:proofErr w:type="gramStart"/>
      <w:r>
        <w:t xml:space="preserve">   (</w:t>
      </w:r>
      <w:proofErr w:type="gramEnd"/>
      <w:r>
        <w:t>в случае если в результате аварий на объекте теплоснабжения может возникнуть угроза безопасности населения);</w:t>
      </w:r>
    </w:p>
    <w:p w:rsidR="00705609" w:rsidRDefault="00E102DC">
      <w:pPr>
        <w:ind w:firstLine="709"/>
        <w:jc w:val="both"/>
      </w:pPr>
      <w: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705609" w:rsidRDefault="00E102DC">
      <w:pPr>
        <w:pStyle w:val="af2"/>
        <w:ind w:right="141" w:firstLine="567"/>
        <w:rPr>
          <w:sz w:val="24"/>
        </w:rPr>
      </w:pPr>
      <w:r>
        <w:rPr>
          <w:sz w:val="24"/>
        </w:rPr>
        <w:t>1.1.1.5.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705609" w:rsidRDefault="00E102DC">
      <w:pPr>
        <w:ind w:firstLine="567"/>
        <w:jc w:val="both"/>
      </w:pPr>
      <w:r>
        <w:t>1.1.1.6. ПЛАС размещается после его утверждения</w:t>
      </w:r>
      <w:r>
        <w:rPr>
          <w:b/>
          <w:color w:val="FF0000"/>
        </w:rPr>
        <w:t xml:space="preserve"> </w:t>
      </w:r>
      <w: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w:t>
      </w:r>
      <w:proofErr w:type="gramStart"/>
      <w:r>
        <w:t xml:space="preserve">места)   </w:t>
      </w:r>
      <w:proofErr w:type="gramEnd"/>
      <w:r>
        <w:t>их возникновения, а также сведения о составе и дислокации сил и средств.</w:t>
      </w:r>
    </w:p>
    <w:p w:rsidR="00705609" w:rsidRDefault="00E102DC">
      <w:pPr>
        <w:pStyle w:val="af2"/>
        <w:ind w:firstLine="567"/>
        <w:rPr>
          <w:sz w:val="24"/>
        </w:rPr>
      </w:pPr>
      <w:r>
        <w:rPr>
          <w:sz w:val="24"/>
        </w:rPr>
        <w:t xml:space="preserve">1.1.1.7. Объектами, рассматриваемыми в ПЛАС, являются - системы централизованного теплоснабжения на территории </w:t>
      </w:r>
      <w:proofErr w:type="spellStart"/>
      <w:r>
        <w:rPr>
          <w:sz w:val="24"/>
        </w:rPr>
        <w:t>Свирцикого</w:t>
      </w:r>
      <w:proofErr w:type="spellEnd"/>
      <w:r>
        <w:rPr>
          <w:sz w:val="24"/>
        </w:rPr>
        <w:t xml:space="preserve"> сельского поселения, включая источники тепловой энергии, магистральные и разводящие тепловые сети, </w:t>
      </w:r>
      <w:proofErr w:type="spellStart"/>
      <w:r>
        <w:rPr>
          <w:sz w:val="24"/>
        </w:rPr>
        <w:t>теплосетевые</w:t>
      </w:r>
      <w:proofErr w:type="spellEnd"/>
      <w:r>
        <w:rPr>
          <w:sz w:val="24"/>
        </w:rPr>
        <w:t xml:space="preserve"> объекты (насосные станции, центральные тепловые пункты), системы теплопотребления.</w:t>
      </w:r>
    </w:p>
    <w:p w:rsidR="00705609" w:rsidRDefault="00E102DC">
      <w:pPr>
        <w:pStyle w:val="af2"/>
        <w:ind w:firstLine="567"/>
        <w:rPr>
          <w:sz w:val="24"/>
        </w:rPr>
      </w:pPr>
      <w:r>
        <w:rPr>
          <w:sz w:val="24"/>
        </w:rPr>
        <w:t>1.1.1.8.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действий                     в пределах установленных им обязанностей по складывающейся обстановке.</w:t>
      </w:r>
    </w:p>
    <w:p w:rsidR="00705609" w:rsidRDefault="00E102DC">
      <w:pPr>
        <w:pStyle w:val="af2"/>
        <w:ind w:firstLine="567"/>
        <w:rPr>
          <w:sz w:val="24"/>
        </w:rPr>
      </w:pPr>
      <w:r>
        <w:rPr>
          <w:sz w:val="24"/>
        </w:rPr>
        <w:t>1.1.1.9. ПЛАС должен находиться:</w:t>
      </w:r>
    </w:p>
    <w:p w:rsidR="00705609" w:rsidRDefault="00E102DC">
      <w:pPr>
        <w:pStyle w:val="afb"/>
        <w:ind w:left="0" w:right="142" w:firstLine="567"/>
        <w:jc w:val="both"/>
        <w:rPr>
          <w:sz w:val="24"/>
          <w:szCs w:val="24"/>
          <w:lang w:eastAsia="ru-RU"/>
        </w:rPr>
      </w:pPr>
      <w:r>
        <w:rPr>
          <w:sz w:val="24"/>
          <w:szCs w:val="24"/>
          <w:lang w:eastAsia="ru-RU"/>
        </w:rPr>
        <w:t xml:space="preserve">а) в администрации </w:t>
      </w:r>
      <w:proofErr w:type="spellStart"/>
      <w:r>
        <w:rPr>
          <w:sz w:val="24"/>
          <w:szCs w:val="24"/>
          <w:lang w:eastAsia="ru-RU"/>
        </w:rPr>
        <w:t>Свирицкого</w:t>
      </w:r>
      <w:proofErr w:type="spellEnd"/>
      <w:r>
        <w:rPr>
          <w:sz w:val="24"/>
          <w:szCs w:val="24"/>
        </w:rPr>
        <w:t xml:space="preserve"> сельского поселения</w:t>
      </w:r>
      <w:r>
        <w:rPr>
          <w:i/>
          <w:sz w:val="24"/>
          <w:szCs w:val="24"/>
        </w:rPr>
        <w:t>;</w:t>
      </w:r>
    </w:p>
    <w:p w:rsidR="00705609" w:rsidRDefault="00E102DC">
      <w:pPr>
        <w:pStyle w:val="afb"/>
        <w:ind w:left="0" w:right="142" w:firstLine="567"/>
        <w:jc w:val="both"/>
        <w:rPr>
          <w:sz w:val="24"/>
          <w:szCs w:val="24"/>
          <w:lang w:eastAsia="ru-RU"/>
        </w:rPr>
      </w:pPr>
      <w:r>
        <w:rPr>
          <w:sz w:val="24"/>
          <w:szCs w:val="24"/>
          <w:lang w:eastAsia="ru-RU"/>
        </w:rPr>
        <w:t xml:space="preserve">б) в организациях, </w:t>
      </w:r>
      <w:r>
        <w:rPr>
          <w:sz w:val="24"/>
          <w:szCs w:val="24"/>
        </w:rPr>
        <w:t>функционирующих в системах теплоснабжения</w:t>
      </w:r>
      <w:r>
        <w:rPr>
          <w:sz w:val="24"/>
          <w:szCs w:val="24"/>
          <w:lang w:eastAsia="ru-RU"/>
        </w:rPr>
        <w:t xml:space="preserve"> </w:t>
      </w:r>
      <w:proofErr w:type="spellStart"/>
      <w:r>
        <w:rPr>
          <w:sz w:val="24"/>
          <w:szCs w:val="24"/>
        </w:rPr>
        <w:t>Свирицкого</w:t>
      </w:r>
      <w:proofErr w:type="spellEnd"/>
      <w:r>
        <w:rPr>
          <w:sz w:val="24"/>
          <w:szCs w:val="24"/>
        </w:rPr>
        <w:t xml:space="preserve"> сельского поселения</w:t>
      </w:r>
      <w:r>
        <w:rPr>
          <w:i/>
          <w:sz w:val="24"/>
          <w:szCs w:val="24"/>
        </w:rPr>
        <w:t>;</w:t>
      </w:r>
    </w:p>
    <w:p w:rsidR="00705609" w:rsidRDefault="00E102DC">
      <w:pPr>
        <w:pStyle w:val="afb"/>
        <w:ind w:left="0" w:right="142" w:firstLine="567"/>
        <w:jc w:val="both"/>
        <w:rPr>
          <w:sz w:val="24"/>
          <w:szCs w:val="24"/>
          <w:lang w:eastAsia="ru-RU"/>
        </w:rPr>
      </w:pPr>
      <w:r>
        <w:rPr>
          <w:sz w:val="24"/>
          <w:szCs w:val="24"/>
          <w:lang w:eastAsia="ru-RU"/>
        </w:rPr>
        <w:t>в) в экстренных оперативных службах, обеспечивающих безопасность при локализации и ликвидации аварийных ситуаций</w:t>
      </w:r>
      <w:r>
        <w:rPr>
          <w:sz w:val="24"/>
          <w:szCs w:val="24"/>
        </w:rPr>
        <w:t xml:space="preserve"> для функционирования систем теплоснабжения</w:t>
      </w:r>
      <w:r>
        <w:rPr>
          <w:sz w:val="24"/>
          <w:szCs w:val="24"/>
          <w:lang w:eastAsia="ru-RU"/>
        </w:rPr>
        <w:t xml:space="preserve"> </w:t>
      </w:r>
      <w:proofErr w:type="spellStart"/>
      <w:r>
        <w:rPr>
          <w:sz w:val="24"/>
          <w:szCs w:val="24"/>
        </w:rPr>
        <w:t>Свирицкого</w:t>
      </w:r>
      <w:proofErr w:type="spellEnd"/>
      <w:r>
        <w:rPr>
          <w:sz w:val="24"/>
          <w:szCs w:val="24"/>
        </w:rPr>
        <w:t xml:space="preserve"> сельского поселения</w:t>
      </w:r>
      <w:r>
        <w:rPr>
          <w:sz w:val="24"/>
          <w:szCs w:val="24"/>
          <w:lang w:eastAsia="ru-RU"/>
        </w:rPr>
        <w:t>;</w:t>
      </w:r>
    </w:p>
    <w:p w:rsidR="00705609" w:rsidRDefault="00E102DC">
      <w:pPr>
        <w:pStyle w:val="afb"/>
        <w:ind w:left="0" w:right="142" w:firstLine="567"/>
        <w:jc w:val="both"/>
        <w:rPr>
          <w:sz w:val="24"/>
          <w:szCs w:val="24"/>
          <w:lang w:eastAsia="ru-RU"/>
        </w:rPr>
      </w:pPr>
      <w:r>
        <w:rPr>
          <w:sz w:val="24"/>
          <w:szCs w:val="24"/>
        </w:rPr>
        <w:t>г)</w:t>
      </w:r>
      <w:r>
        <w:rPr>
          <w:sz w:val="24"/>
          <w:szCs w:val="24"/>
          <w:lang w:eastAsia="ru-RU"/>
        </w:rPr>
        <w:t xml:space="preserve"> в оперативных службах, связанных с</w:t>
      </w:r>
      <w:r>
        <w:rPr>
          <w:sz w:val="24"/>
          <w:szCs w:val="24"/>
        </w:rPr>
        <w:t xml:space="preserve"> функционирование систем теплоснабжения</w:t>
      </w:r>
      <w:r>
        <w:rPr>
          <w:sz w:val="24"/>
          <w:szCs w:val="24"/>
          <w:lang w:eastAsia="ru-RU"/>
        </w:rPr>
        <w:t xml:space="preserve"> </w:t>
      </w:r>
      <w:proofErr w:type="spellStart"/>
      <w:r>
        <w:rPr>
          <w:sz w:val="24"/>
          <w:szCs w:val="24"/>
        </w:rPr>
        <w:t>Свирицкого</w:t>
      </w:r>
      <w:proofErr w:type="spellEnd"/>
      <w:r>
        <w:rPr>
          <w:sz w:val="24"/>
          <w:szCs w:val="24"/>
        </w:rPr>
        <w:t xml:space="preserve"> сельского поселения</w:t>
      </w:r>
      <w:r>
        <w:rPr>
          <w:i/>
          <w:sz w:val="24"/>
          <w:szCs w:val="24"/>
        </w:rPr>
        <w:t>;</w:t>
      </w:r>
    </w:p>
    <w:p w:rsidR="00705609" w:rsidRDefault="00E102DC">
      <w:pPr>
        <w:pStyle w:val="af2"/>
        <w:ind w:firstLine="567"/>
        <w:rPr>
          <w:sz w:val="24"/>
        </w:rPr>
      </w:pPr>
      <w:r>
        <w:rPr>
          <w:sz w:val="24"/>
        </w:rPr>
        <w:t xml:space="preserve">д) в организациях, управляющих многоквартирными домами на территории </w:t>
      </w:r>
      <w:proofErr w:type="spellStart"/>
      <w:r>
        <w:rPr>
          <w:sz w:val="24"/>
        </w:rPr>
        <w:t>Свирицкого</w:t>
      </w:r>
      <w:proofErr w:type="spellEnd"/>
      <w:r>
        <w:rPr>
          <w:sz w:val="24"/>
        </w:rPr>
        <w:t xml:space="preserve"> сельского поселения.</w:t>
      </w:r>
    </w:p>
    <w:p w:rsidR="00705609" w:rsidRDefault="00E102DC">
      <w:pPr>
        <w:pStyle w:val="af2"/>
        <w:ind w:firstLine="567"/>
        <w:rPr>
          <w:sz w:val="24"/>
        </w:rPr>
      </w:pPr>
      <w:r>
        <w:rPr>
          <w:sz w:val="24"/>
        </w:rPr>
        <w:t xml:space="preserve">1.1.1.10. Ответственность за </w:t>
      </w:r>
      <w:r>
        <w:rPr>
          <w:rFonts w:eastAsiaTheme="minorHAnsi"/>
          <w:sz w:val="24"/>
        </w:rPr>
        <w:t>разработку (актуализацию)</w:t>
      </w:r>
      <w:r>
        <w:rPr>
          <w:sz w:val="24"/>
        </w:rPr>
        <w:t xml:space="preserve"> ПЛАС возлагается на главу администрации </w:t>
      </w:r>
      <w:proofErr w:type="spellStart"/>
      <w:r>
        <w:rPr>
          <w:sz w:val="24"/>
        </w:rPr>
        <w:t>Свирицкого</w:t>
      </w:r>
      <w:proofErr w:type="spellEnd"/>
      <w:r>
        <w:rPr>
          <w:sz w:val="24"/>
        </w:rPr>
        <w:t xml:space="preserve"> сельского поселения.</w:t>
      </w:r>
    </w:p>
    <w:p w:rsidR="00705609" w:rsidRDefault="00E102DC">
      <w:pPr>
        <w:pStyle w:val="af8"/>
        <w:spacing w:beforeAutospacing="0" w:after="0" w:afterAutospacing="0" w:line="240" w:lineRule="auto"/>
        <w:ind w:firstLine="567"/>
      </w:pPr>
      <w:r>
        <w:rPr>
          <w:color w:val="000000" w:themeColor="text1"/>
        </w:rPr>
        <w:t xml:space="preserve">1.1.1.11. В соответствии с п. 3 ст. 20 Федерального закона от 27.07.2010 №190-ФЗ                          </w:t>
      </w:r>
      <w:proofErr w:type="gramStart"/>
      <w:r>
        <w:rPr>
          <w:color w:val="000000" w:themeColor="text1"/>
        </w:rPr>
        <w:t xml:space="preserve">   «</w:t>
      </w:r>
      <w:proofErr w:type="gramEnd"/>
      <w:r>
        <w:rPr>
          <w:color w:val="000000" w:themeColor="text1"/>
        </w:rPr>
        <w:t>О теплоснабжении» в целях обеспечения готовности к отопительному периоду муниципальные образования обязаны иметь ПЛАС</w:t>
      </w:r>
      <w:r>
        <w:rPr>
          <w:color w:val="FF0000"/>
        </w:rPr>
        <w:t>.</w:t>
      </w:r>
    </w:p>
    <w:p w:rsidR="00705609" w:rsidRDefault="00E102DC">
      <w:pPr>
        <w:ind w:firstLine="567"/>
        <w:jc w:val="both"/>
      </w:pPr>
      <w:r>
        <w:t>1.1.1.12. В соответствии с п.1.1 приложения №1 к порядку обеспечения готовности                                         к отопительному периоду, утвержденному Приказом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w:t>
      </w:r>
      <w:proofErr w:type="spellStart"/>
      <w:r>
        <w:t>К</w:t>
      </w:r>
      <w:r>
        <w:rPr>
          <w:vertAlign w:val="subscript"/>
        </w:rPr>
        <w:t>порядок</w:t>
      </w:r>
      <w:proofErr w:type="spellEnd"/>
      <w:r>
        <w:t>) наличия Плана действия для оценки готовности к отопительному периоду - 0,4.</w:t>
      </w:r>
    </w:p>
    <w:p w:rsidR="00705609" w:rsidRDefault="00E102DC">
      <w:pPr>
        <w:tabs>
          <w:tab w:val="left" w:pos="851"/>
          <w:tab w:val="left" w:pos="993"/>
        </w:tabs>
        <w:ind w:firstLineChars="300" w:firstLine="720"/>
        <w:jc w:val="both"/>
      </w:pPr>
      <w:r>
        <w:t xml:space="preserve">1.1.1.13 </w:t>
      </w:r>
      <w:proofErr w:type="gramStart"/>
      <w:r>
        <w:t>В</w:t>
      </w:r>
      <w:proofErr w:type="gramEnd"/>
      <w:r>
        <w:t xml:space="preserve"> связи с тем, что численность </w:t>
      </w:r>
      <w:proofErr w:type="spellStart"/>
      <w:r>
        <w:t>Свирицкого</w:t>
      </w:r>
      <w:proofErr w:type="spellEnd"/>
      <w:r>
        <w:t xml:space="preserve"> сельского поселения составляет менее 500 тыс. человек, электронное моделирование аварийных ситуаций не требуется.</w:t>
      </w:r>
    </w:p>
    <w:p w:rsidR="00705609" w:rsidRDefault="00705609">
      <w:pPr>
        <w:ind w:firstLine="567"/>
        <w:jc w:val="center"/>
        <w:rPr>
          <w:sz w:val="28"/>
          <w:szCs w:val="28"/>
        </w:rPr>
      </w:pPr>
    </w:p>
    <w:p w:rsidR="00705609" w:rsidRDefault="00E102DC">
      <w:pPr>
        <w:pStyle w:val="2"/>
        <w:numPr>
          <w:ilvl w:val="2"/>
          <w:numId w:val="2"/>
        </w:numPr>
        <w:tabs>
          <w:tab w:val="left" w:pos="1134"/>
        </w:tabs>
        <w:spacing w:before="0"/>
        <w:ind w:left="567" w:firstLine="0"/>
        <w:jc w:val="center"/>
        <w:rPr>
          <w:rFonts w:ascii="Times New Roman" w:hAnsi="Times New Roman" w:cs="Times New Roman"/>
          <w:color w:val="000000" w:themeColor="text1"/>
          <w:sz w:val="28"/>
          <w:szCs w:val="28"/>
        </w:rPr>
      </w:pPr>
      <w:bookmarkStart w:id="4" w:name="_Toc191054526"/>
      <w:r>
        <w:rPr>
          <w:rFonts w:ascii="Times New Roman" w:hAnsi="Times New Roman" w:cs="Times New Roman"/>
          <w:color w:val="000000" w:themeColor="text1"/>
          <w:sz w:val="28"/>
          <w:szCs w:val="28"/>
        </w:rPr>
        <w:lastRenderedPageBreak/>
        <w:t>Основные понятия и термины</w:t>
      </w:r>
      <w:bookmarkEnd w:id="4"/>
    </w:p>
    <w:p w:rsidR="00705609" w:rsidRDefault="00E102DC">
      <w:pPr>
        <w:pStyle w:val="af2"/>
        <w:ind w:firstLine="567"/>
        <w:rPr>
          <w:sz w:val="24"/>
        </w:rPr>
      </w:pPr>
      <w:r>
        <w:rPr>
          <w:sz w:val="24"/>
        </w:rPr>
        <w:t>В настоящем ПЛАС используются следующие основные понятия термины:</w:t>
      </w:r>
    </w:p>
    <w:p w:rsidR="00705609" w:rsidRDefault="00E102DC">
      <w:pPr>
        <w:pStyle w:val="af2"/>
        <w:ind w:firstLine="567"/>
        <w:rPr>
          <w:sz w:val="24"/>
        </w:rPr>
      </w:pPr>
      <w:r>
        <w:rPr>
          <w:b/>
          <w:sz w:val="24"/>
        </w:rPr>
        <w:t>«</w:t>
      </w:r>
      <w:r>
        <w:rPr>
          <w:b/>
          <w:i/>
          <w:sz w:val="24"/>
        </w:rPr>
        <w:t>авария на объектах теплоснабжения</w:t>
      </w:r>
      <w:r>
        <w:rPr>
          <w:b/>
          <w:sz w:val="24"/>
        </w:rPr>
        <w:t xml:space="preserve">» </w:t>
      </w:r>
      <w:r>
        <w:rPr>
          <w:sz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rsidR="00705609" w:rsidRDefault="00E102DC">
      <w:pPr>
        <w:pStyle w:val="af2"/>
        <w:ind w:firstLine="567"/>
        <w:rPr>
          <w:sz w:val="24"/>
        </w:rPr>
      </w:pPr>
      <w:r>
        <w:rPr>
          <w:b/>
          <w:i/>
          <w:sz w:val="24"/>
        </w:rPr>
        <w:t xml:space="preserve">«инцидент» </w:t>
      </w:r>
      <w:r>
        <w:rPr>
          <w:sz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705609" w:rsidRDefault="00E102DC">
      <w:pPr>
        <w:pStyle w:val="af2"/>
        <w:tabs>
          <w:tab w:val="left" w:pos="1920"/>
        </w:tabs>
        <w:ind w:firstLine="567"/>
        <w:rPr>
          <w:sz w:val="24"/>
        </w:rPr>
      </w:pPr>
      <w:r>
        <w:rPr>
          <w:b/>
          <w:i/>
          <w:sz w:val="24"/>
        </w:rPr>
        <w:t xml:space="preserve">«технологический отказ» </w:t>
      </w:r>
      <w:r>
        <w:rPr>
          <w:sz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705609" w:rsidRDefault="00E102DC">
      <w:pPr>
        <w:pStyle w:val="af2"/>
        <w:tabs>
          <w:tab w:val="left" w:pos="1920"/>
        </w:tabs>
        <w:ind w:firstLine="567"/>
        <w:rPr>
          <w:sz w:val="24"/>
        </w:rPr>
      </w:pPr>
      <w:r>
        <w:rPr>
          <w:b/>
          <w:i/>
          <w:sz w:val="24"/>
        </w:rPr>
        <w:t xml:space="preserve">«функциональный отказ» </w:t>
      </w:r>
      <w:r>
        <w:rPr>
          <w:i/>
          <w:sz w:val="24"/>
        </w:rPr>
        <w:t xml:space="preserve">- </w:t>
      </w:r>
      <w:r>
        <w:rPr>
          <w:sz w:val="24"/>
        </w:rPr>
        <w:t>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705609" w:rsidRDefault="00E102DC">
      <w:pPr>
        <w:pStyle w:val="af2"/>
        <w:ind w:firstLine="567"/>
        <w:rPr>
          <w:sz w:val="24"/>
        </w:rPr>
      </w:pPr>
      <w:r>
        <w:rPr>
          <w:b/>
          <w:sz w:val="24"/>
        </w:rPr>
        <w:t>«</w:t>
      </w:r>
      <w:r>
        <w:rPr>
          <w:b/>
          <w:i/>
          <w:sz w:val="24"/>
        </w:rPr>
        <w:t>капитальный ремонт</w:t>
      </w:r>
      <w:r>
        <w:rPr>
          <w:b/>
          <w:sz w:val="24"/>
        </w:rPr>
        <w:t xml:space="preserve">» </w:t>
      </w:r>
      <w:r>
        <w:rPr>
          <w:sz w:val="24"/>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rsidR="00705609" w:rsidRDefault="00E102DC">
      <w:pPr>
        <w:pStyle w:val="af2"/>
        <w:ind w:firstLine="567"/>
        <w:rPr>
          <w:sz w:val="24"/>
        </w:rPr>
      </w:pPr>
      <w:r>
        <w:rPr>
          <w:b/>
          <w:sz w:val="24"/>
        </w:rPr>
        <w:t xml:space="preserve"> «</w:t>
      </w:r>
      <w:r>
        <w:rPr>
          <w:b/>
          <w:i/>
          <w:sz w:val="24"/>
        </w:rPr>
        <w:t xml:space="preserve">коммунальные ресурсы» </w:t>
      </w:r>
      <w:r>
        <w:rPr>
          <w:sz w:val="24"/>
        </w:rPr>
        <w:t>– горячая вода, холодная вода, тепловая энергия, электрическая энергия, используемые для предоставления коммунальных услуг;</w:t>
      </w:r>
    </w:p>
    <w:p w:rsidR="00705609" w:rsidRDefault="00E102DC">
      <w:pPr>
        <w:pStyle w:val="af2"/>
        <w:ind w:firstLine="567"/>
        <w:rPr>
          <w:sz w:val="24"/>
        </w:rPr>
      </w:pPr>
      <w:r>
        <w:rPr>
          <w:b/>
          <w:i/>
          <w:sz w:val="24"/>
        </w:rPr>
        <w:t xml:space="preserve"> «коммунальные услуги» </w:t>
      </w:r>
      <w:r>
        <w:rPr>
          <w:sz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705609" w:rsidRDefault="00E102DC">
      <w:pPr>
        <w:ind w:firstLine="567"/>
        <w:jc w:val="both"/>
      </w:pPr>
      <w:r>
        <w:rPr>
          <w:b/>
          <w:i/>
        </w:rPr>
        <w:t xml:space="preserve"> «мониторинг состояния системы теплоснабжения» </w:t>
      </w:r>
      <w:r>
        <w:t>– комплексная система наблюдений, оценки и прогноза состояния тепловых сетей и объектов теплоснабжения (далее - мониторинг);</w:t>
      </w:r>
    </w:p>
    <w:p w:rsidR="00705609" w:rsidRDefault="00E102DC">
      <w:pPr>
        <w:pStyle w:val="af2"/>
        <w:ind w:firstLine="567"/>
        <w:rPr>
          <w:sz w:val="24"/>
        </w:rPr>
      </w:pPr>
      <w:r>
        <w:rPr>
          <w:b/>
          <w:sz w:val="24"/>
        </w:rPr>
        <w:t>«</w:t>
      </w:r>
      <w:r>
        <w:rPr>
          <w:b/>
          <w:i/>
          <w:sz w:val="24"/>
        </w:rPr>
        <w:t>неисправность</w:t>
      </w:r>
      <w:r>
        <w:rPr>
          <w:b/>
          <w:sz w:val="24"/>
        </w:rPr>
        <w:t xml:space="preserve">» </w:t>
      </w:r>
      <w:r>
        <w:rPr>
          <w:sz w:val="24"/>
        </w:rPr>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705609" w:rsidRDefault="00E102DC">
      <w:pPr>
        <w:pStyle w:val="af2"/>
        <w:ind w:firstLine="567"/>
        <w:rPr>
          <w:sz w:val="24"/>
        </w:rPr>
      </w:pPr>
      <w:r>
        <w:rPr>
          <w:b/>
          <w:sz w:val="24"/>
        </w:rPr>
        <w:t>«</w:t>
      </w:r>
      <w:r>
        <w:rPr>
          <w:b/>
          <w:i/>
          <w:sz w:val="24"/>
        </w:rPr>
        <w:t xml:space="preserve">потребитель» </w:t>
      </w:r>
      <w:r>
        <w:rPr>
          <w:sz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sz w:val="24"/>
        </w:rPr>
        <w:t>теплопотребляющих</w:t>
      </w:r>
      <w:proofErr w:type="spellEnd"/>
      <w:r>
        <w:rPr>
          <w:sz w:val="24"/>
        </w:rPr>
        <w:t xml:space="preserve"> установках либо для оказания коммунальных услуг в части горячего водоснабжения и отопления;</w:t>
      </w:r>
    </w:p>
    <w:p w:rsidR="00705609" w:rsidRDefault="00E102DC">
      <w:pPr>
        <w:pStyle w:val="af2"/>
        <w:ind w:firstLine="567"/>
        <w:rPr>
          <w:sz w:val="24"/>
        </w:rPr>
      </w:pPr>
      <w:r>
        <w:rPr>
          <w:b/>
          <w:sz w:val="24"/>
        </w:rPr>
        <w:t>«</w:t>
      </w:r>
      <w:r>
        <w:rPr>
          <w:b/>
          <w:i/>
          <w:sz w:val="24"/>
        </w:rPr>
        <w:t xml:space="preserve">управляющая организация» </w:t>
      </w:r>
      <w:r>
        <w:rPr>
          <w:sz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705609" w:rsidRDefault="00E102DC">
      <w:pPr>
        <w:pStyle w:val="af2"/>
        <w:ind w:firstLine="567"/>
        <w:rPr>
          <w:sz w:val="24"/>
        </w:rPr>
      </w:pPr>
      <w:r>
        <w:rPr>
          <w:b/>
          <w:sz w:val="24"/>
        </w:rPr>
        <w:t>«</w:t>
      </w:r>
      <w:proofErr w:type="spellStart"/>
      <w:r>
        <w:rPr>
          <w:b/>
          <w:i/>
          <w:sz w:val="24"/>
        </w:rPr>
        <w:t>ресурсоснабжающая</w:t>
      </w:r>
      <w:proofErr w:type="spellEnd"/>
      <w:r>
        <w:rPr>
          <w:b/>
          <w:i/>
          <w:sz w:val="24"/>
        </w:rPr>
        <w:t xml:space="preserve"> организация» </w:t>
      </w:r>
      <w:r>
        <w:rPr>
          <w:sz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R="00705609" w:rsidRDefault="00E102DC">
      <w:pPr>
        <w:pStyle w:val="af2"/>
        <w:ind w:firstLine="567"/>
        <w:rPr>
          <w:sz w:val="24"/>
        </w:rPr>
      </w:pPr>
      <w:r>
        <w:rPr>
          <w:b/>
          <w:sz w:val="24"/>
        </w:rPr>
        <w:t>«</w:t>
      </w:r>
      <w:r>
        <w:rPr>
          <w:b/>
          <w:i/>
          <w:sz w:val="24"/>
        </w:rPr>
        <w:t>система теплоснабжения</w:t>
      </w:r>
      <w:r>
        <w:rPr>
          <w:b/>
          <w:sz w:val="24"/>
        </w:rPr>
        <w:t xml:space="preserve">» </w:t>
      </w:r>
      <w:r>
        <w:rPr>
          <w:sz w:val="24"/>
        </w:rPr>
        <w:t xml:space="preserve">совокупность источников тепловой энергии                                              и </w:t>
      </w:r>
      <w:proofErr w:type="spellStart"/>
      <w:r>
        <w:rPr>
          <w:sz w:val="24"/>
        </w:rPr>
        <w:t>теплопотребляющих</w:t>
      </w:r>
      <w:proofErr w:type="spellEnd"/>
      <w:r>
        <w:rPr>
          <w:sz w:val="24"/>
        </w:rPr>
        <w:t xml:space="preserve"> установок, технологически соединенных тепловыми сетями;</w:t>
      </w:r>
    </w:p>
    <w:p w:rsidR="00705609" w:rsidRDefault="00E102DC">
      <w:pPr>
        <w:pStyle w:val="af2"/>
        <w:ind w:firstLine="567"/>
        <w:rPr>
          <w:sz w:val="24"/>
        </w:rPr>
      </w:pPr>
      <w:r>
        <w:rPr>
          <w:b/>
          <w:sz w:val="24"/>
        </w:rPr>
        <w:t>«</w:t>
      </w:r>
      <w:r>
        <w:rPr>
          <w:b/>
          <w:i/>
          <w:sz w:val="24"/>
        </w:rPr>
        <w:t>текущий ремонт</w:t>
      </w:r>
      <w:r>
        <w:rPr>
          <w:b/>
          <w:sz w:val="24"/>
        </w:rPr>
        <w:t xml:space="preserve">» </w:t>
      </w:r>
      <w:r>
        <w:rPr>
          <w:sz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705609" w:rsidRDefault="00E102DC">
      <w:pPr>
        <w:pStyle w:val="af2"/>
        <w:ind w:firstLine="567"/>
        <w:rPr>
          <w:sz w:val="24"/>
        </w:rPr>
      </w:pPr>
      <w:r>
        <w:rPr>
          <w:b/>
          <w:sz w:val="24"/>
        </w:rPr>
        <w:t>«</w:t>
      </w:r>
      <w:r>
        <w:rPr>
          <w:b/>
          <w:i/>
          <w:sz w:val="24"/>
        </w:rPr>
        <w:t>тепловая сеть</w:t>
      </w:r>
      <w:r>
        <w:rPr>
          <w:b/>
          <w:sz w:val="24"/>
        </w:rPr>
        <w:t xml:space="preserve">» </w:t>
      </w:r>
      <w:r>
        <w:rPr>
          <w:sz w:val="24"/>
        </w:rP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Pr>
          <w:sz w:val="24"/>
        </w:rPr>
        <w:t>теплопотребляющих</w:t>
      </w:r>
      <w:proofErr w:type="spellEnd"/>
      <w:r>
        <w:rPr>
          <w:sz w:val="24"/>
        </w:rPr>
        <w:t xml:space="preserve"> установок;</w:t>
      </w:r>
    </w:p>
    <w:p w:rsidR="00705609" w:rsidRDefault="00E102DC">
      <w:pPr>
        <w:pStyle w:val="af2"/>
        <w:ind w:firstLine="567"/>
        <w:rPr>
          <w:sz w:val="24"/>
        </w:rPr>
      </w:pPr>
      <w:r>
        <w:rPr>
          <w:b/>
          <w:sz w:val="24"/>
        </w:rPr>
        <w:t>«</w:t>
      </w:r>
      <w:r>
        <w:rPr>
          <w:b/>
          <w:i/>
          <w:sz w:val="24"/>
        </w:rPr>
        <w:t>тепловой пункт</w:t>
      </w:r>
      <w:r>
        <w:rPr>
          <w:b/>
          <w:sz w:val="24"/>
        </w:rPr>
        <w:t xml:space="preserve">» </w:t>
      </w:r>
      <w:r>
        <w:rPr>
          <w:sz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705609" w:rsidRDefault="00E102DC">
      <w:pPr>
        <w:pStyle w:val="af2"/>
        <w:ind w:firstLine="567"/>
        <w:rPr>
          <w:sz w:val="24"/>
        </w:rPr>
      </w:pPr>
      <w:r>
        <w:rPr>
          <w:b/>
          <w:sz w:val="24"/>
        </w:rPr>
        <w:lastRenderedPageBreak/>
        <w:t>«</w:t>
      </w:r>
      <w:r>
        <w:rPr>
          <w:b/>
          <w:i/>
          <w:sz w:val="24"/>
        </w:rPr>
        <w:t>техническое обслуживание</w:t>
      </w:r>
      <w:r>
        <w:rPr>
          <w:b/>
          <w:sz w:val="24"/>
        </w:rPr>
        <w:t xml:space="preserve">» </w:t>
      </w:r>
      <w:r>
        <w:rPr>
          <w:sz w:val="24"/>
        </w:rPr>
        <w:t>– комплекс операций или операция по поддержанию работоспособности или исправности изделия (установки) при использовании его (</w:t>
      </w:r>
      <w:proofErr w:type="gramStart"/>
      <w:r>
        <w:rPr>
          <w:sz w:val="24"/>
        </w:rPr>
        <w:t xml:space="preserve">ее)   </w:t>
      </w:r>
      <w:proofErr w:type="gramEnd"/>
      <w:r>
        <w:rPr>
          <w:sz w:val="24"/>
        </w:rPr>
        <w:t xml:space="preserve">                               по назначению, хранении или транспортировке;</w:t>
      </w:r>
    </w:p>
    <w:p w:rsidR="00705609" w:rsidRDefault="00E102DC">
      <w:pPr>
        <w:pStyle w:val="af2"/>
        <w:ind w:firstLine="567"/>
        <w:rPr>
          <w:sz w:val="24"/>
        </w:rPr>
      </w:pPr>
      <w:r>
        <w:rPr>
          <w:b/>
          <w:i/>
          <w:sz w:val="24"/>
        </w:rPr>
        <w:t xml:space="preserve">«технологические нарушения» </w:t>
      </w:r>
      <w:r>
        <w:rPr>
          <w:sz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705609" w:rsidRDefault="00E102DC">
      <w:pPr>
        <w:pStyle w:val="2"/>
        <w:numPr>
          <w:ilvl w:val="2"/>
          <w:numId w:val="2"/>
        </w:numPr>
        <w:tabs>
          <w:tab w:val="left" w:pos="1134"/>
        </w:tabs>
        <w:spacing w:before="0"/>
        <w:ind w:left="567" w:firstLine="0"/>
        <w:jc w:val="center"/>
        <w:rPr>
          <w:rFonts w:ascii="Times New Roman" w:hAnsi="Times New Roman" w:cs="Times New Roman"/>
          <w:color w:val="000000" w:themeColor="text1"/>
          <w:sz w:val="28"/>
          <w:szCs w:val="28"/>
        </w:rPr>
      </w:pPr>
      <w:bookmarkStart w:id="5" w:name="_Toc186027536"/>
      <w:bookmarkStart w:id="6" w:name="_Toc191054527"/>
      <w:r>
        <w:rPr>
          <w:rFonts w:ascii="Times New Roman" w:hAnsi="Times New Roman" w:cs="Times New Roman"/>
          <w:color w:val="000000" w:themeColor="text1"/>
          <w:sz w:val="28"/>
          <w:szCs w:val="28"/>
        </w:rPr>
        <w:t>Цел</w:t>
      </w:r>
      <w:bookmarkEnd w:id="5"/>
      <w:r>
        <w:rPr>
          <w:rFonts w:ascii="Times New Roman" w:hAnsi="Times New Roman" w:cs="Times New Roman"/>
          <w:color w:val="000000" w:themeColor="text1"/>
          <w:sz w:val="28"/>
          <w:szCs w:val="28"/>
        </w:rPr>
        <w:t xml:space="preserve">и </w:t>
      </w:r>
      <w:proofErr w:type="gramStart"/>
      <w:r>
        <w:rPr>
          <w:rFonts w:ascii="Times New Roman" w:hAnsi="Times New Roman" w:cs="Times New Roman"/>
          <w:color w:val="000000" w:themeColor="text1"/>
          <w:sz w:val="28"/>
          <w:szCs w:val="28"/>
        </w:rPr>
        <w:t>и  задачи</w:t>
      </w:r>
      <w:bookmarkEnd w:id="6"/>
      <w:proofErr w:type="gramEnd"/>
    </w:p>
    <w:p w:rsidR="00705609" w:rsidRDefault="00E102DC">
      <w:pPr>
        <w:pStyle w:val="afb"/>
        <w:numPr>
          <w:ilvl w:val="3"/>
          <w:numId w:val="2"/>
        </w:numPr>
        <w:tabs>
          <w:tab w:val="left" w:pos="360"/>
          <w:tab w:val="left" w:pos="851"/>
          <w:tab w:val="left" w:pos="1134"/>
        </w:tabs>
        <w:ind w:left="0" w:firstLine="567"/>
        <w:jc w:val="both"/>
        <w:rPr>
          <w:sz w:val="24"/>
          <w:szCs w:val="24"/>
        </w:rPr>
      </w:pPr>
      <w:r>
        <w:rPr>
          <w:sz w:val="24"/>
          <w:szCs w:val="24"/>
        </w:rPr>
        <w:t xml:space="preserve">ПЛАС разрабатывается (актуализируется) в целях координации и взаимосвязанных действий руководителей и работников администрации </w:t>
      </w:r>
      <w:proofErr w:type="spellStart"/>
      <w:r>
        <w:rPr>
          <w:sz w:val="24"/>
          <w:szCs w:val="24"/>
        </w:rPr>
        <w:t>Свирицкого</w:t>
      </w:r>
      <w:proofErr w:type="spellEnd"/>
      <w:r>
        <w:rPr>
          <w:sz w:val="24"/>
          <w:szCs w:val="24"/>
        </w:rPr>
        <w:t xml:space="preserve"> сельского поселения, организаций, управляющих многоквартирными домами, организаций, функционирующих в системах теплоснабжения, </w:t>
      </w:r>
      <w:proofErr w:type="spellStart"/>
      <w:r>
        <w:rPr>
          <w:sz w:val="24"/>
          <w:szCs w:val="24"/>
        </w:rPr>
        <w:t>ресурсоснабжающих</w:t>
      </w:r>
      <w:proofErr w:type="spellEnd"/>
      <w:r>
        <w:rPr>
          <w:sz w:val="24"/>
          <w:szCs w:val="24"/>
        </w:rPr>
        <w:t xml:space="preserve"> организаций (электроснабжения),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
    <w:p w:rsidR="00705609" w:rsidRDefault="00E102DC">
      <w:pPr>
        <w:pStyle w:val="afb"/>
        <w:numPr>
          <w:ilvl w:val="3"/>
          <w:numId w:val="2"/>
        </w:numPr>
        <w:tabs>
          <w:tab w:val="left" w:pos="360"/>
          <w:tab w:val="left" w:pos="851"/>
          <w:tab w:val="left" w:pos="1134"/>
        </w:tabs>
        <w:ind w:left="0" w:firstLine="567"/>
        <w:jc w:val="both"/>
        <w:rPr>
          <w:sz w:val="24"/>
          <w:szCs w:val="24"/>
          <w:lang w:val="ru"/>
        </w:rPr>
      </w:pPr>
      <w:bookmarkStart w:id="7" w:name="_Toc194393518"/>
      <w:bookmarkEnd w:id="2"/>
      <w:r>
        <w:rPr>
          <w:sz w:val="24"/>
          <w:szCs w:val="24"/>
          <w:lang w:val="ru" w:eastAsia="zh-CN" w:bidi="ar"/>
        </w:rPr>
        <w:t>Целями Плана являются:</w:t>
      </w:r>
    </w:p>
    <w:p w:rsidR="00705609" w:rsidRDefault="00E102DC">
      <w:pPr>
        <w:numPr>
          <w:ilvl w:val="0"/>
          <w:numId w:val="3"/>
        </w:numPr>
        <w:ind w:hanging="120"/>
        <w:jc w:val="both"/>
        <w:rPr>
          <w:lang w:val="ru"/>
        </w:rPr>
      </w:pPr>
      <w:r>
        <w:rPr>
          <w:lang w:val="ru" w:eastAsia="zh-CN" w:bidi="ar"/>
        </w:rPr>
        <w:t>повышение эффективности, устойчивости и надежности функционирования объектов социальной сферы;</w:t>
      </w:r>
    </w:p>
    <w:p w:rsidR="00705609" w:rsidRDefault="00E102DC">
      <w:pPr>
        <w:numPr>
          <w:ilvl w:val="0"/>
          <w:numId w:val="3"/>
        </w:numPr>
        <w:ind w:hanging="120"/>
        <w:jc w:val="both"/>
        <w:rPr>
          <w:lang w:val="ru"/>
        </w:rPr>
      </w:pPr>
      <w:r>
        <w:rPr>
          <w:lang w:val="ru" w:eastAsia="zh-CN" w:bidi="ar"/>
        </w:rPr>
        <w:t>мобилизация усилий по ликвидации технологических нарушений и аварийных ситуаций на объектах жилищно-коммунального назначения;</w:t>
      </w:r>
    </w:p>
    <w:p w:rsidR="00705609" w:rsidRDefault="00E102DC">
      <w:pPr>
        <w:numPr>
          <w:ilvl w:val="0"/>
          <w:numId w:val="3"/>
        </w:numPr>
        <w:ind w:hanging="120"/>
        <w:jc w:val="both"/>
        <w:rPr>
          <w:lang w:val="ru"/>
        </w:rPr>
      </w:pPr>
      <w:r>
        <w:rPr>
          <w:lang w:val="ru" w:eastAsia="zh-CN" w:bidi="ar"/>
        </w:rPr>
        <w:t>минимизация последствий возникновения технологических нарушений и аварийных ситуаций на объектах жилищно-коммунального назначения.</w:t>
      </w:r>
    </w:p>
    <w:p w:rsidR="00705609" w:rsidRDefault="00E102DC">
      <w:pPr>
        <w:pStyle w:val="afb"/>
        <w:numPr>
          <w:ilvl w:val="3"/>
          <w:numId w:val="2"/>
        </w:numPr>
        <w:tabs>
          <w:tab w:val="left" w:pos="360"/>
          <w:tab w:val="left" w:pos="851"/>
          <w:tab w:val="left" w:pos="1134"/>
        </w:tabs>
        <w:ind w:left="0" w:firstLine="567"/>
        <w:jc w:val="both"/>
        <w:rPr>
          <w:sz w:val="24"/>
          <w:szCs w:val="24"/>
          <w:lang w:val="ru"/>
        </w:rPr>
      </w:pPr>
      <w:r>
        <w:rPr>
          <w:sz w:val="24"/>
          <w:szCs w:val="24"/>
          <w:lang w:val="ru" w:eastAsia="zh-CN" w:bidi="ar"/>
        </w:rPr>
        <w:t>Задачами Плана являются:</w:t>
      </w:r>
    </w:p>
    <w:p w:rsidR="00705609" w:rsidRDefault="00E102DC">
      <w:pPr>
        <w:numPr>
          <w:ilvl w:val="0"/>
          <w:numId w:val="3"/>
        </w:numPr>
        <w:ind w:hanging="120"/>
        <w:jc w:val="both"/>
        <w:rPr>
          <w:lang w:val="ru"/>
        </w:rPr>
      </w:pPr>
      <w:r>
        <w:rPr>
          <w:lang w:val="ru" w:eastAsia="zh-CN" w:bidi="ar"/>
        </w:rPr>
        <w:t>приведение в готовность оперативных штабов по ликвидации аварийных ситуаций на объектах жилищно-коммунального назначения, концентрация необходимых сил и средств;</w:t>
      </w:r>
    </w:p>
    <w:p w:rsidR="00705609" w:rsidRDefault="00E102DC">
      <w:pPr>
        <w:numPr>
          <w:ilvl w:val="0"/>
          <w:numId w:val="3"/>
        </w:numPr>
        <w:ind w:hanging="120"/>
        <w:jc w:val="both"/>
        <w:rPr>
          <w:lang w:val="ru"/>
        </w:rPr>
      </w:pPr>
      <w:r>
        <w:rPr>
          <w:lang w:val="ru" w:eastAsia="zh-CN" w:bidi="ar"/>
        </w:rPr>
        <w:t>организация работ по локализации и ликвидации аварийных ситуаций;</w:t>
      </w:r>
    </w:p>
    <w:p w:rsidR="00705609" w:rsidRDefault="00E102DC">
      <w:pPr>
        <w:numPr>
          <w:ilvl w:val="0"/>
          <w:numId w:val="3"/>
        </w:numPr>
        <w:ind w:hanging="120"/>
        <w:jc w:val="both"/>
        <w:rPr>
          <w:lang w:val="ru"/>
        </w:rPr>
      </w:pPr>
      <w:r>
        <w:rPr>
          <w:lang w:val="ru" w:eastAsia="zh-CN" w:bidi="ar"/>
        </w:rPr>
        <w:t xml:space="preserve">обеспечение работ по локализации и ликвидации аварийных ситуаций </w:t>
      </w:r>
      <w:proofErr w:type="spellStart"/>
      <w:r>
        <w:rPr>
          <w:lang w:val="ru" w:eastAsia="zh-CN" w:bidi="ar"/>
        </w:rPr>
        <w:t>материальнотехническими</w:t>
      </w:r>
      <w:proofErr w:type="spellEnd"/>
      <w:r>
        <w:rPr>
          <w:lang w:val="ru" w:eastAsia="zh-CN" w:bidi="ar"/>
        </w:rPr>
        <w:t xml:space="preserve"> ресурсами;</w:t>
      </w:r>
    </w:p>
    <w:p w:rsidR="00705609" w:rsidRDefault="00E102DC">
      <w:pPr>
        <w:jc w:val="both"/>
        <w:rPr>
          <w:lang w:val="ru" w:eastAsia="ru" w:bidi="ar"/>
        </w:rPr>
      </w:pPr>
      <w:r>
        <w:rPr>
          <w:lang w:eastAsia="ru" w:bidi="ar"/>
        </w:rPr>
        <w:t xml:space="preserve">- </w:t>
      </w:r>
      <w:r>
        <w:rPr>
          <w:lang w:val="ru" w:eastAsia="ru" w:bidi="ar"/>
        </w:rPr>
        <w:t>обеспечение устойчивого функционирования объектов жизнеобеспечения населения, социальной и культурной сферы в ходе возникновения и ликвидации аварийной ситуации.</w:t>
      </w:r>
    </w:p>
    <w:p w:rsidR="00705609" w:rsidRDefault="00E102DC">
      <w:pPr>
        <w:pStyle w:val="afb"/>
        <w:numPr>
          <w:ilvl w:val="3"/>
          <w:numId w:val="4"/>
        </w:numPr>
        <w:tabs>
          <w:tab w:val="left" w:pos="851"/>
          <w:tab w:val="left" w:pos="993"/>
        </w:tabs>
        <w:ind w:left="0" w:firstLine="567"/>
        <w:jc w:val="both"/>
        <w:rPr>
          <w:sz w:val="24"/>
          <w:szCs w:val="24"/>
        </w:rPr>
      </w:pPr>
      <w:r>
        <w:rPr>
          <w:sz w:val="24"/>
          <w:szCs w:val="24"/>
        </w:rPr>
        <w:t xml:space="preserve">Взаимоотношения организаций, функционирующих в системах теплоснабжения                с потребителями, определяются заключенными между ними договорами </w:t>
      </w:r>
      <w:proofErr w:type="gramStart"/>
      <w:r>
        <w:rPr>
          <w:sz w:val="24"/>
          <w:szCs w:val="24"/>
        </w:rPr>
        <w:t>теплоснабжения,  в</w:t>
      </w:r>
      <w:proofErr w:type="gramEnd"/>
      <w:r>
        <w:rPr>
          <w:sz w:val="24"/>
          <w:szCs w:val="24"/>
        </w:rPr>
        <w:t xml:space="preserve">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rsidR="00705609" w:rsidRDefault="00E102DC">
      <w:pPr>
        <w:pStyle w:val="afb"/>
        <w:numPr>
          <w:ilvl w:val="3"/>
          <w:numId w:val="4"/>
        </w:numPr>
        <w:tabs>
          <w:tab w:val="left" w:pos="851"/>
          <w:tab w:val="left" w:pos="993"/>
        </w:tabs>
        <w:ind w:left="0" w:firstLine="567"/>
        <w:jc w:val="both"/>
        <w:rPr>
          <w:sz w:val="24"/>
          <w:szCs w:val="24"/>
        </w:rPr>
      </w:pPr>
      <w:r>
        <w:rPr>
          <w:sz w:val="24"/>
          <w:szCs w:val="24"/>
        </w:rPr>
        <w:t>Организации, функционирующие в системах теплоснабжения для надежного теплоснабжения потребителей должны обеспечивать:</w:t>
      </w:r>
    </w:p>
    <w:p w:rsidR="00705609" w:rsidRDefault="00E102DC">
      <w:pPr>
        <w:pStyle w:val="afb"/>
        <w:tabs>
          <w:tab w:val="left" w:pos="851"/>
          <w:tab w:val="left" w:pos="993"/>
        </w:tabs>
        <w:ind w:left="0" w:firstLine="567"/>
        <w:jc w:val="both"/>
        <w:rPr>
          <w:sz w:val="24"/>
          <w:szCs w:val="24"/>
        </w:rPr>
      </w:pPr>
      <w:r>
        <w:rPr>
          <w:sz w:val="24"/>
          <w:szCs w:val="24"/>
        </w:rPr>
        <w:t xml:space="preserve">- своевременное и качественное техническое обслуживание, и ремонт </w:t>
      </w:r>
      <w:proofErr w:type="spellStart"/>
      <w:r>
        <w:rPr>
          <w:sz w:val="24"/>
          <w:szCs w:val="24"/>
        </w:rPr>
        <w:t>теплопотребляющих</w:t>
      </w:r>
      <w:proofErr w:type="spellEnd"/>
      <w:r>
        <w:rPr>
          <w:sz w:val="24"/>
          <w:szCs w:val="24"/>
        </w:rPr>
        <w:t xml:space="preserve"> систем, а также разработку и выполнение, согласно договору теплоснабжения, графиков ограничения и отключения </w:t>
      </w:r>
      <w:proofErr w:type="spellStart"/>
      <w:r>
        <w:rPr>
          <w:sz w:val="24"/>
          <w:szCs w:val="24"/>
        </w:rPr>
        <w:t>теплопотребляющих</w:t>
      </w:r>
      <w:proofErr w:type="spellEnd"/>
      <w:r>
        <w:rPr>
          <w:sz w:val="24"/>
          <w:szCs w:val="24"/>
        </w:rPr>
        <w:t xml:space="preserve"> установок при временном недостатке тепловой мощности или топлива на источниках теплоснабжения;</w:t>
      </w:r>
    </w:p>
    <w:p w:rsidR="00705609" w:rsidRDefault="00E102DC">
      <w:pPr>
        <w:pStyle w:val="afb"/>
        <w:tabs>
          <w:tab w:val="left" w:pos="851"/>
          <w:tab w:val="left" w:pos="993"/>
        </w:tabs>
        <w:ind w:left="0" w:firstLine="567"/>
        <w:jc w:val="both"/>
        <w:rPr>
          <w:sz w:val="24"/>
          <w:szCs w:val="24"/>
        </w:rPr>
      </w:pPr>
      <w:r>
        <w:rPr>
          <w:sz w:val="24"/>
          <w:szCs w:val="24"/>
        </w:rPr>
        <w:t xml:space="preserve">- допуск работников специализированных организаций, с которыми заключены договоры на техническое обслуживание и ремонт </w:t>
      </w:r>
      <w:proofErr w:type="spellStart"/>
      <w:r>
        <w:rPr>
          <w:sz w:val="24"/>
          <w:szCs w:val="24"/>
        </w:rPr>
        <w:t>теплопотребляющих</w:t>
      </w:r>
      <w:proofErr w:type="spellEnd"/>
      <w:r>
        <w:rPr>
          <w:sz w:val="24"/>
          <w:szCs w:val="24"/>
        </w:rPr>
        <w:t xml:space="preserve"> систем, на объекты в любое время суток.</w:t>
      </w:r>
    </w:p>
    <w:p w:rsidR="00705609" w:rsidRDefault="00E102DC">
      <w:pPr>
        <w:pStyle w:val="afb"/>
        <w:numPr>
          <w:ilvl w:val="3"/>
          <w:numId w:val="4"/>
        </w:numPr>
        <w:tabs>
          <w:tab w:val="left" w:pos="851"/>
          <w:tab w:val="left" w:pos="993"/>
        </w:tabs>
        <w:ind w:left="0" w:firstLine="567"/>
        <w:jc w:val="both"/>
        <w:rPr>
          <w:sz w:val="24"/>
          <w:szCs w:val="24"/>
        </w:rPr>
      </w:pPr>
      <w:r>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705609" w:rsidRDefault="00E102DC">
      <w:pPr>
        <w:pStyle w:val="afb"/>
        <w:numPr>
          <w:ilvl w:val="3"/>
          <w:numId w:val="4"/>
        </w:numPr>
        <w:tabs>
          <w:tab w:val="left" w:pos="851"/>
          <w:tab w:val="left" w:pos="993"/>
        </w:tabs>
        <w:ind w:left="0" w:firstLine="567"/>
        <w:jc w:val="both"/>
        <w:rPr>
          <w:sz w:val="24"/>
          <w:szCs w:val="24"/>
        </w:rPr>
      </w:pPr>
      <w:r>
        <w:rPr>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w:t>
      </w:r>
      <w:r>
        <w:rPr>
          <w:sz w:val="24"/>
          <w:szCs w:val="24"/>
        </w:rPr>
        <w:lastRenderedPageBreak/>
        <w:t xml:space="preserve">по локализации и ликвидации аварий возлагается на администрацию </w:t>
      </w:r>
      <w:proofErr w:type="spellStart"/>
      <w:r>
        <w:rPr>
          <w:sz w:val="24"/>
          <w:szCs w:val="24"/>
        </w:rPr>
        <w:t>Свирицкого</w:t>
      </w:r>
      <w:proofErr w:type="spellEnd"/>
      <w:r>
        <w:rPr>
          <w:sz w:val="24"/>
          <w:szCs w:val="24"/>
        </w:rPr>
        <w:t xml:space="preserve"> сельского поселения и оперативный штаб по жилищно-коммунальному хозяйству администрации </w:t>
      </w:r>
      <w:proofErr w:type="spellStart"/>
      <w:r>
        <w:rPr>
          <w:sz w:val="24"/>
          <w:szCs w:val="24"/>
        </w:rPr>
        <w:t>Лодейнопольского</w:t>
      </w:r>
      <w:proofErr w:type="spellEnd"/>
      <w:r>
        <w:rPr>
          <w:sz w:val="24"/>
          <w:szCs w:val="24"/>
        </w:rPr>
        <w:t xml:space="preserve"> муниципального района Ленинградской области.</w:t>
      </w:r>
    </w:p>
    <w:p w:rsidR="00705609" w:rsidRDefault="00E102DC">
      <w:pPr>
        <w:pStyle w:val="afb"/>
        <w:tabs>
          <w:tab w:val="left" w:pos="851"/>
          <w:tab w:val="left" w:pos="993"/>
        </w:tabs>
        <w:ind w:left="0" w:firstLine="567"/>
        <w:jc w:val="both"/>
        <w:rPr>
          <w:sz w:val="24"/>
          <w:szCs w:val="24"/>
        </w:rPr>
      </w:pPr>
      <w:r>
        <w:rPr>
          <w:sz w:val="24"/>
          <w:szCs w:val="24"/>
        </w:rPr>
        <w:t xml:space="preserve">1.1.3.7.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жилищно- коммунального хозяйства осуществляется в установленном порядке в пределах средств, предусмотренных в бюджете администрации </w:t>
      </w:r>
      <w:proofErr w:type="spellStart"/>
      <w:r>
        <w:rPr>
          <w:sz w:val="24"/>
          <w:szCs w:val="24"/>
        </w:rPr>
        <w:t>Свирицкого</w:t>
      </w:r>
      <w:proofErr w:type="spellEnd"/>
      <w:r>
        <w:rPr>
          <w:sz w:val="24"/>
          <w:szCs w:val="24"/>
        </w:rPr>
        <w:t xml:space="preserve"> сельского поселения и организаций жилищно-коммунального комплекса на текущий финансовый год.</w:t>
      </w:r>
    </w:p>
    <w:p w:rsidR="00705609" w:rsidRDefault="00E102DC">
      <w:pPr>
        <w:pStyle w:val="afb"/>
        <w:tabs>
          <w:tab w:val="left" w:pos="709"/>
          <w:tab w:val="left" w:pos="851"/>
          <w:tab w:val="left" w:pos="993"/>
        </w:tabs>
        <w:ind w:left="0" w:firstLine="567"/>
        <w:jc w:val="both"/>
        <w:rPr>
          <w:sz w:val="24"/>
          <w:szCs w:val="24"/>
        </w:rPr>
      </w:pPr>
      <w:r>
        <w:rPr>
          <w:sz w:val="24"/>
          <w:szCs w:val="24"/>
        </w:rPr>
        <w:t xml:space="preserve">1.1.3.8. 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Pr>
          <w:sz w:val="24"/>
          <w:szCs w:val="24"/>
        </w:rPr>
        <w:t>ресурсоснабжающими</w:t>
      </w:r>
      <w:proofErr w:type="spellEnd"/>
      <w:r>
        <w:rPr>
          <w:sz w:val="24"/>
          <w:szCs w:val="24"/>
        </w:rPr>
        <w:t xml:space="preserve"> организациями и их подрядными организациями в порядке, установленном в </w:t>
      </w:r>
      <w:proofErr w:type="spellStart"/>
      <w:r>
        <w:rPr>
          <w:sz w:val="24"/>
          <w:szCs w:val="24"/>
        </w:rPr>
        <w:t>Свирицком</w:t>
      </w:r>
      <w:proofErr w:type="spellEnd"/>
      <w:r>
        <w:rPr>
          <w:sz w:val="24"/>
          <w:szCs w:val="24"/>
        </w:rPr>
        <w:t xml:space="preserve"> сельском поселении.</w:t>
      </w:r>
    </w:p>
    <w:p w:rsidR="00705609" w:rsidRDefault="00E102DC">
      <w:pPr>
        <w:pStyle w:val="afb"/>
        <w:numPr>
          <w:ilvl w:val="3"/>
          <w:numId w:val="5"/>
        </w:numPr>
        <w:tabs>
          <w:tab w:val="left" w:pos="709"/>
          <w:tab w:val="left" w:pos="851"/>
          <w:tab w:val="left" w:pos="1134"/>
        </w:tabs>
        <w:ind w:left="0" w:firstLine="567"/>
        <w:jc w:val="both"/>
        <w:rPr>
          <w:sz w:val="24"/>
          <w:szCs w:val="24"/>
        </w:rPr>
      </w:pPr>
      <w:r>
        <w:rPr>
          <w:sz w:val="24"/>
          <w:szCs w:val="24"/>
        </w:rPr>
        <w:t xml:space="preserve">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w:t>
      </w:r>
      <w:proofErr w:type="gramStart"/>
      <w:r>
        <w:rPr>
          <w:sz w:val="24"/>
          <w:szCs w:val="24"/>
        </w:rPr>
        <w:t xml:space="preserve">сетей,   </w:t>
      </w:r>
      <w:proofErr w:type="gramEnd"/>
      <w:r>
        <w:rPr>
          <w:sz w:val="24"/>
          <w:szCs w:val="24"/>
        </w:rPr>
        <w:t xml:space="preserve"> на которых возникла аварийная ситуация.</w:t>
      </w:r>
    </w:p>
    <w:p w:rsidR="00705609" w:rsidRDefault="00E102DC">
      <w:pPr>
        <w:pStyle w:val="afb"/>
        <w:tabs>
          <w:tab w:val="left" w:pos="709"/>
          <w:tab w:val="left" w:pos="851"/>
          <w:tab w:val="left" w:pos="1134"/>
          <w:tab w:val="left" w:pos="1276"/>
        </w:tabs>
        <w:ind w:left="0" w:firstLine="567"/>
        <w:jc w:val="both"/>
        <w:rPr>
          <w:sz w:val="24"/>
          <w:szCs w:val="24"/>
        </w:rPr>
      </w:pPr>
      <w:r>
        <w:rPr>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rsidR="00705609" w:rsidRDefault="00E102DC">
      <w:pPr>
        <w:pStyle w:val="afb"/>
        <w:tabs>
          <w:tab w:val="left" w:pos="709"/>
          <w:tab w:val="left" w:pos="851"/>
          <w:tab w:val="left" w:pos="1134"/>
          <w:tab w:val="left" w:pos="1276"/>
        </w:tabs>
        <w:ind w:left="0" w:firstLine="567"/>
        <w:jc w:val="both"/>
        <w:rPr>
          <w:sz w:val="24"/>
          <w:szCs w:val="24"/>
        </w:rPr>
      </w:pPr>
      <w:r>
        <w:rPr>
          <w:sz w:val="24"/>
          <w:szCs w:val="24"/>
        </w:rPr>
        <w:t xml:space="preserve">-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w:t>
      </w:r>
      <w:proofErr w:type="gramStart"/>
      <w:r>
        <w:rPr>
          <w:sz w:val="24"/>
          <w:szCs w:val="24"/>
        </w:rPr>
        <w:t xml:space="preserve">травы,   </w:t>
      </w:r>
      <w:proofErr w:type="gramEnd"/>
      <w:r>
        <w:rPr>
          <w:sz w:val="24"/>
          <w:szCs w:val="24"/>
        </w:rPr>
        <w:t xml:space="preserve">             а также обеспечивать круглосуточный доступ для обслуживания и ремонта инженерных коммуникаций;</w:t>
      </w:r>
    </w:p>
    <w:p w:rsidR="00705609" w:rsidRDefault="00E102DC">
      <w:pPr>
        <w:pStyle w:val="afb"/>
        <w:tabs>
          <w:tab w:val="left" w:pos="851"/>
          <w:tab w:val="left" w:pos="993"/>
        </w:tabs>
        <w:ind w:left="0" w:firstLine="567"/>
        <w:jc w:val="both"/>
        <w:rPr>
          <w:sz w:val="24"/>
          <w:szCs w:val="24"/>
        </w:rPr>
      </w:pPr>
      <w:r>
        <w:rPr>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705609" w:rsidRDefault="00E102DC">
      <w:pPr>
        <w:pStyle w:val="afb"/>
        <w:tabs>
          <w:tab w:val="left" w:pos="851"/>
          <w:tab w:val="left" w:pos="993"/>
        </w:tabs>
        <w:ind w:left="0" w:firstLine="567"/>
        <w:jc w:val="both"/>
        <w:rPr>
          <w:sz w:val="24"/>
          <w:szCs w:val="24"/>
        </w:rPr>
      </w:pPr>
      <w:r>
        <w:rPr>
          <w:sz w:val="24"/>
          <w:szCs w:val="24"/>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705609" w:rsidRDefault="00E102DC">
      <w:pPr>
        <w:pStyle w:val="afb"/>
        <w:tabs>
          <w:tab w:val="left" w:pos="851"/>
          <w:tab w:val="left" w:pos="993"/>
        </w:tabs>
        <w:ind w:left="0" w:firstLine="567"/>
        <w:jc w:val="both"/>
        <w:rPr>
          <w:sz w:val="24"/>
          <w:szCs w:val="24"/>
        </w:rPr>
      </w:pPr>
      <w:r>
        <w:rPr>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705609" w:rsidRDefault="00E102DC">
      <w:pPr>
        <w:pStyle w:val="afb"/>
        <w:tabs>
          <w:tab w:val="left" w:pos="851"/>
          <w:tab w:val="left" w:pos="993"/>
        </w:tabs>
        <w:ind w:left="0" w:firstLine="567"/>
        <w:jc w:val="both"/>
        <w:rPr>
          <w:sz w:val="24"/>
          <w:szCs w:val="24"/>
        </w:rPr>
      </w:pPr>
      <w:r>
        <w:rPr>
          <w:sz w:val="24"/>
          <w:szCs w:val="24"/>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705609" w:rsidRDefault="00E102DC">
      <w:pPr>
        <w:tabs>
          <w:tab w:val="left" w:pos="709"/>
          <w:tab w:val="left" w:pos="851"/>
          <w:tab w:val="left" w:pos="1134"/>
        </w:tabs>
        <w:ind w:firstLine="567"/>
        <w:jc w:val="both"/>
      </w:pPr>
      <w:r>
        <w:t>1.1.3.10.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rsidR="00705609" w:rsidRDefault="00E102DC">
      <w:pPr>
        <w:pStyle w:val="afb"/>
        <w:tabs>
          <w:tab w:val="left" w:pos="851"/>
          <w:tab w:val="left" w:pos="993"/>
        </w:tabs>
        <w:ind w:left="0" w:firstLine="567"/>
        <w:jc w:val="both"/>
        <w:rPr>
          <w:sz w:val="24"/>
          <w:szCs w:val="24"/>
        </w:rPr>
      </w:pPr>
      <w:r>
        <w:rPr>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705609" w:rsidRDefault="00E102DC">
      <w:pPr>
        <w:pStyle w:val="afb"/>
        <w:tabs>
          <w:tab w:val="left" w:pos="851"/>
          <w:tab w:val="left" w:pos="993"/>
        </w:tabs>
        <w:ind w:left="0" w:firstLine="567"/>
        <w:jc w:val="both"/>
        <w:rPr>
          <w:sz w:val="24"/>
          <w:szCs w:val="24"/>
        </w:rPr>
      </w:pPr>
      <w:r>
        <w:rPr>
          <w:sz w:val="24"/>
          <w:szCs w:val="24"/>
        </w:rPr>
        <w:t xml:space="preserve">- 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w:t>
      </w:r>
      <w:proofErr w:type="spellStart"/>
      <w:r>
        <w:rPr>
          <w:sz w:val="24"/>
          <w:szCs w:val="24"/>
        </w:rPr>
        <w:t>ресурсоснабжающих</w:t>
      </w:r>
      <w:proofErr w:type="spellEnd"/>
      <w:r>
        <w:rPr>
          <w:sz w:val="24"/>
          <w:szCs w:val="24"/>
        </w:rPr>
        <w:t xml:space="preserve"> организаций.</w:t>
      </w:r>
    </w:p>
    <w:p w:rsidR="00705609" w:rsidRDefault="00E102DC">
      <w:pPr>
        <w:pStyle w:val="afb"/>
        <w:tabs>
          <w:tab w:val="left" w:pos="709"/>
          <w:tab w:val="left" w:pos="851"/>
          <w:tab w:val="left" w:pos="1134"/>
          <w:tab w:val="left" w:pos="1276"/>
        </w:tabs>
        <w:ind w:left="0" w:firstLine="567"/>
        <w:jc w:val="both"/>
        <w:rPr>
          <w:sz w:val="24"/>
          <w:szCs w:val="24"/>
        </w:rPr>
      </w:pPr>
      <w:r>
        <w:rPr>
          <w:sz w:val="24"/>
          <w:szCs w:val="24"/>
        </w:rPr>
        <w:t>1.1.3.11.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rsidR="00705609" w:rsidRDefault="00E102DC">
      <w:pPr>
        <w:pStyle w:val="afb"/>
        <w:tabs>
          <w:tab w:val="left" w:pos="709"/>
          <w:tab w:val="left" w:pos="851"/>
          <w:tab w:val="left" w:pos="1134"/>
          <w:tab w:val="left" w:pos="1276"/>
        </w:tabs>
        <w:ind w:left="0" w:firstLine="567"/>
        <w:jc w:val="both"/>
        <w:rPr>
          <w:sz w:val="24"/>
          <w:szCs w:val="24"/>
        </w:rPr>
      </w:pPr>
      <w:r>
        <w:rPr>
          <w:sz w:val="24"/>
          <w:szCs w:val="24"/>
        </w:rPr>
        <w:t>1.1.3.12. Организациями, управляющими многоквартирными домами, обеспеченными централизованным теплоснабжением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p>
    <w:p w:rsidR="00705609" w:rsidRDefault="00705609">
      <w:pPr>
        <w:pStyle w:val="afb"/>
        <w:tabs>
          <w:tab w:val="left" w:pos="709"/>
          <w:tab w:val="left" w:pos="851"/>
          <w:tab w:val="left" w:pos="1134"/>
          <w:tab w:val="left" w:pos="1276"/>
        </w:tabs>
        <w:ind w:left="0" w:firstLine="567"/>
        <w:jc w:val="both"/>
        <w:rPr>
          <w:sz w:val="24"/>
          <w:szCs w:val="24"/>
        </w:rPr>
      </w:pPr>
    </w:p>
    <w:p w:rsidR="00705609" w:rsidRDefault="00E102DC">
      <w:pPr>
        <w:pStyle w:val="2"/>
        <w:numPr>
          <w:ilvl w:val="2"/>
          <w:numId w:val="6"/>
        </w:numPr>
        <w:tabs>
          <w:tab w:val="left" w:pos="1134"/>
        </w:tabs>
        <w:spacing w:before="0"/>
        <w:jc w:val="both"/>
        <w:rPr>
          <w:rFonts w:ascii="Times New Roman" w:hAnsi="Times New Roman" w:cs="Times New Roman"/>
          <w:color w:val="auto"/>
          <w:sz w:val="28"/>
          <w:szCs w:val="28"/>
        </w:rPr>
      </w:pPr>
      <w:bookmarkStart w:id="8" w:name="_Toc191054528"/>
      <w:r>
        <w:rPr>
          <w:rFonts w:ascii="Times New Roman" w:hAnsi="Times New Roman" w:cs="Times New Roman"/>
          <w:color w:val="auto"/>
          <w:sz w:val="28"/>
          <w:szCs w:val="28"/>
        </w:rPr>
        <w:lastRenderedPageBreak/>
        <w:t>Краткая характеристика муниципального образования</w:t>
      </w:r>
      <w:bookmarkEnd w:id="8"/>
    </w:p>
    <w:p w:rsidR="00705609" w:rsidRDefault="00E102DC">
      <w:pPr>
        <w:pStyle w:val="2"/>
        <w:numPr>
          <w:ilvl w:val="3"/>
          <w:numId w:val="6"/>
        </w:numPr>
        <w:spacing w:before="0"/>
        <w:ind w:left="0" w:firstLine="568"/>
        <w:jc w:val="both"/>
        <w:rPr>
          <w:rFonts w:ascii="Times New Roman" w:hAnsi="Times New Roman" w:cs="Times New Roman"/>
          <w:color w:val="auto"/>
          <w:sz w:val="24"/>
          <w:szCs w:val="24"/>
        </w:rPr>
      </w:pPr>
      <w:bookmarkStart w:id="9" w:name="_Toc191054529"/>
      <w:r>
        <w:rPr>
          <w:rFonts w:ascii="Times New Roman" w:hAnsi="Times New Roman" w:cs="Times New Roman"/>
          <w:color w:val="auto"/>
          <w:sz w:val="24"/>
          <w:szCs w:val="24"/>
        </w:rPr>
        <w:t>Административное деление, население</w:t>
      </w:r>
      <w:bookmarkEnd w:id="9"/>
    </w:p>
    <w:p w:rsidR="00705609" w:rsidRDefault="00E102DC">
      <w:pPr>
        <w:pStyle w:val="af2"/>
        <w:tabs>
          <w:tab w:val="left" w:pos="851"/>
          <w:tab w:val="left" w:pos="993"/>
          <w:tab w:val="left" w:pos="8789"/>
        </w:tabs>
        <w:ind w:right="-8" w:firstLine="567"/>
        <w:rPr>
          <w:sz w:val="24"/>
          <w:shd w:val="clear" w:color="auto" w:fill="FFFFFF"/>
        </w:rPr>
      </w:pPr>
      <w:proofErr w:type="spellStart"/>
      <w:r>
        <w:rPr>
          <w:sz w:val="24"/>
        </w:rPr>
        <w:t>Свирицкое</w:t>
      </w:r>
      <w:proofErr w:type="spellEnd"/>
      <w:r>
        <w:rPr>
          <w:sz w:val="24"/>
        </w:rPr>
        <w:t xml:space="preserve"> сельское поселение является самостоятельным муниципальным образованием в составе </w:t>
      </w:r>
      <w:proofErr w:type="spellStart"/>
      <w:r>
        <w:rPr>
          <w:sz w:val="24"/>
        </w:rPr>
        <w:t>Волховского</w:t>
      </w:r>
      <w:proofErr w:type="spellEnd"/>
      <w:r>
        <w:rPr>
          <w:sz w:val="24"/>
        </w:rPr>
        <w:t xml:space="preserve"> муниципального района Ленинградской области. Статус муниципального образования установлен </w:t>
      </w:r>
      <w:r>
        <w:rPr>
          <w:sz w:val="24"/>
          <w:shd w:val="clear" w:color="auto" w:fill="FFFFFF"/>
        </w:rPr>
        <w:t xml:space="preserve">областным законом № 56-оз от 06 сентября 2004 года «Об установлении границ и наделении соответствующим статусом муниципального образования </w:t>
      </w:r>
      <w:proofErr w:type="spellStart"/>
      <w:r>
        <w:rPr>
          <w:sz w:val="24"/>
          <w:shd w:val="clear" w:color="auto" w:fill="FFFFFF"/>
        </w:rPr>
        <w:t>Волховский</w:t>
      </w:r>
      <w:proofErr w:type="spellEnd"/>
      <w:r>
        <w:rPr>
          <w:sz w:val="24"/>
          <w:shd w:val="clear" w:color="auto" w:fill="FFFFFF"/>
        </w:rPr>
        <w:t xml:space="preserve"> муниципальный район и муниципальных образований в его составе»</w:t>
      </w:r>
    </w:p>
    <w:p w:rsidR="00705609" w:rsidRDefault="00E102DC">
      <w:pPr>
        <w:pStyle w:val="afc"/>
        <w:tabs>
          <w:tab w:val="left" w:pos="851"/>
          <w:tab w:val="left" w:pos="993"/>
        </w:tabs>
        <w:spacing w:line="240" w:lineRule="auto"/>
        <w:ind w:firstLine="567"/>
      </w:pPr>
      <w:r>
        <w:t xml:space="preserve"> </w:t>
      </w:r>
      <w:proofErr w:type="spellStart"/>
      <w:r>
        <w:t>Свирицкое</w:t>
      </w:r>
      <w:proofErr w:type="spellEnd"/>
      <w:r>
        <w:t xml:space="preserve"> сельское поселение расположено в северо-восточной части </w:t>
      </w:r>
      <w:proofErr w:type="spellStart"/>
      <w:r>
        <w:t>Волховского</w:t>
      </w:r>
      <w:proofErr w:type="spellEnd"/>
      <w:r>
        <w:t xml:space="preserve"> района. В границах поселения находится часть акватории Ладожского озера, протекают реки Паша, Свирь, Бабья, Заводская, протока </w:t>
      </w:r>
      <w:proofErr w:type="spellStart"/>
      <w:r>
        <w:t>Репаранда</w:t>
      </w:r>
      <w:proofErr w:type="spellEnd"/>
      <w:r>
        <w:t xml:space="preserve">, </w:t>
      </w:r>
      <w:proofErr w:type="spellStart"/>
      <w:r>
        <w:t>Новосвирский</w:t>
      </w:r>
      <w:proofErr w:type="spellEnd"/>
      <w:r>
        <w:t xml:space="preserve"> и </w:t>
      </w:r>
      <w:proofErr w:type="spellStart"/>
      <w:r>
        <w:t>Староладожский</w:t>
      </w:r>
      <w:proofErr w:type="spellEnd"/>
      <w:r>
        <w:t xml:space="preserve"> каналы. </w:t>
      </w:r>
      <w:proofErr w:type="spellStart"/>
      <w:r>
        <w:t>Д.Сторожно</w:t>
      </w:r>
      <w:proofErr w:type="spellEnd"/>
      <w:r>
        <w:t xml:space="preserve"> расположена на побережье Ладожского озера. </w:t>
      </w:r>
    </w:p>
    <w:p w:rsidR="00705609" w:rsidRDefault="00E102DC">
      <w:pPr>
        <w:pStyle w:val="afc"/>
        <w:tabs>
          <w:tab w:val="left" w:pos="851"/>
          <w:tab w:val="left" w:pos="993"/>
        </w:tabs>
        <w:spacing w:line="240" w:lineRule="auto"/>
        <w:ind w:firstLine="567"/>
      </w:pPr>
      <w:r>
        <w:t xml:space="preserve">     По территории поселения проходит  2 автодороги </w:t>
      </w:r>
      <w:hyperlink r:id="rId10" w:tooltip="41К-193 (автодорога) (страница отсутствует)" w:history="1">
        <w:r>
          <w:t>регионального</w:t>
        </w:r>
      </w:hyperlink>
      <w:r>
        <w:t xml:space="preserve"> значения : </w:t>
      </w:r>
      <w:hyperlink r:id="rId11" w:tooltip="Паша (село)" w:history="1">
        <w:r>
          <w:t>Паша</w:t>
        </w:r>
      </w:hyperlink>
      <w:r>
        <w:t> — </w:t>
      </w:r>
      <w:hyperlink r:id="rId12" w:tooltip="Свирица" w:history="1">
        <w:r>
          <w:t>Свирица</w:t>
        </w:r>
      </w:hyperlink>
      <w:r>
        <w:t> — </w:t>
      </w:r>
      <w:proofErr w:type="spellStart"/>
      <w:r w:rsidR="00F324EC">
        <w:fldChar w:fldCharType="begin"/>
      </w:r>
      <w:r w:rsidR="00F324EC">
        <w:instrText xml:space="preserve"> HYPERLINK "https://ru.wikipedia.org/wiki/%D0%97%D0%B0%D0%B3%D1%83%D0%B1%D1%8C%D0%B5_(%D0%9B%D0%B5%D0%BD%D0%B8%D0</w:instrText>
      </w:r>
      <w:r w:rsidR="00F324EC">
        <w:instrText xml:space="preserve">%BD%D0%B3%D1%80%D0%B0%D0%B4%D1%81%D0%BA%D0%B0%D1%8F_%D0%BE%D0%B1%D0%BB%D0%B0%D1%81%D1%82%D1%8C)" \o "Загубье (Ленинградская область)" </w:instrText>
      </w:r>
      <w:r w:rsidR="00F324EC">
        <w:fldChar w:fldCharType="separate"/>
      </w:r>
      <w:r>
        <w:t>Загубье</w:t>
      </w:r>
      <w:proofErr w:type="spellEnd"/>
      <w:r w:rsidR="00F324EC">
        <w:fldChar w:fldCharType="end"/>
      </w:r>
      <w:r>
        <w:t xml:space="preserve"> и </w:t>
      </w:r>
      <w:proofErr w:type="spellStart"/>
      <w:r>
        <w:t>Загубье-Сторожно</w:t>
      </w:r>
      <w:proofErr w:type="spellEnd"/>
      <w:r>
        <w:t>.</w:t>
      </w:r>
    </w:p>
    <w:p w:rsidR="00705609" w:rsidRDefault="00E102DC">
      <w:pPr>
        <w:pStyle w:val="afc"/>
        <w:tabs>
          <w:tab w:val="left" w:pos="851"/>
          <w:tab w:val="left" w:pos="993"/>
        </w:tabs>
        <w:spacing w:line="240" w:lineRule="auto"/>
        <w:ind w:firstLine="567"/>
      </w:pPr>
      <w:r>
        <w:t xml:space="preserve">    Расстояние от административного центра поселения до районного центра (г. Волхов) — 90 км</w:t>
      </w:r>
      <w:hyperlink r:id="rId13" w:anchor="cite_note-3" w:history="1"/>
      <w:r>
        <w:t>.</w:t>
      </w:r>
    </w:p>
    <w:p w:rsidR="00705609" w:rsidRDefault="00E102DC">
      <w:pPr>
        <w:pStyle w:val="afc"/>
        <w:tabs>
          <w:tab w:val="left" w:pos="851"/>
          <w:tab w:val="left" w:pos="993"/>
        </w:tabs>
        <w:spacing w:line="240" w:lineRule="auto"/>
        <w:ind w:firstLine="567"/>
      </w:pPr>
      <w:r>
        <w:t xml:space="preserve">  Общая площадь поселения—16345 га, из них площадь населенных пунктов – 491,97 га</w:t>
      </w:r>
    </w:p>
    <w:p w:rsidR="00705609" w:rsidRDefault="00E102DC">
      <w:pPr>
        <w:pStyle w:val="afc"/>
        <w:tabs>
          <w:tab w:val="left" w:pos="851"/>
          <w:tab w:val="left" w:pos="993"/>
        </w:tabs>
        <w:spacing w:line="240" w:lineRule="auto"/>
        <w:ind w:firstLine="567"/>
      </w:pPr>
      <w:r>
        <w:t xml:space="preserve"> Общая численность постоянного населения по данным государственной статистической отчетности по состоянию на 01.01.2025 составляет 662 человек.</w:t>
      </w:r>
    </w:p>
    <w:p w:rsidR="00705609" w:rsidRDefault="00E102DC">
      <w:pPr>
        <w:pStyle w:val="afc"/>
        <w:tabs>
          <w:tab w:val="left" w:pos="851"/>
          <w:tab w:val="left" w:pos="993"/>
        </w:tabs>
        <w:spacing w:line="240" w:lineRule="auto"/>
        <w:ind w:firstLine="567"/>
      </w:pPr>
      <w:r>
        <w:t xml:space="preserve">Карта (схема) границ </w:t>
      </w:r>
      <w:proofErr w:type="spellStart"/>
      <w:r>
        <w:t>Свирицкого</w:t>
      </w:r>
      <w:proofErr w:type="spellEnd"/>
      <w:r>
        <w:t xml:space="preserve"> сельское поселение приведена на рисунке </w:t>
      </w:r>
      <w:r>
        <w:fldChar w:fldCharType="begin"/>
      </w:r>
      <w:r>
        <w:instrText xml:space="preserve"> REF _Ref190964404 \h  \* MERGEFORMAT </w:instrText>
      </w:r>
      <w:r>
        <w:fldChar w:fldCharType="separate"/>
      </w:r>
      <w:r>
        <w:rPr>
          <w:bCs/>
          <w:vanish/>
        </w:rPr>
        <w:t xml:space="preserve">Рисунок </w:t>
      </w:r>
      <w:r>
        <w:rPr>
          <w:bCs/>
        </w:rPr>
        <w:t>1.1.1</w:t>
      </w:r>
      <w:r>
        <w:fldChar w:fldCharType="end"/>
      </w:r>
      <w:r>
        <w:t>.</w:t>
      </w:r>
      <w:r>
        <w:rPr>
          <w:noProof/>
        </w:rPr>
        <w:drawing>
          <wp:inline distT="0" distB="0" distL="114300" distR="114300">
            <wp:extent cx="5368925" cy="3810000"/>
            <wp:effectExtent l="0" t="0" r="317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pic:cNvPicPr>
                      <a:picLocks noChangeAspect="1"/>
                    </pic:cNvPicPr>
                  </pic:nvPicPr>
                  <pic:blipFill>
                    <a:blip r:embed="rId14"/>
                    <a:stretch>
                      <a:fillRect/>
                    </a:stretch>
                  </pic:blipFill>
                  <pic:spPr>
                    <a:xfrm>
                      <a:off x="0" y="0"/>
                      <a:ext cx="5368925" cy="3810000"/>
                    </a:xfrm>
                    <a:prstGeom prst="rect">
                      <a:avLst/>
                    </a:prstGeom>
                    <a:noFill/>
                    <a:ln cap="flat">
                      <a:noFill/>
                    </a:ln>
                  </pic:spPr>
                </pic:pic>
              </a:graphicData>
            </a:graphic>
          </wp:inline>
        </w:drawing>
      </w:r>
    </w:p>
    <w:p w:rsidR="00705609" w:rsidRDefault="00E102DC">
      <w:pPr>
        <w:pStyle w:val="a9"/>
        <w:shd w:val="clear" w:color="auto" w:fill="auto"/>
        <w:spacing w:before="0" w:line="240" w:lineRule="auto"/>
        <w:ind w:right="0"/>
        <w:rPr>
          <w:rFonts w:cs="Times New Roman"/>
          <w:b/>
          <w:color w:val="auto"/>
          <w:sz w:val="24"/>
          <w:szCs w:val="24"/>
        </w:rPr>
      </w:pPr>
      <w:bookmarkStart w:id="10" w:name="_Ref190964404"/>
      <w:bookmarkStart w:id="11" w:name="_Toc181028928"/>
      <w:bookmarkStart w:id="12" w:name="_Toc83658915"/>
      <w:bookmarkStart w:id="13" w:name="_Toc190964991"/>
      <w:r>
        <w:rPr>
          <w:rFonts w:cs="Times New Roman"/>
          <w:b/>
          <w:bCs/>
          <w:color w:val="auto"/>
          <w:sz w:val="24"/>
          <w:szCs w:val="24"/>
        </w:rPr>
        <w:t xml:space="preserve">Рисунок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Pr>
          <w:rFonts w:cs="Times New Roman"/>
          <w:b/>
          <w:bCs/>
          <w:color w:val="auto"/>
          <w:sz w:val="24"/>
          <w:szCs w:val="24"/>
        </w:rPr>
        <w:t>1.1</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Рисунок \* ARABIC \s 1 </w:instrText>
      </w:r>
      <w:r>
        <w:rPr>
          <w:rFonts w:cs="Times New Roman"/>
          <w:b/>
          <w:bCs/>
          <w:color w:val="auto"/>
          <w:sz w:val="24"/>
          <w:szCs w:val="24"/>
        </w:rPr>
        <w:fldChar w:fldCharType="separate"/>
      </w:r>
      <w:r>
        <w:rPr>
          <w:rFonts w:cs="Times New Roman"/>
          <w:b/>
          <w:bCs/>
          <w:color w:val="auto"/>
          <w:sz w:val="24"/>
          <w:szCs w:val="24"/>
        </w:rPr>
        <w:t>1</w:t>
      </w:r>
      <w:r>
        <w:rPr>
          <w:rFonts w:cs="Times New Roman"/>
          <w:b/>
          <w:bCs/>
          <w:color w:val="auto"/>
          <w:sz w:val="24"/>
          <w:szCs w:val="24"/>
        </w:rPr>
        <w:fldChar w:fldCharType="end"/>
      </w:r>
      <w:bookmarkEnd w:id="10"/>
      <w:r>
        <w:rPr>
          <w:rFonts w:cs="Times New Roman"/>
          <w:color w:val="auto"/>
          <w:sz w:val="24"/>
          <w:szCs w:val="24"/>
        </w:rPr>
        <w:t xml:space="preserve"> – Карта (схема) границ</w:t>
      </w:r>
      <w:bookmarkEnd w:id="11"/>
      <w:bookmarkEnd w:id="12"/>
      <w:r>
        <w:rPr>
          <w:rFonts w:cs="Times New Roman"/>
          <w:color w:val="auto"/>
          <w:sz w:val="24"/>
          <w:szCs w:val="24"/>
        </w:rPr>
        <w:t xml:space="preserve"> </w:t>
      </w:r>
      <w:proofErr w:type="spellStart"/>
      <w:r>
        <w:rPr>
          <w:rFonts w:cs="Times New Roman"/>
          <w:color w:val="auto"/>
          <w:sz w:val="24"/>
          <w:szCs w:val="24"/>
        </w:rPr>
        <w:t>Свирицкого</w:t>
      </w:r>
      <w:proofErr w:type="spellEnd"/>
      <w:r>
        <w:rPr>
          <w:rFonts w:cs="Times New Roman"/>
          <w:color w:val="auto"/>
          <w:sz w:val="24"/>
          <w:szCs w:val="24"/>
        </w:rPr>
        <w:t xml:space="preserve"> сельского поселения</w:t>
      </w:r>
      <w:bookmarkEnd w:id="13"/>
    </w:p>
    <w:p w:rsidR="00705609" w:rsidRDefault="00705609">
      <w:pPr>
        <w:pStyle w:val="afc"/>
        <w:spacing w:line="240" w:lineRule="auto"/>
      </w:pPr>
    </w:p>
    <w:p w:rsidR="00705609" w:rsidRDefault="00E102DC">
      <w:pPr>
        <w:pStyle w:val="afc"/>
        <w:spacing w:line="240" w:lineRule="auto"/>
      </w:pPr>
      <w:r>
        <w:t xml:space="preserve">В состав </w:t>
      </w:r>
      <w:proofErr w:type="spellStart"/>
      <w:r>
        <w:t>Свирицкого</w:t>
      </w:r>
      <w:proofErr w:type="spellEnd"/>
      <w:r>
        <w:t xml:space="preserve"> сельского поселения входят 3 населенных пунктов.</w:t>
      </w:r>
    </w:p>
    <w:p w:rsidR="00705609" w:rsidRDefault="00E102DC">
      <w:pPr>
        <w:pStyle w:val="afc"/>
        <w:spacing w:line="240" w:lineRule="auto"/>
      </w:pPr>
      <w:r>
        <w:t xml:space="preserve">Список населенных пунктов с численностью в них населения, входящих в границы </w:t>
      </w:r>
      <w:proofErr w:type="spellStart"/>
      <w:r>
        <w:t>Свирицкого</w:t>
      </w:r>
      <w:proofErr w:type="spellEnd"/>
      <w:r>
        <w:t xml:space="preserve"> сельского поселения, по состоянию на 01.01.2025, представлен в таблице </w:t>
      </w:r>
      <w:r>
        <w:fldChar w:fldCharType="begin"/>
      </w:r>
      <w:r>
        <w:instrText xml:space="preserve"> REF _Ref190962806 \h  \* MERGEFORMAT </w:instrText>
      </w:r>
      <w:r>
        <w:fldChar w:fldCharType="separate"/>
      </w:r>
      <w:r>
        <w:rPr>
          <w:bCs/>
          <w:vanish/>
        </w:rPr>
        <w:t>Таблица</w:t>
      </w:r>
      <w:r>
        <w:rPr>
          <w:bCs/>
        </w:rPr>
        <w:t xml:space="preserve"> 1.1.1</w:t>
      </w:r>
      <w:r>
        <w:fldChar w:fldCharType="end"/>
      </w:r>
      <w:r>
        <w:t>.</w:t>
      </w:r>
    </w:p>
    <w:p w:rsidR="00705609" w:rsidRDefault="00E102DC">
      <w:pPr>
        <w:pStyle w:val="a9"/>
        <w:keepNext/>
        <w:shd w:val="clear" w:color="auto" w:fill="auto"/>
        <w:spacing w:before="0" w:line="240" w:lineRule="auto"/>
        <w:ind w:right="0" w:firstLine="567"/>
        <w:jc w:val="both"/>
        <w:rPr>
          <w:rFonts w:cs="Times New Roman"/>
          <w:color w:val="auto"/>
          <w:sz w:val="24"/>
          <w:szCs w:val="24"/>
        </w:rPr>
      </w:pPr>
      <w:bookmarkStart w:id="14" w:name="_Ref190962806"/>
      <w:bookmarkStart w:id="15" w:name="_Toc82622467"/>
      <w:bookmarkStart w:id="16" w:name="_Toc191049780"/>
      <w:bookmarkStart w:id="17" w:name="_Toc181028873"/>
      <w:r>
        <w:rPr>
          <w:rFonts w:cs="Times New Roman"/>
          <w:b/>
          <w:bCs/>
          <w:color w:val="auto"/>
          <w:sz w:val="24"/>
          <w:szCs w:val="24"/>
        </w:rPr>
        <w:t xml:space="preserve">Таблица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Pr>
          <w:rFonts w:cs="Times New Roman"/>
          <w:b/>
          <w:bCs/>
          <w:color w:val="auto"/>
          <w:sz w:val="24"/>
          <w:szCs w:val="24"/>
        </w:rPr>
        <w:t>1.1</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Таблица \* ARABIC \s 1 </w:instrText>
      </w:r>
      <w:r>
        <w:rPr>
          <w:rFonts w:cs="Times New Roman"/>
          <w:b/>
          <w:bCs/>
          <w:color w:val="auto"/>
          <w:sz w:val="24"/>
          <w:szCs w:val="24"/>
        </w:rPr>
        <w:fldChar w:fldCharType="separate"/>
      </w:r>
      <w:r>
        <w:rPr>
          <w:rFonts w:cs="Times New Roman"/>
          <w:b/>
          <w:bCs/>
          <w:color w:val="auto"/>
          <w:sz w:val="24"/>
          <w:szCs w:val="24"/>
        </w:rPr>
        <w:t>1</w:t>
      </w:r>
      <w:r>
        <w:rPr>
          <w:rFonts w:cs="Times New Roman"/>
          <w:b/>
          <w:bCs/>
          <w:color w:val="auto"/>
          <w:sz w:val="24"/>
          <w:szCs w:val="24"/>
        </w:rPr>
        <w:fldChar w:fldCharType="end"/>
      </w:r>
      <w:bookmarkEnd w:id="14"/>
      <w:r>
        <w:rPr>
          <w:rFonts w:cs="Times New Roman"/>
          <w:color w:val="auto"/>
          <w:sz w:val="24"/>
          <w:szCs w:val="24"/>
        </w:rPr>
        <w:t xml:space="preserve"> - Административный состав </w:t>
      </w:r>
      <w:bookmarkEnd w:id="15"/>
      <w:bookmarkEnd w:id="16"/>
      <w:bookmarkEnd w:id="17"/>
      <w:proofErr w:type="spellStart"/>
      <w:r>
        <w:rPr>
          <w:rFonts w:cs="Times New Roman"/>
          <w:color w:val="auto"/>
          <w:sz w:val="24"/>
          <w:szCs w:val="24"/>
        </w:rPr>
        <w:t>Свирицкого</w:t>
      </w:r>
      <w:proofErr w:type="spellEnd"/>
      <w:r>
        <w:rPr>
          <w:rFonts w:cs="Times New Roman"/>
          <w:color w:val="auto"/>
          <w:sz w:val="24"/>
          <w:szCs w:val="24"/>
        </w:rPr>
        <w:t xml:space="preserve"> сельского поселения</w:t>
      </w:r>
    </w:p>
    <w:tbl>
      <w:tblPr>
        <w:tblW w:w="9781" w:type="dxa"/>
        <w:tblInd w:w="-5" w:type="dxa"/>
        <w:tblLook w:val="04A0" w:firstRow="1" w:lastRow="0" w:firstColumn="1" w:lastColumn="0" w:noHBand="0" w:noVBand="1"/>
      </w:tblPr>
      <w:tblGrid>
        <w:gridCol w:w="851"/>
        <w:gridCol w:w="3544"/>
        <w:gridCol w:w="2693"/>
        <w:gridCol w:w="2693"/>
      </w:tblGrid>
      <w:tr w:rsidR="00705609">
        <w:trPr>
          <w:trHeight w:val="421"/>
        </w:trPr>
        <w:tc>
          <w:tcPr>
            <w:tcW w:w="851" w:type="dxa"/>
            <w:tcBorders>
              <w:top w:val="single" w:sz="4" w:space="0" w:color="auto"/>
              <w:left w:val="single" w:sz="4" w:space="0" w:color="auto"/>
              <w:bottom w:val="single" w:sz="4" w:space="0" w:color="auto"/>
              <w:right w:val="single" w:sz="4" w:space="0" w:color="auto"/>
            </w:tcBorders>
            <w:shd w:val="clear" w:color="auto" w:fill="auto"/>
          </w:tcPr>
          <w:p w:rsidR="00705609" w:rsidRDefault="00E102DC">
            <w:r>
              <w:t>№ п/п</w:t>
            </w:r>
          </w:p>
        </w:tc>
        <w:tc>
          <w:tcPr>
            <w:tcW w:w="3544" w:type="dxa"/>
            <w:tcBorders>
              <w:top w:val="single" w:sz="4" w:space="0" w:color="auto"/>
              <w:left w:val="nil"/>
              <w:bottom w:val="single" w:sz="4" w:space="0" w:color="auto"/>
              <w:right w:val="single" w:sz="4" w:space="0" w:color="auto"/>
            </w:tcBorders>
            <w:shd w:val="clear" w:color="auto" w:fill="auto"/>
          </w:tcPr>
          <w:p w:rsidR="00705609" w:rsidRDefault="00E102DC">
            <w:r>
              <w:t xml:space="preserve">Наименование населенного пункта </w:t>
            </w:r>
          </w:p>
        </w:tc>
        <w:tc>
          <w:tcPr>
            <w:tcW w:w="2693" w:type="dxa"/>
            <w:tcBorders>
              <w:top w:val="single" w:sz="4" w:space="0" w:color="auto"/>
              <w:left w:val="nil"/>
              <w:bottom w:val="single" w:sz="4" w:space="0" w:color="auto"/>
              <w:right w:val="single" w:sz="4" w:space="0" w:color="auto"/>
            </w:tcBorders>
            <w:shd w:val="clear" w:color="auto" w:fill="auto"/>
          </w:tcPr>
          <w:p w:rsidR="00705609" w:rsidRDefault="00E102DC">
            <w:r>
              <w:t>Административный статус</w:t>
            </w:r>
          </w:p>
        </w:tc>
        <w:tc>
          <w:tcPr>
            <w:tcW w:w="2693" w:type="dxa"/>
            <w:tcBorders>
              <w:top w:val="single" w:sz="4" w:space="0" w:color="auto"/>
              <w:left w:val="nil"/>
              <w:bottom w:val="single" w:sz="4" w:space="0" w:color="auto"/>
              <w:right w:val="single" w:sz="4" w:space="0" w:color="auto"/>
            </w:tcBorders>
            <w:shd w:val="clear" w:color="auto" w:fill="auto"/>
          </w:tcPr>
          <w:p w:rsidR="00705609" w:rsidRDefault="00E102DC">
            <w:r>
              <w:t xml:space="preserve">Численность населения </w:t>
            </w:r>
          </w:p>
        </w:tc>
      </w:tr>
      <w:tr w:rsidR="00705609">
        <w:trPr>
          <w:trHeight w:val="255"/>
        </w:trPr>
        <w:tc>
          <w:tcPr>
            <w:tcW w:w="851" w:type="dxa"/>
            <w:tcBorders>
              <w:top w:val="nil"/>
              <w:left w:val="single" w:sz="4" w:space="0" w:color="auto"/>
              <w:bottom w:val="single" w:sz="4" w:space="0" w:color="auto"/>
              <w:right w:val="single" w:sz="4" w:space="0" w:color="auto"/>
            </w:tcBorders>
            <w:shd w:val="clear" w:color="auto" w:fill="auto"/>
          </w:tcPr>
          <w:p w:rsidR="00705609" w:rsidRDefault="00E102DC">
            <w:r>
              <w:t>1.</w:t>
            </w:r>
          </w:p>
        </w:tc>
        <w:tc>
          <w:tcPr>
            <w:tcW w:w="3544" w:type="dxa"/>
            <w:tcBorders>
              <w:top w:val="nil"/>
              <w:left w:val="nil"/>
              <w:bottom w:val="single" w:sz="4" w:space="0" w:color="auto"/>
              <w:right w:val="single" w:sz="4" w:space="0" w:color="auto"/>
            </w:tcBorders>
            <w:shd w:val="clear" w:color="auto" w:fill="auto"/>
          </w:tcPr>
          <w:p w:rsidR="00705609" w:rsidRDefault="00E102DC">
            <w:r>
              <w:t>Свирица</w:t>
            </w:r>
          </w:p>
        </w:tc>
        <w:tc>
          <w:tcPr>
            <w:tcW w:w="2693" w:type="dxa"/>
            <w:tcBorders>
              <w:top w:val="nil"/>
              <w:left w:val="nil"/>
              <w:bottom w:val="single" w:sz="4" w:space="0" w:color="auto"/>
              <w:right w:val="single" w:sz="4" w:space="0" w:color="auto"/>
            </w:tcBorders>
            <w:shd w:val="clear" w:color="auto" w:fill="auto"/>
          </w:tcPr>
          <w:p w:rsidR="00705609" w:rsidRDefault="00E102DC">
            <w:r>
              <w:t>поселок</w:t>
            </w:r>
          </w:p>
        </w:tc>
        <w:tc>
          <w:tcPr>
            <w:tcW w:w="2693" w:type="dxa"/>
            <w:tcBorders>
              <w:top w:val="nil"/>
              <w:left w:val="nil"/>
              <w:bottom w:val="single" w:sz="4" w:space="0" w:color="auto"/>
              <w:right w:val="single" w:sz="4" w:space="0" w:color="auto"/>
            </w:tcBorders>
            <w:shd w:val="clear" w:color="auto" w:fill="auto"/>
          </w:tcPr>
          <w:p w:rsidR="00705609" w:rsidRDefault="00E102DC">
            <w:pPr>
              <w:rPr>
                <w:lang w:val="en-US"/>
              </w:rPr>
            </w:pPr>
            <w:r>
              <w:rPr>
                <w:lang w:val="en-US"/>
              </w:rPr>
              <w:t>602</w:t>
            </w:r>
          </w:p>
        </w:tc>
      </w:tr>
      <w:tr w:rsidR="00705609">
        <w:trPr>
          <w:trHeight w:val="255"/>
        </w:trPr>
        <w:tc>
          <w:tcPr>
            <w:tcW w:w="851" w:type="dxa"/>
            <w:tcBorders>
              <w:top w:val="nil"/>
              <w:left w:val="single" w:sz="4" w:space="0" w:color="auto"/>
              <w:bottom w:val="single" w:sz="4" w:space="0" w:color="auto"/>
              <w:right w:val="single" w:sz="4" w:space="0" w:color="auto"/>
            </w:tcBorders>
            <w:shd w:val="clear" w:color="auto" w:fill="auto"/>
          </w:tcPr>
          <w:p w:rsidR="00705609" w:rsidRDefault="00E102DC">
            <w:r>
              <w:t>2.</w:t>
            </w:r>
          </w:p>
        </w:tc>
        <w:tc>
          <w:tcPr>
            <w:tcW w:w="3544" w:type="dxa"/>
            <w:tcBorders>
              <w:top w:val="nil"/>
              <w:left w:val="nil"/>
              <w:bottom w:val="single" w:sz="4" w:space="0" w:color="auto"/>
              <w:right w:val="single" w:sz="4" w:space="0" w:color="auto"/>
            </w:tcBorders>
            <w:shd w:val="clear" w:color="auto" w:fill="auto"/>
          </w:tcPr>
          <w:p w:rsidR="00705609" w:rsidRDefault="00E102DC">
            <w:proofErr w:type="spellStart"/>
            <w:r>
              <w:t>Загубье</w:t>
            </w:r>
            <w:proofErr w:type="spellEnd"/>
          </w:p>
        </w:tc>
        <w:tc>
          <w:tcPr>
            <w:tcW w:w="2693" w:type="dxa"/>
            <w:tcBorders>
              <w:top w:val="nil"/>
              <w:left w:val="nil"/>
              <w:bottom w:val="single" w:sz="4" w:space="0" w:color="auto"/>
              <w:right w:val="single" w:sz="4" w:space="0" w:color="auto"/>
            </w:tcBorders>
            <w:shd w:val="clear" w:color="auto" w:fill="auto"/>
          </w:tcPr>
          <w:p w:rsidR="00705609" w:rsidRDefault="00E102DC">
            <w:r>
              <w:t>деревня</w:t>
            </w:r>
          </w:p>
        </w:tc>
        <w:tc>
          <w:tcPr>
            <w:tcW w:w="2693" w:type="dxa"/>
            <w:tcBorders>
              <w:top w:val="nil"/>
              <w:left w:val="nil"/>
              <w:bottom w:val="single" w:sz="4" w:space="0" w:color="auto"/>
              <w:right w:val="single" w:sz="4" w:space="0" w:color="auto"/>
            </w:tcBorders>
            <w:shd w:val="clear" w:color="auto" w:fill="auto"/>
          </w:tcPr>
          <w:p w:rsidR="00705609" w:rsidRDefault="00E102DC">
            <w:pPr>
              <w:rPr>
                <w:lang w:val="en-US"/>
              </w:rPr>
            </w:pPr>
            <w:r>
              <w:rPr>
                <w:lang w:val="en-US"/>
              </w:rPr>
              <w:t>38</w:t>
            </w:r>
          </w:p>
        </w:tc>
      </w:tr>
      <w:tr w:rsidR="00705609">
        <w:trPr>
          <w:trHeight w:val="255"/>
        </w:trPr>
        <w:tc>
          <w:tcPr>
            <w:tcW w:w="851" w:type="dxa"/>
            <w:tcBorders>
              <w:top w:val="nil"/>
              <w:left w:val="single" w:sz="4" w:space="0" w:color="auto"/>
              <w:bottom w:val="single" w:sz="4" w:space="0" w:color="auto"/>
              <w:right w:val="single" w:sz="4" w:space="0" w:color="auto"/>
            </w:tcBorders>
            <w:shd w:val="clear" w:color="auto" w:fill="auto"/>
          </w:tcPr>
          <w:p w:rsidR="00705609" w:rsidRDefault="00E102DC">
            <w:r>
              <w:t>3.</w:t>
            </w:r>
          </w:p>
        </w:tc>
        <w:tc>
          <w:tcPr>
            <w:tcW w:w="3544" w:type="dxa"/>
            <w:tcBorders>
              <w:top w:val="nil"/>
              <w:left w:val="nil"/>
              <w:bottom w:val="single" w:sz="4" w:space="0" w:color="auto"/>
              <w:right w:val="single" w:sz="4" w:space="0" w:color="auto"/>
            </w:tcBorders>
            <w:shd w:val="clear" w:color="auto" w:fill="auto"/>
          </w:tcPr>
          <w:p w:rsidR="00705609" w:rsidRDefault="00E102DC">
            <w:proofErr w:type="spellStart"/>
            <w:r>
              <w:t>Сторожно</w:t>
            </w:r>
            <w:proofErr w:type="spellEnd"/>
          </w:p>
        </w:tc>
        <w:tc>
          <w:tcPr>
            <w:tcW w:w="2693" w:type="dxa"/>
            <w:tcBorders>
              <w:top w:val="nil"/>
              <w:left w:val="nil"/>
              <w:bottom w:val="single" w:sz="4" w:space="0" w:color="auto"/>
              <w:right w:val="single" w:sz="4" w:space="0" w:color="auto"/>
            </w:tcBorders>
            <w:shd w:val="clear" w:color="auto" w:fill="auto"/>
          </w:tcPr>
          <w:p w:rsidR="00705609" w:rsidRDefault="00E102DC">
            <w:r>
              <w:t>деревня</w:t>
            </w:r>
          </w:p>
        </w:tc>
        <w:tc>
          <w:tcPr>
            <w:tcW w:w="2693" w:type="dxa"/>
            <w:tcBorders>
              <w:top w:val="nil"/>
              <w:left w:val="nil"/>
              <w:bottom w:val="single" w:sz="4" w:space="0" w:color="auto"/>
              <w:right w:val="single" w:sz="4" w:space="0" w:color="auto"/>
            </w:tcBorders>
            <w:shd w:val="clear" w:color="auto" w:fill="auto"/>
          </w:tcPr>
          <w:p w:rsidR="00705609" w:rsidRDefault="00E102DC">
            <w:pPr>
              <w:rPr>
                <w:lang w:val="en-US"/>
              </w:rPr>
            </w:pPr>
            <w:r>
              <w:rPr>
                <w:lang w:val="en-US"/>
              </w:rPr>
              <w:t>22</w:t>
            </w:r>
          </w:p>
        </w:tc>
      </w:tr>
      <w:tr w:rsidR="00705609">
        <w:trPr>
          <w:trHeight w:val="255"/>
        </w:trPr>
        <w:tc>
          <w:tcPr>
            <w:tcW w:w="7088" w:type="dxa"/>
            <w:gridSpan w:val="3"/>
            <w:tcBorders>
              <w:top w:val="single" w:sz="4" w:space="0" w:color="auto"/>
              <w:left w:val="single" w:sz="4" w:space="0" w:color="auto"/>
              <w:bottom w:val="single" w:sz="4" w:space="0" w:color="auto"/>
              <w:right w:val="single" w:sz="4" w:space="0" w:color="auto"/>
            </w:tcBorders>
            <w:shd w:val="clear" w:color="auto" w:fill="auto"/>
          </w:tcPr>
          <w:p w:rsidR="00705609" w:rsidRDefault="00E102DC">
            <w:pPr>
              <w:rPr>
                <w:b/>
                <w:bCs/>
              </w:rPr>
            </w:pPr>
            <w:r>
              <w:rPr>
                <w:b/>
                <w:bCs/>
              </w:rPr>
              <w:t xml:space="preserve">ИТОГО: </w:t>
            </w:r>
          </w:p>
        </w:tc>
        <w:tc>
          <w:tcPr>
            <w:tcW w:w="2693" w:type="dxa"/>
            <w:tcBorders>
              <w:top w:val="nil"/>
              <w:left w:val="nil"/>
              <w:bottom w:val="single" w:sz="4" w:space="0" w:color="auto"/>
              <w:right w:val="single" w:sz="4" w:space="0" w:color="auto"/>
            </w:tcBorders>
            <w:shd w:val="clear" w:color="auto" w:fill="auto"/>
          </w:tcPr>
          <w:p w:rsidR="00705609" w:rsidRDefault="00E102DC">
            <w:pPr>
              <w:rPr>
                <w:b/>
                <w:bCs/>
                <w:lang w:val="en-US"/>
              </w:rPr>
            </w:pPr>
            <w:r>
              <w:rPr>
                <w:b/>
                <w:bCs/>
                <w:lang w:val="en-US"/>
              </w:rPr>
              <w:t>662</w:t>
            </w:r>
          </w:p>
        </w:tc>
      </w:tr>
    </w:tbl>
    <w:p w:rsidR="00705609" w:rsidRDefault="00E102DC">
      <w:pPr>
        <w:pStyle w:val="2"/>
        <w:numPr>
          <w:ilvl w:val="3"/>
          <w:numId w:val="6"/>
        </w:numPr>
        <w:tabs>
          <w:tab w:val="left" w:pos="1134"/>
        </w:tabs>
        <w:spacing w:before="0"/>
        <w:ind w:left="0" w:firstLine="567"/>
        <w:jc w:val="both"/>
        <w:rPr>
          <w:rFonts w:ascii="Times New Roman" w:hAnsi="Times New Roman" w:cs="Times New Roman"/>
          <w:b w:val="0"/>
          <w:bCs w:val="0"/>
          <w:color w:val="auto"/>
          <w:sz w:val="24"/>
          <w:szCs w:val="24"/>
        </w:rPr>
      </w:pPr>
      <w:bookmarkStart w:id="18" w:name="_Toc191054530"/>
      <w:r>
        <w:rPr>
          <w:rFonts w:ascii="Times New Roman" w:hAnsi="Times New Roman" w:cs="Times New Roman"/>
          <w:color w:val="auto"/>
          <w:sz w:val="24"/>
          <w:szCs w:val="24"/>
        </w:rPr>
        <w:lastRenderedPageBreak/>
        <w:t xml:space="preserve">Климат и </w:t>
      </w:r>
      <w:proofErr w:type="spellStart"/>
      <w:r>
        <w:rPr>
          <w:rFonts w:ascii="Times New Roman" w:hAnsi="Times New Roman" w:cs="Times New Roman"/>
          <w:color w:val="auto"/>
          <w:sz w:val="24"/>
          <w:szCs w:val="24"/>
        </w:rPr>
        <w:t>погодно</w:t>
      </w:r>
      <w:proofErr w:type="spellEnd"/>
      <w:r>
        <w:rPr>
          <w:rFonts w:ascii="Times New Roman" w:hAnsi="Times New Roman" w:cs="Times New Roman"/>
          <w:color w:val="auto"/>
          <w:sz w:val="24"/>
          <w:szCs w:val="24"/>
        </w:rPr>
        <w:t>-климатические явления</w:t>
      </w:r>
      <w:bookmarkStart w:id="19" w:name="_Toc191049781"/>
      <w:bookmarkStart w:id="20" w:name="_Ref190962884"/>
      <w:bookmarkEnd w:id="18"/>
      <w:r>
        <w:rPr>
          <w:rFonts w:ascii="Times New Roman" w:hAnsi="Times New Roman" w:cs="Times New Roman"/>
          <w:b w:val="0"/>
          <w:bCs w:val="0"/>
          <w:color w:val="auto"/>
          <w:sz w:val="24"/>
          <w:szCs w:val="24"/>
        </w:rPr>
        <w:t xml:space="preserve">, </w:t>
      </w:r>
      <w:r>
        <w:rPr>
          <w:rFonts w:ascii="Times New Roman" w:hAnsi="Times New Roman" w:cs="Times New Roman"/>
          <w:color w:val="auto"/>
          <w:sz w:val="24"/>
          <w:szCs w:val="24"/>
        </w:rPr>
        <w:t>оказывающие влияние на эксплуатацию тепловых сетей</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Территория </w:t>
      </w:r>
      <w:proofErr w:type="spellStart"/>
      <w:r>
        <w:rPr>
          <w:rFonts w:cs="Times New Roman"/>
          <w:color w:val="auto"/>
          <w:sz w:val="24"/>
          <w:szCs w:val="24"/>
        </w:rPr>
        <w:t>Свирицкого</w:t>
      </w:r>
      <w:proofErr w:type="spellEnd"/>
      <w:r>
        <w:rPr>
          <w:rFonts w:cs="Times New Roman"/>
          <w:color w:val="auto"/>
          <w:sz w:val="24"/>
          <w:szCs w:val="24"/>
        </w:rPr>
        <w:t xml:space="preserve"> сельского поселения расположена в зоне умеренно-континентального климата.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Территория </w:t>
      </w:r>
      <w:proofErr w:type="spellStart"/>
      <w:r>
        <w:rPr>
          <w:rFonts w:cs="Times New Roman"/>
          <w:color w:val="auto"/>
          <w:sz w:val="24"/>
          <w:szCs w:val="24"/>
        </w:rPr>
        <w:t>Свирицкого</w:t>
      </w:r>
      <w:proofErr w:type="spellEnd"/>
      <w:r>
        <w:rPr>
          <w:rFonts w:cs="Times New Roman"/>
          <w:color w:val="auto"/>
          <w:sz w:val="24"/>
          <w:szCs w:val="24"/>
        </w:rPr>
        <w:t xml:space="preserve">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Гидротермический коэффициент, характеризующий степень увлажнения за период с температурой более 10 °С равен 1,4–1,6.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Среднегодовое количество осадков составляет 580–610 мм, большая их часть приходится на тёплый период года с апреля по октябрь.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(метеостанция Новая Ладога). Абсолютный минимум температуры в </w:t>
      </w:r>
      <w:proofErr w:type="spellStart"/>
      <w:r>
        <w:rPr>
          <w:rFonts w:cs="Times New Roman"/>
          <w:color w:val="auto"/>
          <w:sz w:val="24"/>
          <w:szCs w:val="24"/>
        </w:rPr>
        <w:t>Волховском</w:t>
      </w:r>
      <w:proofErr w:type="spellEnd"/>
      <w:r>
        <w:rPr>
          <w:rFonts w:cs="Times New Roman"/>
          <w:color w:val="auto"/>
          <w:sz w:val="24"/>
          <w:szCs w:val="24"/>
        </w:rPr>
        <w:t xml:space="preserve"> муниципальном районе составил -49 °С.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Весной переход среднесуточных температур воздуха от отрицательных значений к положительным происходит в первой декаде апреля.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Запасы влаги в почве близки к полной влагоёмкости.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Полное оттаивание почвы наступает в третьей декаде апреля, «спелость» почв к пахоте (</w:t>
      </w:r>
      <w:proofErr w:type="spellStart"/>
      <w:r>
        <w:rPr>
          <w:rFonts w:cs="Times New Roman"/>
          <w:color w:val="auto"/>
          <w:sz w:val="24"/>
          <w:szCs w:val="24"/>
        </w:rPr>
        <w:t>мягкопластичное</w:t>
      </w:r>
      <w:proofErr w:type="spellEnd"/>
      <w:r>
        <w:rPr>
          <w:rFonts w:cs="Times New Roman"/>
          <w:color w:val="auto"/>
          <w:sz w:val="24"/>
          <w:szCs w:val="24"/>
        </w:rPr>
        <w:t xml:space="preserve"> состояние) в зависимости от рельефа и механического состава в конце третьей декады апреля и в первой декаде мая.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Последний заморозок обычно наблюдается в третьей декаде мая.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Продолжительность безморозного периода составляет на побережье Ладожского озера 138–149 дней, на остальной территории в среднем 123–125 дней.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Территория </w:t>
      </w:r>
      <w:proofErr w:type="spellStart"/>
      <w:r>
        <w:rPr>
          <w:rFonts w:cs="Times New Roman"/>
          <w:color w:val="auto"/>
          <w:sz w:val="24"/>
          <w:szCs w:val="24"/>
        </w:rPr>
        <w:t>Свирицкого</w:t>
      </w:r>
      <w:proofErr w:type="spellEnd"/>
      <w:r>
        <w:rPr>
          <w:rFonts w:cs="Times New Roman"/>
          <w:color w:val="auto"/>
          <w:sz w:val="24"/>
          <w:szCs w:val="24"/>
        </w:rPr>
        <w:t xml:space="preserve"> сельского поселения характеризуется достаточно высокими значениями солнечного сияния (≈1800 часов) в связи с относительно близким положением Ладожского озера.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w:t>
      </w:r>
      <w:r>
        <w:rPr>
          <w:rFonts w:cs="Times New Roman"/>
          <w:color w:val="auto"/>
          <w:sz w:val="24"/>
          <w:szCs w:val="24"/>
        </w:rPr>
        <w:lastRenderedPageBreak/>
        <w:t xml:space="preserve">104 дня. Устойчивый снежный покров устанавливается в конце ноября. </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Климатические характеристики и коэффициенты приведены в таблице: </w:t>
      </w:r>
    </w:p>
    <w:p w:rsidR="00705609" w:rsidRDefault="00E102DC">
      <w:pPr>
        <w:pStyle w:val="a9"/>
        <w:keepNext/>
        <w:shd w:val="clear" w:color="auto" w:fill="auto"/>
        <w:spacing w:before="0" w:line="240" w:lineRule="auto"/>
        <w:ind w:right="0" w:firstLine="567"/>
        <w:jc w:val="both"/>
        <w:rPr>
          <w:rFonts w:cs="Times New Roman"/>
          <w:i/>
          <w:color w:val="auto"/>
          <w:sz w:val="24"/>
          <w:szCs w:val="24"/>
          <w:lang w:eastAsia="en-US"/>
        </w:rPr>
      </w:pPr>
      <w:r>
        <w:rPr>
          <w:rFonts w:cs="Times New Roman"/>
          <w:b/>
          <w:bCs/>
          <w:color w:val="auto"/>
          <w:sz w:val="24"/>
          <w:szCs w:val="24"/>
        </w:rPr>
        <w:t xml:space="preserve">Таблица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Pr>
          <w:rFonts w:cs="Times New Roman"/>
          <w:b/>
          <w:bCs/>
          <w:color w:val="auto"/>
          <w:sz w:val="24"/>
          <w:szCs w:val="24"/>
        </w:rPr>
        <w:t>1.1</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Таблица \* ARABIC \s 1 </w:instrText>
      </w:r>
      <w:r>
        <w:rPr>
          <w:rFonts w:cs="Times New Roman"/>
          <w:b/>
          <w:bCs/>
          <w:color w:val="auto"/>
          <w:sz w:val="24"/>
          <w:szCs w:val="24"/>
        </w:rPr>
        <w:fldChar w:fldCharType="separate"/>
      </w:r>
      <w:r>
        <w:rPr>
          <w:rFonts w:cs="Times New Roman"/>
          <w:b/>
          <w:bCs/>
          <w:color w:val="auto"/>
          <w:sz w:val="24"/>
          <w:szCs w:val="24"/>
        </w:rPr>
        <w:t>2</w:t>
      </w:r>
      <w:r>
        <w:rPr>
          <w:rFonts w:cs="Times New Roman"/>
          <w:b/>
          <w:bCs/>
          <w:color w:val="auto"/>
          <w:sz w:val="24"/>
          <w:szCs w:val="24"/>
        </w:rPr>
        <w:fldChar w:fldCharType="end"/>
      </w:r>
      <w:r>
        <w:rPr>
          <w:rFonts w:cs="Times New Roman"/>
          <w:color w:val="auto"/>
          <w:sz w:val="24"/>
          <w:szCs w:val="24"/>
        </w:rPr>
        <w:t xml:space="preserve"> - Среднемесячная и годовая температура воздуха по </w:t>
      </w:r>
      <w:proofErr w:type="spellStart"/>
      <w:r>
        <w:rPr>
          <w:rFonts w:cs="Times New Roman"/>
          <w:color w:val="auto"/>
          <w:sz w:val="24"/>
          <w:szCs w:val="24"/>
        </w:rPr>
        <w:t>Свирицкому</w:t>
      </w:r>
      <w:proofErr w:type="spellEnd"/>
      <w:r>
        <w:rPr>
          <w:rFonts w:cs="Times New Roman"/>
          <w:color w:val="auto"/>
          <w:sz w:val="24"/>
          <w:szCs w:val="24"/>
        </w:rPr>
        <w:t xml:space="preserve"> сельскому поселению</w:t>
      </w:r>
    </w:p>
    <w:tbl>
      <w:tblPr>
        <w:tblStyle w:val="af9"/>
        <w:tblW w:w="0" w:type="auto"/>
        <w:tblLook w:val="04A0" w:firstRow="1" w:lastRow="0" w:firstColumn="1" w:lastColumn="0" w:noHBand="0" w:noVBand="1"/>
      </w:tblPr>
      <w:tblGrid>
        <w:gridCol w:w="755"/>
        <w:gridCol w:w="757"/>
        <w:gridCol w:w="761"/>
        <w:gridCol w:w="760"/>
        <w:gridCol w:w="758"/>
        <w:gridCol w:w="761"/>
        <w:gridCol w:w="762"/>
        <w:gridCol w:w="765"/>
        <w:gridCol w:w="761"/>
        <w:gridCol w:w="758"/>
        <w:gridCol w:w="760"/>
        <w:gridCol w:w="763"/>
        <w:gridCol w:w="567"/>
      </w:tblGrid>
      <w:tr w:rsidR="00705609">
        <w:tc>
          <w:tcPr>
            <w:tcW w:w="9629" w:type="dxa"/>
            <w:gridSpan w:val="13"/>
          </w:tcPr>
          <w:p w:rsidR="00705609" w:rsidRDefault="00E102DC">
            <w:pPr>
              <w:pStyle w:val="af2"/>
              <w:jc w:val="center"/>
              <w:rPr>
                <w:b/>
                <w:sz w:val="24"/>
              </w:rPr>
            </w:pPr>
            <w:r>
              <w:rPr>
                <w:b/>
                <w:sz w:val="24"/>
              </w:rPr>
              <w:t>Значение, (С</w:t>
            </w:r>
            <w:r>
              <w:rPr>
                <w:b/>
                <w:sz w:val="24"/>
                <w:vertAlign w:val="superscript"/>
              </w:rPr>
              <w:t>о</w:t>
            </w:r>
            <w:r>
              <w:rPr>
                <w:b/>
                <w:sz w:val="24"/>
              </w:rPr>
              <w:t>)</w:t>
            </w:r>
          </w:p>
        </w:tc>
      </w:tr>
      <w:tr w:rsidR="00705609">
        <w:tc>
          <w:tcPr>
            <w:tcW w:w="755" w:type="dxa"/>
          </w:tcPr>
          <w:p w:rsidR="00705609" w:rsidRDefault="00E102DC">
            <w:pPr>
              <w:pStyle w:val="af2"/>
              <w:jc w:val="center"/>
              <w:rPr>
                <w:b/>
                <w:sz w:val="24"/>
                <w:lang w:val="en-US"/>
              </w:rPr>
            </w:pPr>
            <w:r>
              <w:rPr>
                <w:b/>
                <w:sz w:val="24"/>
                <w:lang w:val="en-US"/>
              </w:rPr>
              <w:t>I</w:t>
            </w:r>
          </w:p>
        </w:tc>
        <w:tc>
          <w:tcPr>
            <w:tcW w:w="757" w:type="dxa"/>
          </w:tcPr>
          <w:p w:rsidR="00705609" w:rsidRDefault="00E102DC">
            <w:pPr>
              <w:pStyle w:val="af2"/>
              <w:jc w:val="center"/>
              <w:rPr>
                <w:b/>
                <w:sz w:val="24"/>
                <w:lang w:val="en-US"/>
              </w:rPr>
            </w:pPr>
            <w:r>
              <w:rPr>
                <w:b/>
                <w:sz w:val="24"/>
                <w:lang w:val="en-US"/>
              </w:rPr>
              <w:t>II</w:t>
            </w:r>
          </w:p>
        </w:tc>
        <w:tc>
          <w:tcPr>
            <w:tcW w:w="761" w:type="dxa"/>
          </w:tcPr>
          <w:p w:rsidR="00705609" w:rsidRDefault="00E102DC">
            <w:pPr>
              <w:pStyle w:val="af2"/>
              <w:jc w:val="center"/>
              <w:rPr>
                <w:b/>
                <w:sz w:val="24"/>
                <w:lang w:val="en-US"/>
              </w:rPr>
            </w:pPr>
            <w:r>
              <w:rPr>
                <w:b/>
                <w:sz w:val="24"/>
                <w:lang w:val="en-US"/>
              </w:rPr>
              <w:t>III</w:t>
            </w:r>
          </w:p>
        </w:tc>
        <w:tc>
          <w:tcPr>
            <w:tcW w:w="760" w:type="dxa"/>
          </w:tcPr>
          <w:p w:rsidR="00705609" w:rsidRDefault="00E102DC">
            <w:pPr>
              <w:pStyle w:val="af2"/>
              <w:jc w:val="center"/>
              <w:rPr>
                <w:b/>
                <w:sz w:val="24"/>
                <w:lang w:val="en-US"/>
              </w:rPr>
            </w:pPr>
            <w:r>
              <w:rPr>
                <w:b/>
                <w:sz w:val="24"/>
                <w:lang w:val="en-US"/>
              </w:rPr>
              <w:t>IV</w:t>
            </w:r>
          </w:p>
        </w:tc>
        <w:tc>
          <w:tcPr>
            <w:tcW w:w="758" w:type="dxa"/>
          </w:tcPr>
          <w:p w:rsidR="00705609" w:rsidRDefault="00E102DC">
            <w:pPr>
              <w:pStyle w:val="af2"/>
              <w:jc w:val="center"/>
              <w:rPr>
                <w:b/>
                <w:sz w:val="24"/>
                <w:lang w:val="en-US"/>
              </w:rPr>
            </w:pPr>
            <w:r>
              <w:rPr>
                <w:b/>
                <w:sz w:val="24"/>
                <w:lang w:val="en-US"/>
              </w:rPr>
              <w:t>V</w:t>
            </w:r>
          </w:p>
        </w:tc>
        <w:tc>
          <w:tcPr>
            <w:tcW w:w="761" w:type="dxa"/>
          </w:tcPr>
          <w:p w:rsidR="00705609" w:rsidRDefault="00E102DC">
            <w:pPr>
              <w:pStyle w:val="af2"/>
              <w:jc w:val="center"/>
              <w:rPr>
                <w:b/>
                <w:sz w:val="24"/>
                <w:lang w:val="en-US"/>
              </w:rPr>
            </w:pPr>
            <w:r>
              <w:rPr>
                <w:b/>
                <w:sz w:val="24"/>
                <w:lang w:val="en-US"/>
              </w:rPr>
              <w:t>VI</w:t>
            </w:r>
          </w:p>
        </w:tc>
        <w:tc>
          <w:tcPr>
            <w:tcW w:w="762" w:type="dxa"/>
          </w:tcPr>
          <w:p w:rsidR="00705609" w:rsidRDefault="00E102DC">
            <w:pPr>
              <w:pStyle w:val="af2"/>
              <w:jc w:val="center"/>
              <w:rPr>
                <w:b/>
                <w:sz w:val="24"/>
                <w:lang w:val="en-US"/>
              </w:rPr>
            </w:pPr>
            <w:r>
              <w:rPr>
                <w:b/>
                <w:sz w:val="24"/>
                <w:lang w:val="en-US"/>
              </w:rPr>
              <w:t>VII</w:t>
            </w:r>
          </w:p>
        </w:tc>
        <w:tc>
          <w:tcPr>
            <w:tcW w:w="765" w:type="dxa"/>
          </w:tcPr>
          <w:p w:rsidR="00705609" w:rsidRDefault="00E102DC">
            <w:pPr>
              <w:pStyle w:val="af2"/>
              <w:jc w:val="center"/>
              <w:rPr>
                <w:b/>
                <w:sz w:val="24"/>
                <w:lang w:val="en-US"/>
              </w:rPr>
            </w:pPr>
            <w:r>
              <w:rPr>
                <w:b/>
                <w:sz w:val="24"/>
                <w:lang w:val="en-US"/>
              </w:rPr>
              <w:t>VIII</w:t>
            </w:r>
          </w:p>
        </w:tc>
        <w:tc>
          <w:tcPr>
            <w:tcW w:w="761" w:type="dxa"/>
          </w:tcPr>
          <w:p w:rsidR="00705609" w:rsidRDefault="00E102DC">
            <w:pPr>
              <w:pStyle w:val="af2"/>
              <w:jc w:val="center"/>
              <w:rPr>
                <w:b/>
                <w:sz w:val="24"/>
                <w:lang w:val="en-US"/>
              </w:rPr>
            </w:pPr>
            <w:r>
              <w:rPr>
                <w:b/>
                <w:sz w:val="24"/>
                <w:lang w:val="en-US"/>
              </w:rPr>
              <w:t>IX</w:t>
            </w:r>
          </w:p>
        </w:tc>
        <w:tc>
          <w:tcPr>
            <w:tcW w:w="758" w:type="dxa"/>
          </w:tcPr>
          <w:p w:rsidR="00705609" w:rsidRDefault="00E102DC">
            <w:pPr>
              <w:pStyle w:val="af2"/>
              <w:jc w:val="center"/>
              <w:rPr>
                <w:b/>
                <w:sz w:val="24"/>
                <w:lang w:val="en-US"/>
              </w:rPr>
            </w:pPr>
            <w:r>
              <w:rPr>
                <w:b/>
                <w:sz w:val="24"/>
                <w:lang w:val="en-US"/>
              </w:rPr>
              <w:t>X</w:t>
            </w:r>
          </w:p>
        </w:tc>
        <w:tc>
          <w:tcPr>
            <w:tcW w:w="760" w:type="dxa"/>
          </w:tcPr>
          <w:p w:rsidR="00705609" w:rsidRDefault="00E102DC">
            <w:pPr>
              <w:pStyle w:val="af2"/>
              <w:jc w:val="center"/>
              <w:rPr>
                <w:b/>
                <w:sz w:val="24"/>
                <w:lang w:val="en-US"/>
              </w:rPr>
            </w:pPr>
            <w:r>
              <w:rPr>
                <w:b/>
                <w:sz w:val="24"/>
                <w:lang w:val="en-US"/>
              </w:rPr>
              <w:t>XI</w:t>
            </w:r>
          </w:p>
        </w:tc>
        <w:tc>
          <w:tcPr>
            <w:tcW w:w="763" w:type="dxa"/>
          </w:tcPr>
          <w:p w:rsidR="00705609" w:rsidRDefault="00E102DC">
            <w:pPr>
              <w:pStyle w:val="af2"/>
              <w:jc w:val="center"/>
              <w:rPr>
                <w:b/>
                <w:sz w:val="24"/>
                <w:lang w:val="en-US"/>
              </w:rPr>
            </w:pPr>
            <w:r>
              <w:rPr>
                <w:b/>
                <w:sz w:val="24"/>
                <w:lang w:val="en-US"/>
              </w:rPr>
              <w:t>XII</w:t>
            </w:r>
          </w:p>
        </w:tc>
        <w:tc>
          <w:tcPr>
            <w:tcW w:w="508" w:type="dxa"/>
          </w:tcPr>
          <w:p w:rsidR="00705609" w:rsidRDefault="00E102DC">
            <w:pPr>
              <w:pStyle w:val="af2"/>
              <w:jc w:val="center"/>
              <w:rPr>
                <w:b/>
                <w:sz w:val="24"/>
              </w:rPr>
            </w:pPr>
            <w:r>
              <w:rPr>
                <w:b/>
                <w:sz w:val="24"/>
              </w:rPr>
              <w:t>год</w:t>
            </w:r>
          </w:p>
        </w:tc>
      </w:tr>
      <w:tr w:rsidR="00705609">
        <w:tc>
          <w:tcPr>
            <w:tcW w:w="755" w:type="dxa"/>
            <w:vAlign w:val="center"/>
          </w:tcPr>
          <w:p w:rsidR="00705609" w:rsidRDefault="00E102DC">
            <w:pPr>
              <w:pStyle w:val="af2"/>
              <w:jc w:val="center"/>
              <w:rPr>
                <w:sz w:val="24"/>
              </w:rPr>
            </w:pPr>
            <w:r>
              <w:rPr>
                <w:sz w:val="24"/>
              </w:rPr>
              <w:t>-6,8</w:t>
            </w:r>
          </w:p>
        </w:tc>
        <w:tc>
          <w:tcPr>
            <w:tcW w:w="757" w:type="dxa"/>
            <w:vAlign w:val="center"/>
          </w:tcPr>
          <w:p w:rsidR="00705609" w:rsidRDefault="00E102DC">
            <w:pPr>
              <w:pStyle w:val="af2"/>
              <w:jc w:val="center"/>
              <w:rPr>
                <w:sz w:val="24"/>
              </w:rPr>
            </w:pPr>
            <w:r>
              <w:rPr>
                <w:sz w:val="24"/>
              </w:rPr>
              <w:t>-7,7</w:t>
            </w:r>
          </w:p>
        </w:tc>
        <w:tc>
          <w:tcPr>
            <w:tcW w:w="761" w:type="dxa"/>
            <w:vAlign w:val="center"/>
          </w:tcPr>
          <w:p w:rsidR="00705609" w:rsidRDefault="00E102DC">
            <w:pPr>
              <w:pStyle w:val="af2"/>
              <w:jc w:val="center"/>
              <w:rPr>
                <w:sz w:val="24"/>
              </w:rPr>
            </w:pPr>
            <w:r>
              <w:rPr>
                <w:sz w:val="24"/>
              </w:rPr>
              <w:t>-1,1</w:t>
            </w:r>
          </w:p>
        </w:tc>
        <w:tc>
          <w:tcPr>
            <w:tcW w:w="760" w:type="dxa"/>
            <w:vAlign w:val="center"/>
          </w:tcPr>
          <w:p w:rsidR="00705609" w:rsidRDefault="00E102DC">
            <w:pPr>
              <w:pStyle w:val="af2"/>
              <w:jc w:val="center"/>
              <w:rPr>
                <w:sz w:val="24"/>
              </w:rPr>
            </w:pPr>
            <w:r>
              <w:rPr>
                <w:sz w:val="24"/>
              </w:rPr>
              <w:t>6,8</w:t>
            </w:r>
          </w:p>
        </w:tc>
        <w:tc>
          <w:tcPr>
            <w:tcW w:w="758" w:type="dxa"/>
            <w:vAlign w:val="center"/>
          </w:tcPr>
          <w:p w:rsidR="00705609" w:rsidRDefault="00E102DC">
            <w:pPr>
              <w:pStyle w:val="af2"/>
              <w:jc w:val="center"/>
              <w:rPr>
                <w:sz w:val="24"/>
              </w:rPr>
            </w:pPr>
            <w:r>
              <w:rPr>
                <w:sz w:val="24"/>
              </w:rPr>
              <w:t>13,4</w:t>
            </w:r>
          </w:p>
        </w:tc>
        <w:tc>
          <w:tcPr>
            <w:tcW w:w="761" w:type="dxa"/>
            <w:vAlign w:val="center"/>
          </w:tcPr>
          <w:p w:rsidR="00705609" w:rsidRDefault="00E102DC">
            <w:pPr>
              <w:pStyle w:val="af2"/>
              <w:jc w:val="center"/>
              <w:rPr>
                <w:sz w:val="24"/>
              </w:rPr>
            </w:pPr>
            <w:r>
              <w:rPr>
                <w:sz w:val="24"/>
              </w:rPr>
              <w:t>16,4</w:t>
            </w:r>
          </w:p>
        </w:tc>
        <w:tc>
          <w:tcPr>
            <w:tcW w:w="762" w:type="dxa"/>
            <w:vAlign w:val="center"/>
          </w:tcPr>
          <w:p w:rsidR="00705609" w:rsidRDefault="00E102DC">
            <w:pPr>
              <w:pStyle w:val="af2"/>
              <w:jc w:val="center"/>
              <w:rPr>
                <w:sz w:val="24"/>
              </w:rPr>
            </w:pPr>
            <w:r>
              <w:rPr>
                <w:sz w:val="24"/>
              </w:rPr>
              <w:t>20,0</w:t>
            </w:r>
          </w:p>
        </w:tc>
        <w:tc>
          <w:tcPr>
            <w:tcW w:w="765" w:type="dxa"/>
            <w:vAlign w:val="center"/>
          </w:tcPr>
          <w:p w:rsidR="00705609" w:rsidRDefault="00E102DC">
            <w:pPr>
              <w:pStyle w:val="af2"/>
              <w:jc w:val="center"/>
              <w:rPr>
                <w:sz w:val="24"/>
              </w:rPr>
            </w:pPr>
            <w:r>
              <w:rPr>
                <w:sz w:val="24"/>
              </w:rPr>
              <w:t>17,9</w:t>
            </w:r>
          </w:p>
        </w:tc>
        <w:tc>
          <w:tcPr>
            <w:tcW w:w="761" w:type="dxa"/>
            <w:vAlign w:val="center"/>
          </w:tcPr>
          <w:p w:rsidR="00705609" w:rsidRDefault="00E102DC">
            <w:pPr>
              <w:pStyle w:val="af2"/>
              <w:jc w:val="center"/>
              <w:rPr>
                <w:sz w:val="24"/>
              </w:rPr>
            </w:pPr>
            <w:r>
              <w:rPr>
                <w:sz w:val="24"/>
              </w:rPr>
              <w:t>12,2</w:t>
            </w:r>
          </w:p>
        </w:tc>
        <w:tc>
          <w:tcPr>
            <w:tcW w:w="758" w:type="dxa"/>
            <w:vAlign w:val="center"/>
          </w:tcPr>
          <w:p w:rsidR="00705609" w:rsidRDefault="00E102DC">
            <w:pPr>
              <w:pStyle w:val="af2"/>
              <w:jc w:val="center"/>
              <w:rPr>
                <w:sz w:val="24"/>
              </w:rPr>
            </w:pPr>
            <w:r>
              <w:rPr>
                <w:sz w:val="24"/>
              </w:rPr>
              <w:t>5,9</w:t>
            </w:r>
          </w:p>
        </w:tc>
        <w:tc>
          <w:tcPr>
            <w:tcW w:w="760" w:type="dxa"/>
            <w:vAlign w:val="center"/>
          </w:tcPr>
          <w:p w:rsidR="00705609" w:rsidRDefault="00E102DC">
            <w:pPr>
              <w:pStyle w:val="af2"/>
              <w:jc w:val="center"/>
              <w:rPr>
                <w:sz w:val="24"/>
              </w:rPr>
            </w:pPr>
            <w:r>
              <w:rPr>
                <w:sz w:val="24"/>
              </w:rPr>
              <w:t>0,4</w:t>
            </w:r>
          </w:p>
        </w:tc>
        <w:tc>
          <w:tcPr>
            <w:tcW w:w="763" w:type="dxa"/>
            <w:vAlign w:val="center"/>
          </w:tcPr>
          <w:p w:rsidR="00705609" w:rsidRDefault="00E102DC">
            <w:pPr>
              <w:pStyle w:val="af2"/>
              <w:jc w:val="center"/>
              <w:rPr>
                <w:sz w:val="24"/>
              </w:rPr>
            </w:pPr>
            <w:r>
              <w:rPr>
                <w:sz w:val="24"/>
              </w:rPr>
              <w:t>-5,2</w:t>
            </w:r>
          </w:p>
        </w:tc>
        <w:tc>
          <w:tcPr>
            <w:tcW w:w="508" w:type="dxa"/>
            <w:vAlign w:val="center"/>
          </w:tcPr>
          <w:p w:rsidR="00705609" w:rsidRDefault="00705609">
            <w:pPr>
              <w:pStyle w:val="af2"/>
              <w:jc w:val="center"/>
              <w:rPr>
                <w:sz w:val="24"/>
              </w:rPr>
            </w:pPr>
          </w:p>
        </w:tc>
      </w:tr>
    </w:tbl>
    <w:p w:rsidR="00705609" w:rsidRDefault="00E102DC">
      <w:pPr>
        <w:pStyle w:val="a9"/>
        <w:keepNext/>
        <w:shd w:val="clear" w:color="auto" w:fill="auto"/>
        <w:spacing w:before="0" w:line="240" w:lineRule="auto"/>
        <w:ind w:right="0" w:firstLine="567"/>
        <w:jc w:val="both"/>
        <w:rPr>
          <w:rFonts w:cs="Times New Roman"/>
          <w:color w:val="auto"/>
          <w:sz w:val="24"/>
          <w:szCs w:val="24"/>
          <w:lang w:eastAsia="en-US"/>
        </w:rPr>
      </w:pPr>
      <w:r>
        <w:rPr>
          <w:rFonts w:cs="Times New Roman"/>
          <w:color w:val="auto"/>
          <w:sz w:val="24"/>
          <w:szCs w:val="24"/>
        </w:rPr>
        <w:t xml:space="preserve">Абсолютный минимум температуры воздуха по </w:t>
      </w:r>
      <w:proofErr w:type="spellStart"/>
      <w:r>
        <w:rPr>
          <w:rFonts w:cs="Times New Roman"/>
          <w:color w:val="auto"/>
          <w:sz w:val="24"/>
          <w:szCs w:val="24"/>
        </w:rPr>
        <w:t>Свирицкому</w:t>
      </w:r>
      <w:proofErr w:type="spellEnd"/>
      <w:r>
        <w:rPr>
          <w:rFonts w:cs="Times New Roman"/>
          <w:color w:val="auto"/>
          <w:sz w:val="24"/>
          <w:szCs w:val="24"/>
        </w:rPr>
        <w:t xml:space="preserve"> сельскому поселению</w:t>
      </w:r>
      <w:r>
        <w:rPr>
          <w:rFonts w:cs="Times New Roman"/>
          <w:i/>
          <w:color w:val="auto"/>
          <w:sz w:val="24"/>
          <w:szCs w:val="24"/>
          <w:lang w:eastAsia="en-US"/>
        </w:rPr>
        <w:t xml:space="preserve"> </w:t>
      </w:r>
      <w:r>
        <w:rPr>
          <w:rFonts w:cs="Times New Roman"/>
          <w:color w:val="auto"/>
          <w:sz w:val="24"/>
          <w:szCs w:val="24"/>
          <w:lang w:eastAsia="en-US"/>
        </w:rPr>
        <w:t xml:space="preserve">представлен в </w:t>
      </w:r>
      <w:proofErr w:type="spellStart"/>
      <w:r>
        <w:rPr>
          <w:rFonts w:cs="Times New Roman"/>
          <w:color w:val="auto"/>
          <w:sz w:val="24"/>
          <w:szCs w:val="24"/>
          <w:lang w:eastAsia="en-US"/>
        </w:rPr>
        <w:t>таблице</w:t>
      </w:r>
      <w:r>
        <w:rPr>
          <w:rFonts w:cs="Times New Roman"/>
          <w:color w:val="auto"/>
          <w:sz w:val="24"/>
          <w:szCs w:val="24"/>
          <w:lang w:eastAsia="en-US"/>
        </w:rPr>
        <w:fldChar w:fldCharType="begin"/>
      </w:r>
      <w:r>
        <w:rPr>
          <w:rFonts w:cs="Times New Roman"/>
          <w:color w:val="auto"/>
          <w:sz w:val="24"/>
          <w:szCs w:val="24"/>
          <w:lang w:eastAsia="en-US"/>
        </w:rPr>
        <w:instrText xml:space="preserve"> REF _Ref190962932 \h  \* MERGEFORMAT </w:instrText>
      </w:r>
      <w:r>
        <w:rPr>
          <w:rFonts w:cs="Times New Roman"/>
          <w:color w:val="auto"/>
          <w:sz w:val="24"/>
          <w:szCs w:val="24"/>
          <w:lang w:eastAsia="en-US"/>
        </w:rPr>
      </w:r>
      <w:r>
        <w:rPr>
          <w:rFonts w:cs="Times New Roman"/>
          <w:color w:val="auto"/>
          <w:sz w:val="24"/>
          <w:szCs w:val="24"/>
          <w:lang w:eastAsia="en-US"/>
        </w:rPr>
        <w:fldChar w:fldCharType="separate"/>
      </w:r>
      <w:r>
        <w:rPr>
          <w:rFonts w:cs="Times New Roman"/>
          <w:bCs/>
          <w:vanish/>
          <w:color w:val="auto"/>
          <w:sz w:val="24"/>
          <w:szCs w:val="24"/>
        </w:rPr>
        <w:t>Таблица</w:t>
      </w:r>
      <w:proofErr w:type="spellEnd"/>
      <w:r>
        <w:rPr>
          <w:rFonts w:cs="Times New Roman"/>
          <w:bCs/>
          <w:color w:val="auto"/>
          <w:sz w:val="24"/>
          <w:szCs w:val="24"/>
        </w:rPr>
        <w:t xml:space="preserve"> 1.1.3</w:t>
      </w:r>
      <w:r>
        <w:rPr>
          <w:rFonts w:cs="Times New Roman"/>
          <w:color w:val="auto"/>
          <w:sz w:val="24"/>
          <w:szCs w:val="24"/>
          <w:lang w:eastAsia="en-US"/>
        </w:rPr>
        <w:fldChar w:fldCharType="end"/>
      </w:r>
      <w:r>
        <w:rPr>
          <w:rFonts w:cs="Times New Roman"/>
          <w:color w:val="auto"/>
          <w:sz w:val="24"/>
          <w:szCs w:val="24"/>
          <w:lang w:eastAsia="en-US"/>
        </w:rPr>
        <w:t>.</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b/>
          <w:bCs/>
          <w:color w:val="auto"/>
          <w:sz w:val="24"/>
          <w:szCs w:val="24"/>
        </w:rPr>
        <w:t xml:space="preserve">Таблица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Pr>
          <w:rFonts w:cs="Times New Roman"/>
          <w:b/>
          <w:bCs/>
          <w:color w:val="auto"/>
          <w:sz w:val="24"/>
          <w:szCs w:val="24"/>
        </w:rPr>
        <w:t>1.1</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Таблица \* ARABIC \s 1 </w:instrText>
      </w:r>
      <w:r>
        <w:rPr>
          <w:rFonts w:cs="Times New Roman"/>
          <w:b/>
          <w:bCs/>
          <w:color w:val="auto"/>
          <w:sz w:val="24"/>
          <w:szCs w:val="24"/>
        </w:rPr>
        <w:fldChar w:fldCharType="separate"/>
      </w:r>
      <w:r>
        <w:rPr>
          <w:rFonts w:cs="Times New Roman"/>
          <w:b/>
          <w:bCs/>
          <w:color w:val="auto"/>
          <w:sz w:val="24"/>
          <w:szCs w:val="24"/>
        </w:rPr>
        <w:t>3</w:t>
      </w:r>
      <w:r>
        <w:rPr>
          <w:rFonts w:cs="Times New Roman"/>
          <w:b/>
          <w:bCs/>
          <w:color w:val="auto"/>
          <w:sz w:val="24"/>
          <w:szCs w:val="24"/>
        </w:rPr>
        <w:fldChar w:fldCharType="end"/>
      </w:r>
      <w:r>
        <w:rPr>
          <w:rFonts w:cs="Times New Roman"/>
          <w:color w:val="auto"/>
          <w:sz w:val="24"/>
          <w:szCs w:val="24"/>
        </w:rPr>
        <w:t xml:space="preserve"> - Абсолютный минимум температуры воздуха по </w:t>
      </w:r>
      <w:proofErr w:type="spellStart"/>
      <w:r>
        <w:rPr>
          <w:rFonts w:cs="Times New Roman"/>
          <w:color w:val="auto"/>
          <w:sz w:val="24"/>
          <w:szCs w:val="24"/>
        </w:rPr>
        <w:t>Свирицкому</w:t>
      </w:r>
      <w:proofErr w:type="spellEnd"/>
      <w:r>
        <w:rPr>
          <w:rFonts w:cs="Times New Roman"/>
          <w:color w:val="auto"/>
          <w:sz w:val="24"/>
          <w:szCs w:val="24"/>
        </w:rPr>
        <w:t xml:space="preserve"> сельскому поселению</w:t>
      </w:r>
    </w:p>
    <w:tbl>
      <w:tblPr>
        <w:tblStyle w:val="af9"/>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705609">
        <w:tc>
          <w:tcPr>
            <w:tcW w:w="9629" w:type="dxa"/>
            <w:gridSpan w:val="13"/>
          </w:tcPr>
          <w:p w:rsidR="00705609" w:rsidRDefault="00E102DC">
            <w:pPr>
              <w:pStyle w:val="af2"/>
              <w:jc w:val="center"/>
              <w:rPr>
                <w:b/>
                <w:sz w:val="24"/>
              </w:rPr>
            </w:pPr>
            <w:r>
              <w:rPr>
                <w:b/>
                <w:sz w:val="24"/>
              </w:rPr>
              <w:t>Значение, (С</w:t>
            </w:r>
            <w:r>
              <w:rPr>
                <w:b/>
                <w:sz w:val="24"/>
                <w:vertAlign w:val="superscript"/>
              </w:rPr>
              <w:t>о</w:t>
            </w:r>
            <w:r>
              <w:rPr>
                <w:b/>
                <w:sz w:val="24"/>
              </w:rPr>
              <w:t>)</w:t>
            </w:r>
          </w:p>
        </w:tc>
      </w:tr>
      <w:tr w:rsidR="00705609">
        <w:tc>
          <w:tcPr>
            <w:tcW w:w="740" w:type="dxa"/>
          </w:tcPr>
          <w:p w:rsidR="00705609" w:rsidRDefault="00E102DC">
            <w:pPr>
              <w:pStyle w:val="af2"/>
              <w:jc w:val="center"/>
              <w:rPr>
                <w:b/>
                <w:sz w:val="24"/>
                <w:lang w:val="en-US"/>
              </w:rPr>
            </w:pPr>
            <w:r>
              <w:rPr>
                <w:b/>
                <w:sz w:val="24"/>
                <w:lang w:val="en-US"/>
              </w:rPr>
              <w:t>I</w:t>
            </w:r>
          </w:p>
        </w:tc>
        <w:tc>
          <w:tcPr>
            <w:tcW w:w="741" w:type="dxa"/>
          </w:tcPr>
          <w:p w:rsidR="00705609" w:rsidRDefault="00E102DC">
            <w:pPr>
              <w:pStyle w:val="af2"/>
              <w:jc w:val="center"/>
              <w:rPr>
                <w:b/>
                <w:sz w:val="24"/>
                <w:lang w:val="en-US"/>
              </w:rPr>
            </w:pPr>
            <w:r>
              <w:rPr>
                <w:b/>
                <w:sz w:val="24"/>
                <w:lang w:val="en-US"/>
              </w:rPr>
              <w:t>II</w:t>
            </w:r>
          </w:p>
        </w:tc>
        <w:tc>
          <w:tcPr>
            <w:tcW w:w="741" w:type="dxa"/>
          </w:tcPr>
          <w:p w:rsidR="00705609" w:rsidRDefault="00E102DC">
            <w:pPr>
              <w:pStyle w:val="af2"/>
              <w:jc w:val="center"/>
              <w:rPr>
                <w:b/>
                <w:sz w:val="24"/>
                <w:lang w:val="en-US"/>
              </w:rPr>
            </w:pPr>
            <w:r>
              <w:rPr>
                <w:b/>
                <w:sz w:val="24"/>
                <w:lang w:val="en-US"/>
              </w:rPr>
              <w:t>III</w:t>
            </w:r>
          </w:p>
        </w:tc>
        <w:tc>
          <w:tcPr>
            <w:tcW w:w="740" w:type="dxa"/>
          </w:tcPr>
          <w:p w:rsidR="00705609" w:rsidRDefault="00E102DC">
            <w:pPr>
              <w:pStyle w:val="af2"/>
              <w:jc w:val="center"/>
              <w:rPr>
                <w:b/>
                <w:sz w:val="24"/>
                <w:lang w:val="en-US"/>
              </w:rPr>
            </w:pPr>
            <w:r>
              <w:rPr>
                <w:b/>
                <w:sz w:val="24"/>
                <w:lang w:val="en-US"/>
              </w:rPr>
              <w:t>IV</w:t>
            </w:r>
          </w:p>
        </w:tc>
        <w:tc>
          <w:tcPr>
            <w:tcW w:w="741" w:type="dxa"/>
          </w:tcPr>
          <w:p w:rsidR="00705609" w:rsidRDefault="00E102DC">
            <w:pPr>
              <w:pStyle w:val="af2"/>
              <w:jc w:val="center"/>
              <w:rPr>
                <w:b/>
                <w:sz w:val="24"/>
                <w:lang w:val="en-US"/>
              </w:rPr>
            </w:pPr>
            <w:r>
              <w:rPr>
                <w:b/>
                <w:sz w:val="24"/>
                <w:lang w:val="en-US"/>
              </w:rPr>
              <w:t>V</w:t>
            </w:r>
          </w:p>
        </w:tc>
        <w:tc>
          <w:tcPr>
            <w:tcW w:w="741" w:type="dxa"/>
          </w:tcPr>
          <w:p w:rsidR="00705609" w:rsidRDefault="00E102DC">
            <w:pPr>
              <w:pStyle w:val="af2"/>
              <w:jc w:val="center"/>
              <w:rPr>
                <w:b/>
                <w:sz w:val="24"/>
                <w:lang w:val="en-US"/>
              </w:rPr>
            </w:pPr>
            <w:r>
              <w:rPr>
                <w:b/>
                <w:sz w:val="24"/>
                <w:lang w:val="en-US"/>
              </w:rPr>
              <w:t>VI</w:t>
            </w:r>
          </w:p>
        </w:tc>
        <w:tc>
          <w:tcPr>
            <w:tcW w:w="740" w:type="dxa"/>
          </w:tcPr>
          <w:p w:rsidR="00705609" w:rsidRDefault="00E102DC">
            <w:pPr>
              <w:pStyle w:val="af2"/>
              <w:jc w:val="center"/>
              <w:rPr>
                <w:b/>
                <w:sz w:val="24"/>
                <w:lang w:val="en-US"/>
              </w:rPr>
            </w:pPr>
            <w:r>
              <w:rPr>
                <w:b/>
                <w:sz w:val="24"/>
                <w:lang w:val="en-US"/>
              </w:rPr>
              <w:t>VII</w:t>
            </w:r>
          </w:p>
        </w:tc>
        <w:tc>
          <w:tcPr>
            <w:tcW w:w="741" w:type="dxa"/>
          </w:tcPr>
          <w:p w:rsidR="00705609" w:rsidRDefault="00E102DC">
            <w:pPr>
              <w:pStyle w:val="af2"/>
              <w:jc w:val="center"/>
              <w:rPr>
                <w:b/>
                <w:sz w:val="24"/>
                <w:lang w:val="en-US"/>
              </w:rPr>
            </w:pPr>
            <w:r>
              <w:rPr>
                <w:b/>
                <w:sz w:val="24"/>
                <w:lang w:val="en-US"/>
              </w:rPr>
              <w:t>VIII</w:t>
            </w:r>
          </w:p>
        </w:tc>
        <w:tc>
          <w:tcPr>
            <w:tcW w:w="741" w:type="dxa"/>
          </w:tcPr>
          <w:p w:rsidR="00705609" w:rsidRDefault="00E102DC">
            <w:pPr>
              <w:pStyle w:val="af2"/>
              <w:jc w:val="center"/>
              <w:rPr>
                <w:b/>
                <w:sz w:val="24"/>
                <w:lang w:val="en-US"/>
              </w:rPr>
            </w:pPr>
            <w:r>
              <w:rPr>
                <w:b/>
                <w:sz w:val="24"/>
                <w:lang w:val="en-US"/>
              </w:rPr>
              <w:t>IX</w:t>
            </w:r>
          </w:p>
        </w:tc>
        <w:tc>
          <w:tcPr>
            <w:tcW w:w="740" w:type="dxa"/>
          </w:tcPr>
          <w:p w:rsidR="00705609" w:rsidRDefault="00E102DC">
            <w:pPr>
              <w:pStyle w:val="af2"/>
              <w:jc w:val="center"/>
              <w:rPr>
                <w:b/>
                <w:sz w:val="24"/>
                <w:lang w:val="en-US"/>
              </w:rPr>
            </w:pPr>
            <w:r>
              <w:rPr>
                <w:b/>
                <w:sz w:val="24"/>
                <w:lang w:val="en-US"/>
              </w:rPr>
              <w:t>X</w:t>
            </w:r>
          </w:p>
        </w:tc>
        <w:tc>
          <w:tcPr>
            <w:tcW w:w="741" w:type="dxa"/>
          </w:tcPr>
          <w:p w:rsidR="00705609" w:rsidRDefault="00E102DC">
            <w:pPr>
              <w:pStyle w:val="af2"/>
              <w:jc w:val="center"/>
              <w:rPr>
                <w:b/>
                <w:sz w:val="24"/>
                <w:lang w:val="en-US"/>
              </w:rPr>
            </w:pPr>
            <w:r>
              <w:rPr>
                <w:b/>
                <w:sz w:val="24"/>
                <w:lang w:val="en-US"/>
              </w:rPr>
              <w:t>XI</w:t>
            </w:r>
          </w:p>
        </w:tc>
        <w:tc>
          <w:tcPr>
            <w:tcW w:w="741" w:type="dxa"/>
          </w:tcPr>
          <w:p w:rsidR="00705609" w:rsidRDefault="00E102DC">
            <w:pPr>
              <w:pStyle w:val="af2"/>
              <w:jc w:val="center"/>
              <w:rPr>
                <w:b/>
                <w:sz w:val="24"/>
                <w:lang w:val="en-US"/>
              </w:rPr>
            </w:pPr>
            <w:r>
              <w:rPr>
                <w:b/>
                <w:sz w:val="24"/>
                <w:lang w:val="en-US"/>
              </w:rPr>
              <w:t>XII</w:t>
            </w:r>
          </w:p>
        </w:tc>
        <w:tc>
          <w:tcPr>
            <w:tcW w:w="741" w:type="dxa"/>
          </w:tcPr>
          <w:p w:rsidR="00705609" w:rsidRDefault="00E102DC">
            <w:pPr>
              <w:pStyle w:val="af2"/>
              <w:jc w:val="center"/>
              <w:rPr>
                <w:b/>
                <w:sz w:val="24"/>
              </w:rPr>
            </w:pPr>
            <w:r>
              <w:rPr>
                <w:b/>
                <w:sz w:val="24"/>
              </w:rPr>
              <w:t>год</w:t>
            </w:r>
          </w:p>
        </w:tc>
      </w:tr>
      <w:tr w:rsidR="00705609">
        <w:tc>
          <w:tcPr>
            <w:tcW w:w="740" w:type="dxa"/>
            <w:vAlign w:val="center"/>
          </w:tcPr>
          <w:p w:rsidR="00705609" w:rsidRDefault="00E102DC">
            <w:pPr>
              <w:pStyle w:val="af2"/>
              <w:jc w:val="center"/>
              <w:rPr>
                <w:sz w:val="24"/>
              </w:rPr>
            </w:pPr>
            <w:r>
              <w:rPr>
                <w:sz w:val="24"/>
              </w:rPr>
              <w:t>-34,7</w:t>
            </w:r>
          </w:p>
        </w:tc>
        <w:tc>
          <w:tcPr>
            <w:tcW w:w="741" w:type="dxa"/>
            <w:vAlign w:val="center"/>
          </w:tcPr>
          <w:p w:rsidR="00705609" w:rsidRDefault="00E102DC">
            <w:pPr>
              <w:pStyle w:val="af2"/>
              <w:jc w:val="center"/>
              <w:rPr>
                <w:sz w:val="24"/>
              </w:rPr>
            </w:pPr>
            <w:r>
              <w:rPr>
                <w:sz w:val="24"/>
              </w:rPr>
              <w:t>-34,8</w:t>
            </w:r>
          </w:p>
        </w:tc>
        <w:tc>
          <w:tcPr>
            <w:tcW w:w="741" w:type="dxa"/>
            <w:vAlign w:val="center"/>
          </w:tcPr>
          <w:p w:rsidR="00705609" w:rsidRDefault="00E102DC">
            <w:pPr>
              <w:pStyle w:val="af2"/>
              <w:jc w:val="center"/>
              <w:rPr>
                <w:sz w:val="24"/>
              </w:rPr>
            </w:pPr>
            <w:r>
              <w:rPr>
                <w:sz w:val="24"/>
              </w:rPr>
              <w:t>-22,7</w:t>
            </w:r>
          </w:p>
        </w:tc>
        <w:tc>
          <w:tcPr>
            <w:tcW w:w="740" w:type="dxa"/>
            <w:vAlign w:val="center"/>
          </w:tcPr>
          <w:p w:rsidR="00705609" w:rsidRDefault="00E102DC">
            <w:pPr>
              <w:pStyle w:val="af2"/>
              <w:jc w:val="center"/>
              <w:rPr>
                <w:sz w:val="24"/>
              </w:rPr>
            </w:pPr>
            <w:r>
              <w:rPr>
                <w:sz w:val="24"/>
              </w:rPr>
              <w:t>-10,4</w:t>
            </w:r>
          </w:p>
        </w:tc>
        <w:tc>
          <w:tcPr>
            <w:tcW w:w="741" w:type="dxa"/>
            <w:vAlign w:val="center"/>
          </w:tcPr>
          <w:p w:rsidR="00705609" w:rsidRDefault="00E102DC">
            <w:pPr>
              <w:pStyle w:val="af2"/>
              <w:jc w:val="center"/>
              <w:rPr>
                <w:sz w:val="24"/>
              </w:rPr>
            </w:pPr>
            <w:r>
              <w:rPr>
                <w:sz w:val="24"/>
              </w:rPr>
              <w:t>-2,9</w:t>
            </w:r>
          </w:p>
        </w:tc>
        <w:tc>
          <w:tcPr>
            <w:tcW w:w="741" w:type="dxa"/>
            <w:vAlign w:val="center"/>
          </w:tcPr>
          <w:p w:rsidR="00705609" w:rsidRDefault="00E102DC">
            <w:pPr>
              <w:pStyle w:val="af2"/>
              <w:jc w:val="center"/>
              <w:rPr>
                <w:sz w:val="24"/>
              </w:rPr>
            </w:pPr>
            <w:r>
              <w:rPr>
                <w:sz w:val="24"/>
              </w:rPr>
              <w:t>3,0</w:t>
            </w:r>
          </w:p>
        </w:tc>
        <w:tc>
          <w:tcPr>
            <w:tcW w:w="740" w:type="dxa"/>
            <w:vAlign w:val="center"/>
          </w:tcPr>
          <w:p w:rsidR="00705609" w:rsidRDefault="00E102DC">
            <w:pPr>
              <w:pStyle w:val="af2"/>
              <w:jc w:val="center"/>
              <w:rPr>
                <w:sz w:val="24"/>
              </w:rPr>
            </w:pPr>
            <w:r>
              <w:rPr>
                <w:sz w:val="24"/>
              </w:rPr>
              <w:t>4,2</w:t>
            </w:r>
          </w:p>
        </w:tc>
        <w:tc>
          <w:tcPr>
            <w:tcW w:w="741" w:type="dxa"/>
            <w:vAlign w:val="center"/>
          </w:tcPr>
          <w:p w:rsidR="00705609" w:rsidRDefault="00E102DC">
            <w:pPr>
              <w:pStyle w:val="af2"/>
              <w:jc w:val="center"/>
              <w:rPr>
                <w:sz w:val="24"/>
              </w:rPr>
            </w:pPr>
            <w:r>
              <w:rPr>
                <w:sz w:val="24"/>
              </w:rPr>
              <w:t>2,5</w:t>
            </w:r>
          </w:p>
        </w:tc>
        <w:tc>
          <w:tcPr>
            <w:tcW w:w="741" w:type="dxa"/>
            <w:vAlign w:val="center"/>
          </w:tcPr>
          <w:p w:rsidR="00705609" w:rsidRDefault="00E102DC">
            <w:pPr>
              <w:pStyle w:val="af2"/>
              <w:jc w:val="center"/>
              <w:rPr>
                <w:sz w:val="24"/>
              </w:rPr>
            </w:pPr>
            <w:r>
              <w:rPr>
                <w:sz w:val="24"/>
              </w:rPr>
              <w:t>-2,6</w:t>
            </w:r>
          </w:p>
        </w:tc>
        <w:tc>
          <w:tcPr>
            <w:tcW w:w="740" w:type="dxa"/>
            <w:vAlign w:val="center"/>
          </w:tcPr>
          <w:p w:rsidR="00705609" w:rsidRDefault="00E102DC">
            <w:pPr>
              <w:pStyle w:val="af2"/>
              <w:jc w:val="center"/>
              <w:rPr>
                <w:sz w:val="24"/>
              </w:rPr>
            </w:pPr>
            <w:r>
              <w:rPr>
                <w:sz w:val="24"/>
              </w:rPr>
              <w:t>-10,7</w:t>
            </w:r>
          </w:p>
        </w:tc>
        <w:tc>
          <w:tcPr>
            <w:tcW w:w="741" w:type="dxa"/>
            <w:vAlign w:val="center"/>
          </w:tcPr>
          <w:p w:rsidR="00705609" w:rsidRDefault="00E102DC">
            <w:pPr>
              <w:pStyle w:val="af2"/>
              <w:jc w:val="center"/>
              <w:rPr>
                <w:sz w:val="24"/>
              </w:rPr>
            </w:pPr>
            <w:r>
              <w:rPr>
                <w:sz w:val="24"/>
              </w:rPr>
              <w:t>-21,7</w:t>
            </w:r>
          </w:p>
        </w:tc>
        <w:tc>
          <w:tcPr>
            <w:tcW w:w="741" w:type="dxa"/>
            <w:vAlign w:val="center"/>
          </w:tcPr>
          <w:p w:rsidR="00705609" w:rsidRDefault="00E102DC">
            <w:pPr>
              <w:pStyle w:val="af2"/>
              <w:jc w:val="center"/>
              <w:rPr>
                <w:sz w:val="24"/>
              </w:rPr>
            </w:pPr>
            <w:r>
              <w:rPr>
                <w:sz w:val="24"/>
              </w:rPr>
              <w:t>-30,5</w:t>
            </w:r>
          </w:p>
        </w:tc>
        <w:tc>
          <w:tcPr>
            <w:tcW w:w="741" w:type="dxa"/>
            <w:vAlign w:val="center"/>
          </w:tcPr>
          <w:p w:rsidR="00705609" w:rsidRDefault="00E102DC">
            <w:pPr>
              <w:pStyle w:val="af2"/>
              <w:jc w:val="center"/>
              <w:rPr>
                <w:sz w:val="24"/>
              </w:rPr>
            </w:pPr>
            <w:r>
              <w:rPr>
                <w:sz w:val="24"/>
              </w:rPr>
              <w:t>-34,8</w:t>
            </w:r>
          </w:p>
        </w:tc>
      </w:tr>
      <w:tr w:rsidR="00705609">
        <w:tc>
          <w:tcPr>
            <w:tcW w:w="740" w:type="dxa"/>
          </w:tcPr>
          <w:p w:rsidR="00705609" w:rsidRDefault="00E102DC">
            <w:pPr>
              <w:pStyle w:val="af2"/>
              <w:ind w:left="-120" w:right="-79"/>
              <w:jc w:val="center"/>
              <w:rPr>
                <w:sz w:val="24"/>
              </w:rPr>
            </w:pPr>
            <w:r>
              <w:rPr>
                <w:sz w:val="24"/>
              </w:rPr>
              <w:t>2006</w:t>
            </w:r>
          </w:p>
        </w:tc>
        <w:tc>
          <w:tcPr>
            <w:tcW w:w="741" w:type="dxa"/>
          </w:tcPr>
          <w:p w:rsidR="00705609" w:rsidRDefault="00E102DC">
            <w:pPr>
              <w:pStyle w:val="af2"/>
              <w:ind w:left="-120" w:right="-79"/>
              <w:jc w:val="center"/>
              <w:rPr>
                <w:sz w:val="24"/>
              </w:rPr>
            </w:pPr>
            <w:r>
              <w:rPr>
                <w:sz w:val="24"/>
              </w:rPr>
              <w:t>2006</w:t>
            </w:r>
          </w:p>
        </w:tc>
        <w:tc>
          <w:tcPr>
            <w:tcW w:w="741" w:type="dxa"/>
          </w:tcPr>
          <w:p w:rsidR="00705609" w:rsidRDefault="00E102DC">
            <w:pPr>
              <w:pStyle w:val="af2"/>
              <w:ind w:left="-120" w:right="-79"/>
              <w:jc w:val="center"/>
              <w:rPr>
                <w:sz w:val="24"/>
              </w:rPr>
            </w:pPr>
            <w:r>
              <w:rPr>
                <w:sz w:val="24"/>
              </w:rPr>
              <w:t>2003</w:t>
            </w:r>
          </w:p>
        </w:tc>
        <w:tc>
          <w:tcPr>
            <w:tcW w:w="740" w:type="dxa"/>
          </w:tcPr>
          <w:p w:rsidR="00705609" w:rsidRDefault="00E102DC">
            <w:pPr>
              <w:pStyle w:val="af2"/>
              <w:ind w:left="-120" w:right="-79"/>
              <w:jc w:val="center"/>
              <w:rPr>
                <w:sz w:val="24"/>
              </w:rPr>
            </w:pPr>
            <w:r>
              <w:rPr>
                <w:sz w:val="24"/>
              </w:rPr>
              <w:t>2003</w:t>
            </w:r>
          </w:p>
        </w:tc>
        <w:tc>
          <w:tcPr>
            <w:tcW w:w="741" w:type="dxa"/>
          </w:tcPr>
          <w:p w:rsidR="00705609" w:rsidRDefault="00E102DC">
            <w:pPr>
              <w:pStyle w:val="af2"/>
              <w:ind w:left="-120" w:right="-79"/>
              <w:jc w:val="center"/>
              <w:rPr>
                <w:sz w:val="24"/>
              </w:rPr>
            </w:pPr>
            <w:r>
              <w:rPr>
                <w:sz w:val="24"/>
              </w:rPr>
              <w:t>2006</w:t>
            </w:r>
          </w:p>
        </w:tc>
        <w:tc>
          <w:tcPr>
            <w:tcW w:w="741" w:type="dxa"/>
          </w:tcPr>
          <w:p w:rsidR="00705609" w:rsidRDefault="00E102DC">
            <w:pPr>
              <w:pStyle w:val="af2"/>
              <w:ind w:left="-120" w:right="-79"/>
              <w:jc w:val="center"/>
              <w:rPr>
                <w:sz w:val="24"/>
              </w:rPr>
            </w:pPr>
            <w:r>
              <w:rPr>
                <w:sz w:val="24"/>
              </w:rPr>
              <w:t>2008</w:t>
            </w:r>
          </w:p>
        </w:tc>
        <w:tc>
          <w:tcPr>
            <w:tcW w:w="740" w:type="dxa"/>
          </w:tcPr>
          <w:p w:rsidR="00705609" w:rsidRDefault="00E102DC">
            <w:pPr>
              <w:pStyle w:val="af2"/>
              <w:ind w:left="-120" w:right="-79"/>
              <w:jc w:val="center"/>
              <w:rPr>
                <w:sz w:val="24"/>
              </w:rPr>
            </w:pPr>
            <w:r>
              <w:rPr>
                <w:sz w:val="24"/>
              </w:rPr>
              <w:t>2007</w:t>
            </w:r>
          </w:p>
        </w:tc>
        <w:tc>
          <w:tcPr>
            <w:tcW w:w="741" w:type="dxa"/>
          </w:tcPr>
          <w:p w:rsidR="00705609" w:rsidRDefault="00E102DC">
            <w:pPr>
              <w:pStyle w:val="af2"/>
              <w:ind w:left="-120" w:right="-79"/>
              <w:jc w:val="center"/>
              <w:rPr>
                <w:sz w:val="24"/>
              </w:rPr>
            </w:pPr>
            <w:r>
              <w:rPr>
                <w:sz w:val="24"/>
              </w:rPr>
              <w:t>2002</w:t>
            </w:r>
          </w:p>
        </w:tc>
        <w:tc>
          <w:tcPr>
            <w:tcW w:w="741" w:type="dxa"/>
          </w:tcPr>
          <w:p w:rsidR="00705609" w:rsidRDefault="00E102DC">
            <w:pPr>
              <w:pStyle w:val="af2"/>
              <w:ind w:left="-120" w:right="-79"/>
              <w:jc w:val="center"/>
              <w:rPr>
                <w:sz w:val="24"/>
              </w:rPr>
            </w:pPr>
            <w:r>
              <w:rPr>
                <w:sz w:val="24"/>
              </w:rPr>
              <w:t>2002</w:t>
            </w:r>
          </w:p>
        </w:tc>
        <w:tc>
          <w:tcPr>
            <w:tcW w:w="740" w:type="dxa"/>
          </w:tcPr>
          <w:p w:rsidR="00705609" w:rsidRDefault="00E102DC">
            <w:pPr>
              <w:pStyle w:val="af2"/>
              <w:ind w:left="-120" w:right="-79"/>
              <w:jc w:val="center"/>
              <w:rPr>
                <w:sz w:val="24"/>
              </w:rPr>
            </w:pPr>
            <w:r>
              <w:rPr>
                <w:sz w:val="24"/>
              </w:rPr>
              <w:t>2003</w:t>
            </w:r>
          </w:p>
        </w:tc>
        <w:tc>
          <w:tcPr>
            <w:tcW w:w="741" w:type="dxa"/>
          </w:tcPr>
          <w:p w:rsidR="00705609" w:rsidRDefault="00E102DC">
            <w:pPr>
              <w:pStyle w:val="af2"/>
              <w:ind w:left="-120" w:right="-79"/>
              <w:jc w:val="center"/>
              <w:rPr>
                <w:sz w:val="24"/>
              </w:rPr>
            </w:pPr>
            <w:r>
              <w:rPr>
                <w:sz w:val="24"/>
              </w:rPr>
              <w:t>2004</w:t>
            </w:r>
          </w:p>
        </w:tc>
        <w:tc>
          <w:tcPr>
            <w:tcW w:w="741" w:type="dxa"/>
          </w:tcPr>
          <w:p w:rsidR="00705609" w:rsidRDefault="00E102DC">
            <w:pPr>
              <w:pStyle w:val="af2"/>
              <w:ind w:left="-120" w:right="-79"/>
              <w:jc w:val="center"/>
              <w:rPr>
                <w:sz w:val="24"/>
              </w:rPr>
            </w:pPr>
            <w:r>
              <w:rPr>
                <w:sz w:val="24"/>
              </w:rPr>
              <w:t>2002</w:t>
            </w:r>
          </w:p>
        </w:tc>
        <w:tc>
          <w:tcPr>
            <w:tcW w:w="741" w:type="dxa"/>
          </w:tcPr>
          <w:p w:rsidR="00705609" w:rsidRDefault="00E102DC">
            <w:pPr>
              <w:pStyle w:val="af2"/>
              <w:ind w:left="-120" w:right="-79"/>
              <w:jc w:val="center"/>
              <w:rPr>
                <w:sz w:val="24"/>
              </w:rPr>
            </w:pPr>
            <w:r>
              <w:rPr>
                <w:sz w:val="24"/>
              </w:rPr>
              <w:t>2006г.</w:t>
            </w:r>
          </w:p>
        </w:tc>
      </w:tr>
    </w:tbl>
    <w:p w:rsidR="00705609" w:rsidRDefault="00E102DC">
      <w:pPr>
        <w:pStyle w:val="a9"/>
        <w:keepNext/>
        <w:shd w:val="clear" w:color="auto" w:fill="auto"/>
        <w:spacing w:before="0" w:line="240" w:lineRule="auto"/>
        <w:ind w:right="0" w:firstLine="567"/>
        <w:jc w:val="both"/>
        <w:rPr>
          <w:rFonts w:cs="Times New Roman"/>
          <w:color w:val="auto"/>
          <w:sz w:val="24"/>
          <w:szCs w:val="24"/>
          <w:lang w:eastAsia="en-US"/>
        </w:rPr>
      </w:pPr>
      <w:r>
        <w:rPr>
          <w:rFonts w:cs="Times New Roman"/>
          <w:color w:val="auto"/>
          <w:sz w:val="24"/>
          <w:szCs w:val="24"/>
        </w:rPr>
        <w:t xml:space="preserve">Абсолютный максимум температуры воздуха по </w:t>
      </w:r>
      <w:proofErr w:type="spellStart"/>
      <w:r>
        <w:rPr>
          <w:rFonts w:cs="Times New Roman"/>
          <w:color w:val="auto"/>
          <w:sz w:val="24"/>
          <w:szCs w:val="24"/>
        </w:rPr>
        <w:t>Доможировскому</w:t>
      </w:r>
      <w:proofErr w:type="spellEnd"/>
      <w:r>
        <w:rPr>
          <w:rFonts w:cs="Times New Roman"/>
          <w:color w:val="auto"/>
          <w:sz w:val="24"/>
          <w:szCs w:val="24"/>
        </w:rPr>
        <w:t xml:space="preserve"> сельскому поселению</w:t>
      </w:r>
      <w:r>
        <w:rPr>
          <w:rFonts w:cs="Times New Roman"/>
          <w:color w:val="auto"/>
          <w:sz w:val="24"/>
          <w:szCs w:val="24"/>
          <w:lang w:eastAsia="en-US"/>
        </w:rPr>
        <w:t xml:space="preserve"> представлен в </w:t>
      </w:r>
      <w:proofErr w:type="spellStart"/>
      <w:r>
        <w:rPr>
          <w:rFonts w:cs="Times New Roman"/>
          <w:color w:val="auto"/>
          <w:sz w:val="24"/>
          <w:szCs w:val="24"/>
          <w:lang w:eastAsia="en-US"/>
        </w:rPr>
        <w:t>таблице</w:t>
      </w:r>
      <w:r>
        <w:rPr>
          <w:rFonts w:cs="Times New Roman"/>
          <w:color w:val="auto"/>
          <w:sz w:val="24"/>
          <w:szCs w:val="24"/>
          <w:lang w:eastAsia="en-US"/>
        </w:rPr>
        <w:fldChar w:fldCharType="begin"/>
      </w:r>
      <w:r>
        <w:rPr>
          <w:rFonts w:cs="Times New Roman"/>
          <w:color w:val="auto"/>
          <w:sz w:val="24"/>
          <w:szCs w:val="24"/>
          <w:lang w:eastAsia="en-US"/>
        </w:rPr>
        <w:instrText xml:space="preserve"> REF _Ref190962981 \h  \* MERGEFORMAT </w:instrText>
      </w:r>
      <w:r>
        <w:rPr>
          <w:rFonts w:cs="Times New Roman"/>
          <w:color w:val="auto"/>
          <w:sz w:val="24"/>
          <w:szCs w:val="24"/>
          <w:lang w:eastAsia="en-US"/>
        </w:rPr>
      </w:r>
      <w:r>
        <w:rPr>
          <w:rFonts w:cs="Times New Roman"/>
          <w:color w:val="auto"/>
          <w:sz w:val="24"/>
          <w:szCs w:val="24"/>
          <w:lang w:eastAsia="en-US"/>
        </w:rPr>
        <w:fldChar w:fldCharType="separate"/>
      </w:r>
      <w:r>
        <w:rPr>
          <w:rFonts w:cs="Times New Roman"/>
          <w:bCs/>
          <w:vanish/>
          <w:color w:val="auto"/>
          <w:sz w:val="24"/>
          <w:szCs w:val="24"/>
        </w:rPr>
        <w:t>Таблица</w:t>
      </w:r>
      <w:proofErr w:type="spellEnd"/>
      <w:r>
        <w:rPr>
          <w:rFonts w:cs="Times New Roman"/>
          <w:bCs/>
          <w:color w:val="auto"/>
          <w:sz w:val="24"/>
          <w:szCs w:val="24"/>
        </w:rPr>
        <w:t xml:space="preserve"> 1.1.4</w:t>
      </w:r>
      <w:r>
        <w:rPr>
          <w:rFonts w:cs="Times New Roman"/>
          <w:color w:val="auto"/>
          <w:sz w:val="24"/>
          <w:szCs w:val="24"/>
          <w:lang w:eastAsia="en-US"/>
        </w:rPr>
        <w:fldChar w:fldCharType="end"/>
      </w:r>
      <w:r>
        <w:rPr>
          <w:rFonts w:cs="Times New Roman"/>
          <w:color w:val="auto"/>
          <w:sz w:val="24"/>
          <w:szCs w:val="24"/>
          <w:lang w:eastAsia="en-US"/>
        </w:rPr>
        <w:t>.</w:t>
      </w:r>
    </w:p>
    <w:p w:rsidR="00705609" w:rsidRDefault="00E102DC">
      <w:pPr>
        <w:pStyle w:val="a9"/>
        <w:keepNext/>
        <w:shd w:val="clear" w:color="auto" w:fill="auto"/>
        <w:spacing w:before="0" w:line="240" w:lineRule="auto"/>
        <w:ind w:right="0" w:firstLine="567"/>
        <w:jc w:val="both"/>
        <w:rPr>
          <w:rFonts w:cs="Times New Roman"/>
          <w:i/>
          <w:color w:val="auto"/>
          <w:sz w:val="24"/>
          <w:szCs w:val="24"/>
          <w:lang w:eastAsia="en-US"/>
        </w:rPr>
      </w:pPr>
      <w:r>
        <w:rPr>
          <w:rFonts w:cs="Times New Roman"/>
          <w:b/>
          <w:bCs/>
          <w:color w:val="auto"/>
          <w:sz w:val="24"/>
          <w:szCs w:val="24"/>
        </w:rPr>
        <w:t xml:space="preserve">Таблица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Pr>
          <w:rFonts w:cs="Times New Roman"/>
          <w:b/>
          <w:bCs/>
          <w:color w:val="auto"/>
          <w:sz w:val="24"/>
          <w:szCs w:val="24"/>
        </w:rPr>
        <w:t>1.1</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Таблица \* ARABIC \s 1 </w:instrText>
      </w:r>
      <w:r>
        <w:rPr>
          <w:rFonts w:cs="Times New Roman"/>
          <w:b/>
          <w:bCs/>
          <w:color w:val="auto"/>
          <w:sz w:val="24"/>
          <w:szCs w:val="24"/>
        </w:rPr>
        <w:fldChar w:fldCharType="separate"/>
      </w:r>
      <w:r>
        <w:rPr>
          <w:rFonts w:cs="Times New Roman"/>
          <w:b/>
          <w:bCs/>
          <w:color w:val="auto"/>
          <w:sz w:val="24"/>
          <w:szCs w:val="24"/>
        </w:rPr>
        <w:t>4</w:t>
      </w:r>
      <w:r>
        <w:rPr>
          <w:rFonts w:cs="Times New Roman"/>
          <w:b/>
          <w:bCs/>
          <w:color w:val="auto"/>
          <w:sz w:val="24"/>
          <w:szCs w:val="24"/>
        </w:rPr>
        <w:fldChar w:fldCharType="end"/>
      </w:r>
      <w:r>
        <w:rPr>
          <w:rFonts w:cs="Times New Roman"/>
          <w:color w:val="auto"/>
          <w:sz w:val="24"/>
          <w:szCs w:val="24"/>
        </w:rPr>
        <w:t xml:space="preserve"> - Абсолютный максимум температуры воздуха по </w:t>
      </w:r>
      <w:proofErr w:type="spellStart"/>
      <w:r>
        <w:rPr>
          <w:rFonts w:cs="Times New Roman"/>
          <w:color w:val="auto"/>
          <w:sz w:val="24"/>
          <w:szCs w:val="24"/>
        </w:rPr>
        <w:t>Свирцикому</w:t>
      </w:r>
      <w:proofErr w:type="spellEnd"/>
      <w:r>
        <w:rPr>
          <w:rFonts w:cs="Times New Roman"/>
          <w:color w:val="auto"/>
          <w:sz w:val="24"/>
          <w:szCs w:val="24"/>
        </w:rPr>
        <w:t xml:space="preserve"> сельскому поселению</w:t>
      </w:r>
    </w:p>
    <w:tbl>
      <w:tblPr>
        <w:tblStyle w:val="af9"/>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705609">
        <w:tc>
          <w:tcPr>
            <w:tcW w:w="9629" w:type="dxa"/>
            <w:gridSpan w:val="13"/>
          </w:tcPr>
          <w:p w:rsidR="00705609" w:rsidRDefault="00E102DC">
            <w:pPr>
              <w:pStyle w:val="af2"/>
              <w:jc w:val="center"/>
              <w:rPr>
                <w:b/>
                <w:sz w:val="24"/>
              </w:rPr>
            </w:pPr>
            <w:r>
              <w:rPr>
                <w:b/>
                <w:sz w:val="24"/>
              </w:rPr>
              <w:t>Значение, (С</w:t>
            </w:r>
            <w:r>
              <w:rPr>
                <w:b/>
                <w:sz w:val="24"/>
                <w:vertAlign w:val="superscript"/>
              </w:rPr>
              <w:t>о</w:t>
            </w:r>
            <w:r>
              <w:rPr>
                <w:b/>
                <w:sz w:val="24"/>
              </w:rPr>
              <w:t>)</w:t>
            </w:r>
          </w:p>
        </w:tc>
      </w:tr>
      <w:tr w:rsidR="00705609">
        <w:trPr>
          <w:trHeight w:val="70"/>
        </w:trPr>
        <w:tc>
          <w:tcPr>
            <w:tcW w:w="740" w:type="dxa"/>
          </w:tcPr>
          <w:p w:rsidR="00705609" w:rsidRDefault="00E102DC">
            <w:pPr>
              <w:pStyle w:val="af2"/>
              <w:jc w:val="center"/>
              <w:rPr>
                <w:b/>
                <w:sz w:val="24"/>
                <w:lang w:val="en-US"/>
              </w:rPr>
            </w:pPr>
            <w:r>
              <w:rPr>
                <w:b/>
                <w:sz w:val="24"/>
                <w:lang w:val="en-US"/>
              </w:rPr>
              <w:t>I</w:t>
            </w:r>
          </w:p>
        </w:tc>
        <w:tc>
          <w:tcPr>
            <w:tcW w:w="741" w:type="dxa"/>
          </w:tcPr>
          <w:p w:rsidR="00705609" w:rsidRDefault="00E102DC">
            <w:pPr>
              <w:pStyle w:val="af2"/>
              <w:jc w:val="center"/>
              <w:rPr>
                <w:b/>
                <w:sz w:val="24"/>
                <w:lang w:val="en-US"/>
              </w:rPr>
            </w:pPr>
            <w:r>
              <w:rPr>
                <w:b/>
                <w:sz w:val="24"/>
                <w:lang w:val="en-US"/>
              </w:rPr>
              <w:t>II</w:t>
            </w:r>
          </w:p>
        </w:tc>
        <w:tc>
          <w:tcPr>
            <w:tcW w:w="741" w:type="dxa"/>
          </w:tcPr>
          <w:p w:rsidR="00705609" w:rsidRDefault="00E102DC">
            <w:pPr>
              <w:pStyle w:val="af2"/>
              <w:jc w:val="center"/>
              <w:rPr>
                <w:b/>
                <w:sz w:val="24"/>
                <w:lang w:val="en-US"/>
              </w:rPr>
            </w:pPr>
            <w:r>
              <w:rPr>
                <w:b/>
                <w:sz w:val="24"/>
                <w:lang w:val="en-US"/>
              </w:rPr>
              <w:t>III</w:t>
            </w:r>
          </w:p>
        </w:tc>
        <w:tc>
          <w:tcPr>
            <w:tcW w:w="740" w:type="dxa"/>
          </w:tcPr>
          <w:p w:rsidR="00705609" w:rsidRDefault="00E102DC">
            <w:pPr>
              <w:pStyle w:val="af2"/>
              <w:jc w:val="center"/>
              <w:rPr>
                <w:b/>
                <w:sz w:val="24"/>
                <w:lang w:val="en-US"/>
              </w:rPr>
            </w:pPr>
            <w:r>
              <w:rPr>
                <w:b/>
                <w:sz w:val="24"/>
                <w:lang w:val="en-US"/>
              </w:rPr>
              <w:t>IV</w:t>
            </w:r>
          </w:p>
        </w:tc>
        <w:tc>
          <w:tcPr>
            <w:tcW w:w="741" w:type="dxa"/>
          </w:tcPr>
          <w:p w:rsidR="00705609" w:rsidRDefault="00E102DC">
            <w:pPr>
              <w:pStyle w:val="af2"/>
              <w:jc w:val="center"/>
              <w:rPr>
                <w:b/>
                <w:sz w:val="24"/>
                <w:lang w:val="en-US"/>
              </w:rPr>
            </w:pPr>
            <w:r>
              <w:rPr>
                <w:b/>
                <w:sz w:val="24"/>
                <w:lang w:val="en-US"/>
              </w:rPr>
              <w:t>V</w:t>
            </w:r>
          </w:p>
        </w:tc>
        <w:tc>
          <w:tcPr>
            <w:tcW w:w="741" w:type="dxa"/>
          </w:tcPr>
          <w:p w:rsidR="00705609" w:rsidRDefault="00E102DC">
            <w:pPr>
              <w:pStyle w:val="af2"/>
              <w:jc w:val="center"/>
              <w:rPr>
                <w:b/>
                <w:sz w:val="24"/>
                <w:lang w:val="en-US"/>
              </w:rPr>
            </w:pPr>
            <w:r>
              <w:rPr>
                <w:b/>
                <w:sz w:val="24"/>
                <w:lang w:val="en-US"/>
              </w:rPr>
              <w:t>VI</w:t>
            </w:r>
          </w:p>
        </w:tc>
        <w:tc>
          <w:tcPr>
            <w:tcW w:w="740" w:type="dxa"/>
          </w:tcPr>
          <w:p w:rsidR="00705609" w:rsidRDefault="00E102DC">
            <w:pPr>
              <w:pStyle w:val="af2"/>
              <w:jc w:val="center"/>
              <w:rPr>
                <w:b/>
                <w:sz w:val="24"/>
                <w:lang w:val="en-US"/>
              </w:rPr>
            </w:pPr>
            <w:r>
              <w:rPr>
                <w:b/>
                <w:sz w:val="24"/>
                <w:lang w:val="en-US"/>
              </w:rPr>
              <w:t>VII</w:t>
            </w:r>
          </w:p>
        </w:tc>
        <w:tc>
          <w:tcPr>
            <w:tcW w:w="741" w:type="dxa"/>
          </w:tcPr>
          <w:p w:rsidR="00705609" w:rsidRDefault="00E102DC">
            <w:pPr>
              <w:pStyle w:val="af2"/>
              <w:jc w:val="center"/>
              <w:rPr>
                <w:b/>
                <w:sz w:val="24"/>
                <w:lang w:val="en-US"/>
              </w:rPr>
            </w:pPr>
            <w:r>
              <w:rPr>
                <w:b/>
                <w:sz w:val="24"/>
                <w:lang w:val="en-US"/>
              </w:rPr>
              <w:t>VIII</w:t>
            </w:r>
          </w:p>
        </w:tc>
        <w:tc>
          <w:tcPr>
            <w:tcW w:w="741" w:type="dxa"/>
          </w:tcPr>
          <w:p w:rsidR="00705609" w:rsidRDefault="00E102DC">
            <w:pPr>
              <w:pStyle w:val="af2"/>
              <w:jc w:val="center"/>
              <w:rPr>
                <w:b/>
                <w:sz w:val="24"/>
                <w:lang w:val="en-US"/>
              </w:rPr>
            </w:pPr>
            <w:r>
              <w:rPr>
                <w:b/>
                <w:sz w:val="24"/>
                <w:lang w:val="en-US"/>
              </w:rPr>
              <w:t>IX</w:t>
            </w:r>
          </w:p>
        </w:tc>
        <w:tc>
          <w:tcPr>
            <w:tcW w:w="740" w:type="dxa"/>
          </w:tcPr>
          <w:p w:rsidR="00705609" w:rsidRDefault="00E102DC">
            <w:pPr>
              <w:pStyle w:val="af2"/>
              <w:jc w:val="center"/>
              <w:rPr>
                <w:b/>
                <w:sz w:val="24"/>
                <w:lang w:val="en-US"/>
              </w:rPr>
            </w:pPr>
            <w:r>
              <w:rPr>
                <w:b/>
                <w:sz w:val="24"/>
                <w:lang w:val="en-US"/>
              </w:rPr>
              <w:t>X</w:t>
            </w:r>
          </w:p>
        </w:tc>
        <w:tc>
          <w:tcPr>
            <w:tcW w:w="741" w:type="dxa"/>
          </w:tcPr>
          <w:p w:rsidR="00705609" w:rsidRDefault="00E102DC">
            <w:pPr>
              <w:pStyle w:val="af2"/>
              <w:jc w:val="center"/>
              <w:rPr>
                <w:b/>
                <w:sz w:val="24"/>
                <w:lang w:val="en-US"/>
              </w:rPr>
            </w:pPr>
            <w:r>
              <w:rPr>
                <w:b/>
                <w:sz w:val="24"/>
                <w:lang w:val="en-US"/>
              </w:rPr>
              <w:t>XI</w:t>
            </w:r>
          </w:p>
        </w:tc>
        <w:tc>
          <w:tcPr>
            <w:tcW w:w="741" w:type="dxa"/>
          </w:tcPr>
          <w:p w:rsidR="00705609" w:rsidRDefault="00E102DC">
            <w:pPr>
              <w:pStyle w:val="af2"/>
              <w:jc w:val="center"/>
              <w:rPr>
                <w:b/>
                <w:sz w:val="24"/>
                <w:lang w:val="en-US"/>
              </w:rPr>
            </w:pPr>
            <w:r>
              <w:rPr>
                <w:b/>
                <w:sz w:val="24"/>
                <w:lang w:val="en-US"/>
              </w:rPr>
              <w:t>XII</w:t>
            </w:r>
          </w:p>
        </w:tc>
        <w:tc>
          <w:tcPr>
            <w:tcW w:w="741" w:type="dxa"/>
          </w:tcPr>
          <w:p w:rsidR="00705609" w:rsidRDefault="00E102DC">
            <w:pPr>
              <w:pStyle w:val="af2"/>
              <w:jc w:val="center"/>
              <w:rPr>
                <w:b/>
                <w:sz w:val="24"/>
              </w:rPr>
            </w:pPr>
            <w:r>
              <w:rPr>
                <w:b/>
                <w:sz w:val="24"/>
              </w:rPr>
              <w:t>год</w:t>
            </w:r>
          </w:p>
        </w:tc>
      </w:tr>
      <w:tr w:rsidR="00705609">
        <w:tc>
          <w:tcPr>
            <w:tcW w:w="740" w:type="dxa"/>
            <w:vAlign w:val="center"/>
          </w:tcPr>
          <w:p w:rsidR="00705609" w:rsidRDefault="00E102DC">
            <w:pPr>
              <w:pStyle w:val="af2"/>
              <w:jc w:val="center"/>
              <w:rPr>
                <w:sz w:val="24"/>
              </w:rPr>
            </w:pPr>
            <w:r>
              <w:rPr>
                <w:sz w:val="24"/>
              </w:rPr>
              <w:t>8,8</w:t>
            </w:r>
          </w:p>
        </w:tc>
        <w:tc>
          <w:tcPr>
            <w:tcW w:w="741" w:type="dxa"/>
            <w:vAlign w:val="center"/>
          </w:tcPr>
          <w:p w:rsidR="00705609" w:rsidRDefault="00E102DC">
            <w:pPr>
              <w:pStyle w:val="af2"/>
              <w:jc w:val="center"/>
              <w:rPr>
                <w:sz w:val="24"/>
              </w:rPr>
            </w:pPr>
            <w:r>
              <w:rPr>
                <w:sz w:val="24"/>
              </w:rPr>
              <w:t>6,0</w:t>
            </w:r>
          </w:p>
        </w:tc>
        <w:tc>
          <w:tcPr>
            <w:tcW w:w="741" w:type="dxa"/>
            <w:vAlign w:val="center"/>
          </w:tcPr>
          <w:p w:rsidR="00705609" w:rsidRDefault="00E102DC">
            <w:pPr>
              <w:pStyle w:val="af2"/>
              <w:jc w:val="center"/>
              <w:rPr>
                <w:sz w:val="24"/>
              </w:rPr>
            </w:pPr>
            <w:r>
              <w:rPr>
                <w:sz w:val="24"/>
              </w:rPr>
              <w:t>17,1</w:t>
            </w:r>
          </w:p>
        </w:tc>
        <w:tc>
          <w:tcPr>
            <w:tcW w:w="740" w:type="dxa"/>
            <w:vAlign w:val="center"/>
          </w:tcPr>
          <w:p w:rsidR="00705609" w:rsidRDefault="00E102DC">
            <w:pPr>
              <w:pStyle w:val="af2"/>
              <w:jc w:val="center"/>
              <w:rPr>
                <w:sz w:val="24"/>
              </w:rPr>
            </w:pPr>
            <w:r>
              <w:rPr>
                <w:sz w:val="24"/>
              </w:rPr>
              <w:t>25,4</w:t>
            </w:r>
          </w:p>
        </w:tc>
        <w:tc>
          <w:tcPr>
            <w:tcW w:w="741" w:type="dxa"/>
            <w:vAlign w:val="center"/>
          </w:tcPr>
          <w:p w:rsidR="00705609" w:rsidRDefault="00E102DC">
            <w:pPr>
              <w:pStyle w:val="af2"/>
              <w:jc w:val="center"/>
              <w:rPr>
                <w:sz w:val="24"/>
              </w:rPr>
            </w:pPr>
            <w:r>
              <w:rPr>
                <w:sz w:val="24"/>
              </w:rPr>
              <w:t>33,5</w:t>
            </w:r>
          </w:p>
        </w:tc>
        <w:tc>
          <w:tcPr>
            <w:tcW w:w="741" w:type="dxa"/>
            <w:vAlign w:val="center"/>
          </w:tcPr>
          <w:p w:rsidR="00705609" w:rsidRDefault="00E102DC">
            <w:pPr>
              <w:pStyle w:val="af2"/>
              <w:jc w:val="center"/>
              <w:rPr>
                <w:sz w:val="24"/>
              </w:rPr>
            </w:pPr>
            <w:r>
              <w:rPr>
                <w:sz w:val="24"/>
              </w:rPr>
              <w:t>33,0</w:t>
            </w:r>
          </w:p>
        </w:tc>
        <w:tc>
          <w:tcPr>
            <w:tcW w:w="740" w:type="dxa"/>
            <w:vAlign w:val="center"/>
          </w:tcPr>
          <w:p w:rsidR="00705609" w:rsidRDefault="00E102DC">
            <w:pPr>
              <w:pStyle w:val="af2"/>
              <w:jc w:val="center"/>
              <w:rPr>
                <w:sz w:val="24"/>
              </w:rPr>
            </w:pPr>
            <w:r>
              <w:rPr>
                <w:sz w:val="24"/>
              </w:rPr>
              <w:t>39,0</w:t>
            </w:r>
          </w:p>
        </w:tc>
        <w:tc>
          <w:tcPr>
            <w:tcW w:w="741" w:type="dxa"/>
            <w:vAlign w:val="center"/>
          </w:tcPr>
          <w:p w:rsidR="00705609" w:rsidRDefault="00E102DC">
            <w:pPr>
              <w:pStyle w:val="af2"/>
              <w:jc w:val="center"/>
              <w:rPr>
                <w:sz w:val="24"/>
              </w:rPr>
            </w:pPr>
            <w:r>
              <w:rPr>
                <w:sz w:val="24"/>
              </w:rPr>
              <w:t>39,4</w:t>
            </w:r>
          </w:p>
        </w:tc>
        <w:tc>
          <w:tcPr>
            <w:tcW w:w="741" w:type="dxa"/>
            <w:vAlign w:val="center"/>
          </w:tcPr>
          <w:p w:rsidR="00705609" w:rsidRDefault="00E102DC">
            <w:pPr>
              <w:pStyle w:val="af2"/>
              <w:jc w:val="center"/>
              <w:rPr>
                <w:sz w:val="24"/>
              </w:rPr>
            </w:pPr>
            <w:r>
              <w:rPr>
                <w:sz w:val="24"/>
              </w:rPr>
              <w:t>28,9</w:t>
            </w:r>
          </w:p>
        </w:tc>
        <w:tc>
          <w:tcPr>
            <w:tcW w:w="740" w:type="dxa"/>
            <w:vAlign w:val="center"/>
          </w:tcPr>
          <w:p w:rsidR="00705609" w:rsidRDefault="00E102DC">
            <w:pPr>
              <w:pStyle w:val="af2"/>
              <w:jc w:val="center"/>
              <w:rPr>
                <w:sz w:val="24"/>
              </w:rPr>
            </w:pPr>
            <w:r>
              <w:rPr>
                <w:sz w:val="24"/>
              </w:rPr>
              <w:t>23,0</w:t>
            </w:r>
          </w:p>
        </w:tc>
        <w:tc>
          <w:tcPr>
            <w:tcW w:w="741" w:type="dxa"/>
            <w:vAlign w:val="center"/>
          </w:tcPr>
          <w:p w:rsidR="00705609" w:rsidRDefault="00E102DC">
            <w:pPr>
              <w:pStyle w:val="af2"/>
              <w:jc w:val="center"/>
              <w:rPr>
                <w:sz w:val="24"/>
              </w:rPr>
            </w:pPr>
            <w:r>
              <w:rPr>
                <w:sz w:val="24"/>
              </w:rPr>
              <w:t>15,4</w:t>
            </w:r>
          </w:p>
        </w:tc>
        <w:tc>
          <w:tcPr>
            <w:tcW w:w="741" w:type="dxa"/>
            <w:vAlign w:val="center"/>
          </w:tcPr>
          <w:p w:rsidR="00705609" w:rsidRDefault="00E102DC">
            <w:pPr>
              <w:pStyle w:val="af2"/>
              <w:jc w:val="center"/>
              <w:rPr>
                <w:sz w:val="24"/>
              </w:rPr>
            </w:pPr>
            <w:r>
              <w:rPr>
                <w:sz w:val="24"/>
              </w:rPr>
              <w:t>9,4</w:t>
            </w:r>
          </w:p>
        </w:tc>
        <w:tc>
          <w:tcPr>
            <w:tcW w:w="741" w:type="dxa"/>
            <w:vAlign w:val="center"/>
          </w:tcPr>
          <w:p w:rsidR="00705609" w:rsidRDefault="00E102DC">
            <w:pPr>
              <w:pStyle w:val="af2"/>
              <w:jc w:val="center"/>
              <w:rPr>
                <w:sz w:val="24"/>
              </w:rPr>
            </w:pPr>
            <w:r>
              <w:rPr>
                <w:sz w:val="24"/>
              </w:rPr>
              <w:t>39,4</w:t>
            </w:r>
          </w:p>
        </w:tc>
      </w:tr>
      <w:tr w:rsidR="00705609">
        <w:tc>
          <w:tcPr>
            <w:tcW w:w="740" w:type="dxa"/>
          </w:tcPr>
          <w:p w:rsidR="00705609" w:rsidRDefault="00E102DC">
            <w:pPr>
              <w:pStyle w:val="af2"/>
              <w:ind w:left="-120" w:right="-79"/>
              <w:jc w:val="center"/>
              <w:rPr>
                <w:sz w:val="24"/>
              </w:rPr>
            </w:pPr>
            <w:r>
              <w:rPr>
                <w:sz w:val="24"/>
              </w:rPr>
              <w:t>2007</w:t>
            </w:r>
          </w:p>
        </w:tc>
        <w:tc>
          <w:tcPr>
            <w:tcW w:w="741" w:type="dxa"/>
          </w:tcPr>
          <w:p w:rsidR="00705609" w:rsidRDefault="00E102DC">
            <w:pPr>
              <w:pStyle w:val="af2"/>
              <w:ind w:left="-120" w:right="-79"/>
              <w:jc w:val="center"/>
              <w:rPr>
                <w:sz w:val="24"/>
              </w:rPr>
            </w:pPr>
            <w:r>
              <w:rPr>
                <w:sz w:val="24"/>
              </w:rPr>
              <w:t>2008</w:t>
            </w:r>
          </w:p>
        </w:tc>
        <w:tc>
          <w:tcPr>
            <w:tcW w:w="741" w:type="dxa"/>
          </w:tcPr>
          <w:p w:rsidR="00705609" w:rsidRDefault="00E102DC">
            <w:pPr>
              <w:pStyle w:val="af2"/>
              <w:ind w:left="-120" w:right="-79"/>
              <w:jc w:val="center"/>
              <w:rPr>
                <w:sz w:val="24"/>
              </w:rPr>
            </w:pPr>
            <w:r>
              <w:rPr>
                <w:sz w:val="24"/>
              </w:rPr>
              <w:t>2007</w:t>
            </w:r>
          </w:p>
        </w:tc>
        <w:tc>
          <w:tcPr>
            <w:tcW w:w="740" w:type="dxa"/>
          </w:tcPr>
          <w:p w:rsidR="00705609" w:rsidRDefault="00E102DC">
            <w:pPr>
              <w:pStyle w:val="af2"/>
              <w:ind w:left="-120" w:right="-79"/>
              <w:jc w:val="center"/>
              <w:rPr>
                <w:sz w:val="24"/>
              </w:rPr>
            </w:pPr>
            <w:r>
              <w:rPr>
                <w:sz w:val="24"/>
              </w:rPr>
              <w:t>2009</w:t>
            </w:r>
          </w:p>
        </w:tc>
        <w:tc>
          <w:tcPr>
            <w:tcW w:w="741" w:type="dxa"/>
          </w:tcPr>
          <w:p w:rsidR="00705609" w:rsidRDefault="00E102DC">
            <w:pPr>
              <w:pStyle w:val="af2"/>
              <w:ind w:left="-120" w:right="-79"/>
              <w:jc w:val="center"/>
              <w:rPr>
                <w:sz w:val="24"/>
              </w:rPr>
            </w:pPr>
            <w:r>
              <w:rPr>
                <w:sz w:val="24"/>
              </w:rPr>
              <w:t>2007</w:t>
            </w:r>
          </w:p>
        </w:tc>
        <w:tc>
          <w:tcPr>
            <w:tcW w:w="741" w:type="dxa"/>
          </w:tcPr>
          <w:p w:rsidR="00705609" w:rsidRDefault="00E102DC">
            <w:pPr>
              <w:pStyle w:val="af2"/>
              <w:ind w:left="-120" w:right="-79"/>
              <w:jc w:val="center"/>
              <w:rPr>
                <w:sz w:val="24"/>
              </w:rPr>
            </w:pPr>
            <w:r>
              <w:rPr>
                <w:sz w:val="24"/>
              </w:rPr>
              <w:t>2010</w:t>
            </w:r>
          </w:p>
        </w:tc>
        <w:tc>
          <w:tcPr>
            <w:tcW w:w="740" w:type="dxa"/>
          </w:tcPr>
          <w:p w:rsidR="00705609" w:rsidRDefault="00E102DC">
            <w:pPr>
              <w:pStyle w:val="af2"/>
              <w:ind w:left="-120" w:right="-79"/>
              <w:jc w:val="center"/>
              <w:rPr>
                <w:sz w:val="24"/>
              </w:rPr>
            </w:pPr>
            <w:r>
              <w:rPr>
                <w:sz w:val="24"/>
              </w:rPr>
              <w:t>2010</w:t>
            </w:r>
          </w:p>
        </w:tc>
        <w:tc>
          <w:tcPr>
            <w:tcW w:w="741" w:type="dxa"/>
          </w:tcPr>
          <w:p w:rsidR="00705609" w:rsidRDefault="00E102DC">
            <w:pPr>
              <w:pStyle w:val="af2"/>
              <w:ind w:left="-120" w:right="-79"/>
              <w:jc w:val="center"/>
              <w:rPr>
                <w:sz w:val="24"/>
              </w:rPr>
            </w:pPr>
            <w:r>
              <w:rPr>
                <w:sz w:val="24"/>
              </w:rPr>
              <w:t>2010</w:t>
            </w:r>
          </w:p>
        </w:tc>
        <w:tc>
          <w:tcPr>
            <w:tcW w:w="741" w:type="dxa"/>
          </w:tcPr>
          <w:p w:rsidR="00705609" w:rsidRDefault="00E102DC">
            <w:pPr>
              <w:pStyle w:val="af2"/>
              <w:ind w:left="-120" w:right="-79"/>
              <w:jc w:val="center"/>
              <w:rPr>
                <w:sz w:val="24"/>
              </w:rPr>
            </w:pPr>
            <w:r>
              <w:rPr>
                <w:sz w:val="24"/>
              </w:rPr>
              <w:t>2002</w:t>
            </w:r>
          </w:p>
        </w:tc>
        <w:tc>
          <w:tcPr>
            <w:tcW w:w="740" w:type="dxa"/>
          </w:tcPr>
          <w:p w:rsidR="00705609" w:rsidRDefault="00E102DC">
            <w:pPr>
              <w:pStyle w:val="af2"/>
              <w:ind w:left="-120" w:right="-79"/>
              <w:jc w:val="center"/>
              <w:rPr>
                <w:sz w:val="24"/>
              </w:rPr>
            </w:pPr>
            <w:r>
              <w:rPr>
                <w:sz w:val="24"/>
              </w:rPr>
              <w:t>2005</w:t>
            </w:r>
          </w:p>
        </w:tc>
        <w:tc>
          <w:tcPr>
            <w:tcW w:w="741" w:type="dxa"/>
          </w:tcPr>
          <w:p w:rsidR="00705609" w:rsidRDefault="00E102DC">
            <w:pPr>
              <w:pStyle w:val="af2"/>
              <w:ind w:left="-120" w:right="-79"/>
              <w:jc w:val="center"/>
              <w:rPr>
                <w:sz w:val="24"/>
              </w:rPr>
            </w:pPr>
            <w:r>
              <w:rPr>
                <w:sz w:val="24"/>
              </w:rPr>
              <w:t>2010</w:t>
            </w:r>
          </w:p>
        </w:tc>
        <w:tc>
          <w:tcPr>
            <w:tcW w:w="741" w:type="dxa"/>
          </w:tcPr>
          <w:p w:rsidR="00705609" w:rsidRDefault="00E102DC">
            <w:pPr>
              <w:pStyle w:val="af2"/>
              <w:ind w:left="-120" w:right="-79"/>
              <w:jc w:val="center"/>
              <w:rPr>
                <w:sz w:val="24"/>
              </w:rPr>
            </w:pPr>
            <w:r>
              <w:rPr>
                <w:sz w:val="24"/>
              </w:rPr>
              <w:t>2008</w:t>
            </w:r>
          </w:p>
        </w:tc>
        <w:tc>
          <w:tcPr>
            <w:tcW w:w="741" w:type="dxa"/>
          </w:tcPr>
          <w:p w:rsidR="00705609" w:rsidRDefault="00E102DC">
            <w:pPr>
              <w:pStyle w:val="af2"/>
              <w:ind w:left="-120" w:right="-79"/>
              <w:jc w:val="center"/>
              <w:rPr>
                <w:sz w:val="24"/>
              </w:rPr>
            </w:pPr>
            <w:r>
              <w:rPr>
                <w:sz w:val="24"/>
              </w:rPr>
              <w:t>2010</w:t>
            </w:r>
          </w:p>
        </w:tc>
      </w:tr>
    </w:tbl>
    <w:p w:rsidR="00705609" w:rsidRDefault="00705609">
      <w:pPr>
        <w:pStyle w:val="a9"/>
        <w:keepNext/>
        <w:shd w:val="clear" w:color="auto" w:fill="auto"/>
        <w:spacing w:before="0" w:line="240" w:lineRule="auto"/>
        <w:ind w:right="0" w:firstLine="567"/>
        <w:jc w:val="both"/>
        <w:rPr>
          <w:rFonts w:cs="Times New Roman"/>
          <w:color w:val="auto"/>
          <w:sz w:val="24"/>
          <w:szCs w:val="24"/>
        </w:rPr>
      </w:pP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b/>
          <w:bCs/>
          <w:color w:val="auto"/>
          <w:sz w:val="24"/>
          <w:szCs w:val="24"/>
        </w:rPr>
        <w:t xml:space="preserve">Оценка опасных гидрометеорологических процессов в </w:t>
      </w:r>
      <w:proofErr w:type="spellStart"/>
      <w:r>
        <w:rPr>
          <w:rFonts w:cs="Times New Roman"/>
          <w:b/>
          <w:bCs/>
          <w:color w:val="auto"/>
          <w:sz w:val="24"/>
          <w:szCs w:val="24"/>
        </w:rPr>
        <w:t>Свирицком</w:t>
      </w:r>
      <w:proofErr w:type="spellEnd"/>
      <w:r>
        <w:rPr>
          <w:rFonts w:cs="Times New Roman"/>
          <w:b/>
          <w:bCs/>
          <w:color w:val="auto"/>
          <w:sz w:val="24"/>
          <w:szCs w:val="24"/>
        </w:rPr>
        <w:t xml:space="preserve"> сельском поселении</w:t>
      </w:r>
    </w:p>
    <w:p w:rsidR="00705609" w:rsidRDefault="00E102DC">
      <w:pPr>
        <w:pStyle w:val="a9"/>
        <w:keepNext/>
        <w:shd w:val="clear" w:color="auto" w:fill="auto"/>
        <w:spacing w:before="0" w:line="240" w:lineRule="auto"/>
        <w:ind w:right="0" w:firstLine="567"/>
        <w:jc w:val="both"/>
        <w:rPr>
          <w:rFonts w:cs="Times New Roman"/>
          <w:color w:val="auto"/>
          <w:sz w:val="24"/>
          <w:szCs w:val="24"/>
        </w:rPr>
      </w:pPr>
      <w:r>
        <w:rPr>
          <w:rFonts w:cs="Times New Roman"/>
          <w:color w:val="auto"/>
          <w:sz w:val="24"/>
          <w:szCs w:val="24"/>
        </w:rP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смерчи, сильные дожди (10-20мм/ час и более), аномально высокие и аномально низкие температуры, снежные и ледяные корки, грозы. </w:t>
      </w:r>
    </w:p>
    <w:p w:rsidR="00705609" w:rsidRDefault="00E102DC">
      <w:pPr>
        <w:pStyle w:val="a9"/>
        <w:keepNext/>
        <w:shd w:val="clear" w:color="auto" w:fill="auto"/>
        <w:spacing w:before="0" w:line="240" w:lineRule="auto"/>
        <w:ind w:right="0" w:firstLine="567"/>
        <w:jc w:val="both"/>
        <w:rPr>
          <w:rFonts w:cs="Times New Roman"/>
          <w:b/>
          <w:bCs/>
          <w:color w:val="auto"/>
          <w:sz w:val="24"/>
          <w:szCs w:val="24"/>
        </w:rPr>
      </w:pPr>
      <w:r>
        <w:rPr>
          <w:rFonts w:cs="Times New Roman"/>
          <w:color w:val="auto"/>
          <w:sz w:val="24"/>
          <w:szCs w:val="24"/>
        </w:rPr>
        <w:t xml:space="preserve">По материалам региональной оценки для большей части Европейской территории России, куда входит и </w:t>
      </w:r>
      <w:proofErr w:type="spellStart"/>
      <w:r>
        <w:rPr>
          <w:rFonts w:cs="Times New Roman"/>
          <w:color w:val="auto"/>
          <w:sz w:val="24"/>
          <w:szCs w:val="24"/>
        </w:rPr>
        <w:t>Свирицкое</w:t>
      </w:r>
      <w:proofErr w:type="spellEnd"/>
      <w:r>
        <w:rPr>
          <w:rFonts w:cs="Times New Roman"/>
          <w:color w:val="auto"/>
          <w:sz w:val="24"/>
          <w:szCs w:val="24"/>
        </w:rPr>
        <w:t xml:space="preserve"> сельское поселение, повторяемость ветров со скоростью 25-34 м /с, способных вызвать чрезвычайные ситуации I степени тяжести (ЧС-1), составляет 1 случай в год; повторяемость ветров со скоростью 35-58 м / с, способных вызвать чрезвычайные ситуации 2 степени тяжести (ЧС-2) составляет менее 0,01 в год. По материалам региональной оценки повторяемость смерчей составляет 0, 0001 в год, что на 2 порядка меньше значений, соответствующих умеренно опасной категории. В </w:t>
      </w:r>
      <w:proofErr w:type="spellStart"/>
      <w:r>
        <w:rPr>
          <w:rFonts w:cs="Times New Roman"/>
          <w:color w:val="auto"/>
          <w:sz w:val="24"/>
          <w:szCs w:val="24"/>
        </w:rPr>
        <w:t>Волховском</w:t>
      </w:r>
      <w:proofErr w:type="spellEnd"/>
      <w:r>
        <w:rPr>
          <w:rFonts w:cs="Times New Roman"/>
          <w:color w:val="auto"/>
          <w:sz w:val="24"/>
          <w:szCs w:val="24"/>
        </w:rPr>
        <w:t xml:space="preserve"> районе 1 раз в 100 лет возможно выпадение 75 мм осадков в сутки. Повторяемость ливней, способных вызвать ЧС-2 составляет 0,15 случая в год; ЧС-3 - менее 0,001 случая в год. Таким образом, климатическая характеристика района свидетельствует, что стихийные погодные явления на рассматриваемой территории наблюдается крайне редко. В ландшафтном и административном отношении территория </w:t>
      </w:r>
      <w:proofErr w:type="spellStart"/>
      <w:r>
        <w:rPr>
          <w:rFonts w:cs="Times New Roman"/>
          <w:color w:val="auto"/>
          <w:sz w:val="24"/>
          <w:szCs w:val="24"/>
        </w:rPr>
        <w:t>Волховского</w:t>
      </w:r>
      <w:proofErr w:type="spellEnd"/>
      <w:r>
        <w:rPr>
          <w:rFonts w:cs="Times New Roman"/>
          <w:color w:val="auto"/>
          <w:sz w:val="24"/>
          <w:szCs w:val="24"/>
        </w:rPr>
        <w:t xml:space="preserve"> района входит в состав Центрального района, среднерусская провинция </w:t>
      </w:r>
      <w:r>
        <w:rPr>
          <w:rFonts w:cs="Times New Roman"/>
          <w:b/>
          <w:bCs/>
          <w:color w:val="auto"/>
          <w:sz w:val="24"/>
          <w:szCs w:val="24"/>
        </w:rPr>
        <w:t>смешанных лесов.</w:t>
      </w:r>
    </w:p>
    <w:p w:rsidR="00705609" w:rsidRDefault="00E102DC">
      <w:pPr>
        <w:pStyle w:val="10"/>
        <w:numPr>
          <w:ilvl w:val="1"/>
          <w:numId w:val="6"/>
        </w:numPr>
        <w:tabs>
          <w:tab w:val="left" w:pos="567"/>
          <w:tab w:val="left" w:pos="993"/>
          <w:tab w:val="left" w:pos="4781"/>
        </w:tabs>
        <w:spacing w:before="0"/>
        <w:ind w:left="0" w:firstLine="567"/>
        <w:jc w:val="both"/>
        <w:rPr>
          <w:rFonts w:ascii="Times New Roman" w:hAnsi="Times New Roman" w:cs="Times New Roman"/>
          <w:color w:val="auto"/>
          <w:sz w:val="24"/>
          <w:szCs w:val="24"/>
        </w:rPr>
      </w:pPr>
      <w:bookmarkStart w:id="21" w:name="_Toc136336869"/>
      <w:bookmarkStart w:id="22" w:name="_Toc191054531"/>
      <w:bookmarkStart w:id="23" w:name="_Toc20074882"/>
      <w:bookmarkEnd w:id="19"/>
      <w:bookmarkEnd w:id="20"/>
      <w:r>
        <w:rPr>
          <w:rFonts w:ascii="Times New Roman" w:hAnsi="Times New Roman" w:cs="Times New Roman"/>
          <w:color w:val="auto"/>
          <w:sz w:val="24"/>
          <w:szCs w:val="24"/>
        </w:rPr>
        <w:t>Описание системы централизованного теплоснабжения</w:t>
      </w:r>
      <w:bookmarkEnd w:id="21"/>
      <w:bookmarkEnd w:id="22"/>
      <w:bookmarkEnd w:id="23"/>
    </w:p>
    <w:p w:rsidR="00705609" w:rsidRDefault="00E102DC">
      <w:pPr>
        <w:pStyle w:val="afb"/>
        <w:numPr>
          <w:ilvl w:val="2"/>
          <w:numId w:val="7"/>
        </w:numPr>
        <w:tabs>
          <w:tab w:val="left" w:pos="709"/>
          <w:tab w:val="left" w:pos="851"/>
          <w:tab w:val="left" w:pos="1134"/>
        </w:tabs>
        <w:ind w:left="0" w:firstLine="566"/>
        <w:jc w:val="both"/>
        <w:rPr>
          <w:sz w:val="24"/>
          <w:szCs w:val="24"/>
          <w:lang w:eastAsia="ru-RU"/>
        </w:rPr>
      </w:pPr>
      <w:r>
        <w:rPr>
          <w:sz w:val="24"/>
          <w:szCs w:val="24"/>
          <w:lang w:eastAsia="ru-RU"/>
        </w:rPr>
        <w:t xml:space="preserve">В административных границах </w:t>
      </w:r>
      <w:proofErr w:type="spellStart"/>
      <w:r>
        <w:rPr>
          <w:sz w:val="24"/>
          <w:szCs w:val="24"/>
          <w:lang w:eastAsia="ru-RU"/>
        </w:rPr>
        <w:t>Свирицкого</w:t>
      </w:r>
      <w:proofErr w:type="spellEnd"/>
      <w:r>
        <w:rPr>
          <w:sz w:val="24"/>
          <w:szCs w:val="24"/>
        </w:rPr>
        <w:t xml:space="preserve"> сельского поселения</w:t>
      </w:r>
      <w:r>
        <w:rPr>
          <w:i/>
          <w:sz w:val="24"/>
          <w:szCs w:val="24"/>
        </w:rPr>
        <w:t xml:space="preserve"> </w:t>
      </w:r>
      <w:r>
        <w:rPr>
          <w:sz w:val="24"/>
          <w:szCs w:val="24"/>
          <w:lang w:eastAsia="ru-RU"/>
        </w:rPr>
        <w:t xml:space="preserve">централизованным теплоснабжением обеспечены здания жилищного фонда, общественные объекты (административные, социальные, культурно-бытовые). Централизованное теплоснабжение обеспечивается одним юридическим лицом, владеющими на праве </w:t>
      </w:r>
      <w:proofErr w:type="gramStart"/>
      <w:r>
        <w:rPr>
          <w:sz w:val="24"/>
          <w:szCs w:val="24"/>
          <w:lang w:eastAsia="ru-RU"/>
        </w:rPr>
        <w:t>собственности  или</w:t>
      </w:r>
      <w:proofErr w:type="gramEnd"/>
      <w:r>
        <w:rPr>
          <w:sz w:val="24"/>
          <w:szCs w:val="24"/>
          <w:lang w:eastAsia="ru-RU"/>
        </w:rPr>
        <w:t xml:space="preserve"> на другом законном основании (аренда) объектами централизованной системы теплоснабжения.</w:t>
      </w:r>
    </w:p>
    <w:p w:rsidR="00705609" w:rsidRDefault="00E102DC">
      <w:pPr>
        <w:pStyle w:val="afb"/>
        <w:numPr>
          <w:ilvl w:val="2"/>
          <w:numId w:val="7"/>
        </w:numPr>
        <w:tabs>
          <w:tab w:val="left" w:pos="709"/>
          <w:tab w:val="left" w:pos="993"/>
          <w:tab w:val="left" w:pos="1134"/>
        </w:tabs>
        <w:ind w:left="0" w:firstLine="567"/>
        <w:jc w:val="both"/>
        <w:rPr>
          <w:sz w:val="24"/>
          <w:szCs w:val="24"/>
          <w:lang w:eastAsia="ru-RU"/>
        </w:rPr>
      </w:pPr>
      <w:r>
        <w:rPr>
          <w:sz w:val="24"/>
          <w:szCs w:val="24"/>
          <w:lang w:eastAsia="ru-RU"/>
        </w:rPr>
        <w:t xml:space="preserve">В </w:t>
      </w:r>
      <w:proofErr w:type="spellStart"/>
      <w:r>
        <w:rPr>
          <w:sz w:val="24"/>
          <w:szCs w:val="24"/>
        </w:rPr>
        <w:t>Свирицком</w:t>
      </w:r>
      <w:proofErr w:type="spellEnd"/>
      <w:r>
        <w:rPr>
          <w:sz w:val="24"/>
          <w:szCs w:val="24"/>
        </w:rPr>
        <w:t xml:space="preserve"> сельском поселении</w:t>
      </w:r>
      <w:r>
        <w:rPr>
          <w:i/>
          <w:sz w:val="24"/>
          <w:szCs w:val="24"/>
        </w:rPr>
        <w:t xml:space="preserve"> </w:t>
      </w:r>
      <w:r>
        <w:rPr>
          <w:sz w:val="24"/>
          <w:szCs w:val="24"/>
          <w:lang w:eastAsia="ru-RU"/>
        </w:rPr>
        <w:t xml:space="preserve">деятельность </w:t>
      </w:r>
      <w:r>
        <w:rPr>
          <w:sz w:val="24"/>
          <w:szCs w:val="24"/>
          <w:shd w:val="clear" w:color="auto" w:fill="FFFFFF"/>
        </w:rPr>
        <w:t>в сфере производства, передачи и потребления тепловой энергии для целей теплоснабжения</w:t>
      </w:r>
      <w:r>
        <w:rPr>
          <w:sz w:val="24"/>
          <w:szCs w:val="24"/>
          <w:lang w:eastAsia="ru-RU"/>
        </w:rPr>
        <w:t xml:space="preserve"> осуществляет одна организация - </w:t>
      </w:r>
      <w:r>
        <w:rPr>
          <w:sz w:val="24"/>
          <w:szCs w:val="24"/>
        </w:rPr>
        <w:t>ООО «</w:t>
      </w:r>
      <w:proofErr w:type="spellStart"/>
      <w:r>
        <w:rPr>
          <w:sz w:val="24"/>
          <w:szCs w:val="24"/>
        </w:rPr>
        <w:t>Леноблтеплоснаб</w:t>
      </w:r>
      <w:proofErr w:type="spellEnd"/>
      <w:r>
        <w:rPr>
          <w:sz w:val="24"/>
          <w:szCs w:val="24"/>
        </w:rPr>
        <w:t>»</w:t>
      </w:r>
      <w:r>
        <w:rPr>
          <w:sz w:val="24"/>
          <w:szCs w:val="24"/>
          <w:lang w:eastAsia="ru-RU"/>
        </w:rPr>
        <w:t xml:space="preserve">. </w:t>
      </w:r>
    </w:p>
    <w:p w:rsidR="00705609" w:rsidRDefault="00E102DC">
      <w:pPr>
        <w:pStyle w:val="afb"/>
        <w:numPr>
          <w:ilvl w:val="2"/>
          <w:numId w:val="7"/>
        </w:numPr>
        <w:tabs>
          <w:tab w:val="left" w:pos="851"/>
          <w:tab w:val="left" w:pos="1134"/>
        </w:tabs>
        <w:ind w:left="0" w:firstLine="567"/>
        <w:jc w:val="both"/>
        <w:rPr>
          <w:sz w:val="24"/>
          <w:szCs w:val="24"/>
          <w:lang w:eastAsia="ru-RU"/>
        </w:rPr>
      </w:pPr>
      <w:r>
        <w:rPr>
          <w:sz w:val="24"/>
          <w:szCs w:val="24"/>
          <w:lang w:eastAsia="ru-RU"/>
        </w:rPr>
        <w:t xml:space="preserve">В системах централизованного теплоснабжения </w:t>
      </w:r>
      <w:proofErr w:type="spellStart"/>
      <w:r>
        <w:rPr>
          <w:sz w:val="24"/>
          <w:szCs w:val="24"/>
        </w:rPr>
        <w:t>Свирицком</w:t>
      </w:r>
      <w:proofErr w:type="spellEnd"/>
      <w:r>
        <w:rPr>
          <w:sz w:val="24"/>
          <w:szCs w:val="24"/>
        </w:rPr>
        <w:t xml:space="preserve"> сельском поселении</w:t>
      </w:r>
      <w:r>
        <w:rPr>
          <w:sz w:val="24"/>
          <w:szCs w:val="24"/>
          <w:lang w:eastAsia="ru-RU"/>
        </w:rPr>
        <w:t xml:space="preserve"> </w:t>
      </w:r>
      <w:r>
        <w:rPr>
          <w:sz w:val="24"/>
          <w:szCs w:val="24"/>
          <w:lang w:eastAsia="ru-RU"/>
        </w:rPr>
        <w:lastRenderedPageBreak/>
        <w:t xml:space="preserve">функционирует один централизованный источник тепловой энергии. Установленная тепловая мощность централизованного источника тепловой энергии составляет </w:t>
      </w:r>
      <w:r>
        <w:rPr>
          <w:sz w:val="24"/>
          <w:szCs w:val="24"/>
        </w:rPr>
        <w:t>1,487</w:t>
      </w:r>
      <w:r>
        <w:rPr>
          <w:sz w:val="24"/>
          <w:szCs w:val="24"/>
          <w:lang w:eastAsia="ru-RU"/>
        </w:rPr>
        <w:t xml:space="preserve"> Гкал/</w:t>
      </w:r>
      <w:proofErr w:type="gramStart"/>
      <w:r>
        <w:rPr>
          <w:sz w:val="24"/>
          <w:szCs w:val="24"/>
          <w:lang w:eastAsia="ru-RU"/>
        </w:rPr>
        <w:t>час..</w:t>
      </w:r>
      <w:proofErr w:type="gramEnd"/>
      <w:r>
        <w:rPr>
          <w:sz w:val="24"/>
          <w:szCs w:val="24"/>
          <w:lang w:eastAsia="ru-RU"/>
        </w:rPr>
        <w:t xml:space="preserve"> </w:t>
      </w:r>
      <w:proofErr w:type="spellStart"/>
      <w:r>
        <w:rPr>
          <w:sz w:val="24"/>
          <w:szCs w:val="24"/>
          <w:lang w:val="en-US" w:eastAsia="ru-RU"/>
        </w:rPr>
        <w:t>Подключенная</w:t>
      </w:r>
      <w:proofErr w:type="spellEnd"/>
      <w:r>
        <w:rPr>
          <w:sz w:val="24"/>
          <w:szCs w:val="24"/>
          <w:lang w:val="en-US" w:eastAsia="ru-RU"/>
        </w:rPr>
        <w:t xml:space="preserve"> </w:t>
      </w:r>
      <w:proofErr w:type="spellStart"/>
      <w:r>
        <w:rPr>
          <w:sz w:val="24"/>
          <w:szCs w:val="24"/>
          <w:lang w:val="en-US" w:eastAsia="ru-RU"/>
        </w:rPr>
        <w:t>нагрузка</w:t>
      </w:r>
      <w:proofErr w:type="spellEnd"/>
      <w:r>
        <w:rPr>
          <w:sz w:val="24"/>
          <w:szCs w:val="24"/>
          <w:lang w:val="en-US" w:eastAsia="ru-RU"/>
        </w:rPr>
        <w:t xml:space="preserve"> </w:t>
      </w:r>
      <w:proofErr w:type="spellStart"/>
      <w:r>
        <w:rPr>
          <w:sz w:val="24"/>
          <w:szCs w:val="24"/>
          <w:lang w:val="en-US" w:eastAsia="ru-RU"/>
        </w:rPr>
        <w:t>потребителей</w:t>
      </w:r>
      <w:proofErr w:type="spellEnd"/>
      <w:r>
        <w:rPr>
          <w:sz w:val="24"/>
          <w:szCs w:val="24"/>
          <w:lang w:val="en-US" w:eastAsia="ru-RU"/>
        </w:rPr>
        <w:t xml:space="preserve">, 0,486 </w:t>
      </w:r>
      <w:proofErr w:type="spellStart"/>
      <w:r>
        <w:rPr>
          <w:sz w:val="24"/>
          <w:szCs w:val="24"/>
          <w:lang w:val="en-US" w:eastAsia="ru-RU"/>
        </w:rPr>
        <w:t>Гкал</w:t>
      </w:r>
      <w:proofErr w:type="spellEnd"/>
      <w:r>
        <w:rPr>
          <w:sz w:val="24"/>
          <w:szCs w:val="24"/>
          <w:lang w:val="en-US" w:eastAsia="ru-RU"/>
        </w:rPr>
        <w:t>/</w:t>
      </w:r>
      <w:proofErr w:type="spellStart"/>
      <w:r>
        <w:rPr>
          <w:sz w:val="24"/>
          <w:szCs w:val="24"/>
          <w:lang w:val="en-US" w:eastAsia="ru-RU"/>
        </w:rPr>
        <w:t>час</w:t>
      </w:r>
      <w:proofErr w:type="spellEnd"/>
    </w:p>
    <w:p w:rsidR="00705609" w:rsidRDefault="00E102DC">
      <w:pPr>
        <w:pStyle w:val="afb"/>
        <w:numPr>
          <w:ilvl w:val="2"/>
          <w:numId w:val="7"/>
        </w:numPr>
        <w:tabs>
          <w:tab w:val="left" w:pos="1134"/>
        </w:tabs>
        <w:ind w:left="0" w:firstLine="567"/>
        <w:jc w:val="both"/>
        <w:rPr>
          <w:sz w:val="24"/>
          <w:szCs w:val="24"/>
          <w:lang w:eastAsia="ru-RU"/>
        </w:rPr>
      </w:pPr>
      <w:r>
        <w:rPr>
          <w:sz w:val="24"/>
          <w:szCs w:val="24"/>
          <w:lang w:eastAsia="ru-RU"/>
        </w:rPr>
        <w:t xml:space="preserve">Перечень централизованных источников тепловой энергии на территории </w:t>
      </w:r>
      <w:proofErr w:type="spellStart"/>
      <w:r>
        <w:rPr>
          <w:sz w:val="24"/>
          <w:szCs w:val="24"/>
        </w:rPr>
        <w:t>Свирицкого</w:t>
      </w:r>
      <w:proofErr w:type="spellEnd"/>
      <w:r>
        <w:rPr>
          <w:sz w:val="24"/>
          <w:szCs w:val="24"/>
        </w:rPr>
        <w:t xml:space="preserve"> сельского поселения</w:t>
      </w:r>
      <w:r>
        <w:rPr>
          <w:i/>
          <w:sz w:val="24"/>
          <w:szCs w:val="24"/>
        </w:rPr>
        <w:t xml:space="preserve"> </w:t>
      </w:r>
      <w:r>
        <w:rPr>
          <w:sz w:val="24"/>
          <w:szCs w:val="24"/>
          <w:lang w:eastAsia="ru-RU"/>
        </w:rPr>
        <w:t xml:space="preserve">представлен  в таблице </w:t>
      </w:r>
      <w:r>
        <w:rPr>
          <w:sz w:val="24"/>
          <w:szCs w:val="24"/>
          <w:lang w:eastAsia="ru-RU"/>
        </w:rPr>
        <w:fldChar w:fldCharType="begin"/>
      </w:r>
      <w:r>
        <w:rPr>
          <w:sz w:val="24"/>
          <w:szCs w:val="24"/>
          <w:lang w:eastAsia="ru-RU"/>
        </w:rPr>
        <w:instrText xml:space="preserve"> REF _Ref190963067 \h  \* MERGEFORMAT </w:instrText>
      </w:r>
      <w:r>
        <w:rPr>
          <w:sz w:val="24"/>
          <w:szCs w:val="24"/>
          <w:lang w:eastAsia="ru-RU"/>
        </w:rPr>
      </w:r>
      <w:r>
        <w:rPr>
          <w:sz w:val="24"/>
          <w:szCs w:val="24"/>
          <w:lang w:eastAsia="ru-RU"/>
        </w:rPr>
        <w:fldChar w:fldCharType="separate"/>
      </w:r>
      <w:r>
        <w:rPr>
          <w:b/>
          <w:bCs/>
          <w:vanish/>
          <w:sz w:val="24"/>
          <w:szCs w:val="24"/>
        </w:rPr>
        <w:t>Таблица</w:t>
      </w:r>
      <w:r>
        <w:rPr>
          <w:bCs/>
          <w:sz w:val="24"/>
          <w:szCs w:val="24"/>
        </w:rPr>
        <w:t xml:space="preserve"> 1.2</w:t>
      </w:r>
      <w:r>
        <w:rPr>
          <w:b/>
          <w:bCs/>
          <w:sz w:val="24"/>
          <w:szCs w:val="24"/>
        </w:rPr>
        <w:t>.1</w:t>
      </w:r>
      <w:r>
        <w:rPr>
          <w:sz w:val="24"/>
          <w:szCs w:val="24"/>
          <w:lang w:eastAsia="ru-RU"/>
        </w:rPr>
        <w:fldChar w:fldCharType="end"/>
      </w:r>
      <w:r>
        <w:rPr>
          <w:sz w:val="24"/>
          <w:szCs w:val="24"/>
          <w:lang w:eastAsia="ru-RU"/>
        </w:rPr>
        <w:t>.</w:t>
      </w:r>
    </w:p>
    <w:p w:rsidR="00705609" w:rsidRDefault="00705609">
      <w:pPr>
        <w:pStyle w:val="afb"/>
        <w:tabs>
          <w:tab w:val="left" w:pos="1134"/>
        </w:tabs>
        <w:ind w:left="567" w:firstLine="0"/>
        <w:jc w:val="both"/>
        <w:rPr>
          <w:sz w:val="24"/>
          <w:szCs w:val="24"/>
          <w:lang w:eastAsia="ru-RU"/>
        </w:rPr>
      </w:pPr>
    </w:p>
    <w:p w:rsidR="00705609" w:rsidRDefault="00E102DC">
      <w:pPr>
        <w:pStyle w:val="a9"/>
        <w:keepNext/>
        <w:shd w:val="clear" w:color="auto" w:fill="auto"/>
        <w:tabs>
          <w:tab w:val="left" w:pos="993"/>
        </w:tabs>
        <w:spacing w:before="0" w:line="240" w:lineRule="auto"/>
        <w:ind w:right="0" w:firstLine="567"/>
        <w:jc w:val="both"/>
        <w:rPr>
          <w:rFonts w:cs="Times New Roman"/>
          <w:sz w:val="24"/>
          <w:szCs w:val="24"/>
        </w:rPr>
      </w:pPr>
      <w:bookmarkStart w:id="24" w:name="_Ref190963067"/>
      <w:bookmarkStart w:id="25" w:name="_Toc191049785"/>
      <w:r>
        <w:rPr>
          <w:rFonts w:cs="Times New Roman"/>
          <w:b/>
          <w:bCs/>
          <w:color w:val="auto"/>
          <w:sz w:val="24"/>
          <w:szCs w:val="24"/>
        </w:rPr>
        <w:t xml:space="preserve">Таблица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Pr>
          <w:rFonts w:cs="Times New Roman"/>
          <w:b/>
          <w:bCs/>
          <w:color w:val="auto"/>
          <w:sz w:val="24"/>
          <w:szCs w:val="24"/>
        </w:rPr>
        <w:t>1.2</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Таблица \* ARABIC \s 1 </w:instrText>
      </w:r>
      <w:r>
        <w:rPr>
          <w:rFonts w:cs="Times New Roman"/>
          <w:b/>
          <w:bCs/>
          <w:color w:val="auto"/>
          <w:sz w:val="24"/>
          <w:szCs w:val="24"/>
        </w:rPr>
        <w:fldChar w:fldCharType="separate"/>
      </w:r>
      <w:r>
        <w:rPr>
          <w:rFonts w:cs="Times New Roman"/>
          <w:b/>
          <w:bCs/>
          <w:color w:val="auto"/>
          <w:sz w:val="24"/>
          <w:szCs w:val="24"/>
        </w:rPr>
        <w:t>1</w:t>
      </w:r>
      <w:r>
        <w:rPr>
          <w:rFonts w:cs="Times New Roman"/>
          <w:b/>
          <w:bCs/>
          <w:color w:val="auto"/>
          <w:sz w:val="24"/>
          <w:szCs w:val="24"/>
        </w:rPr>
        <w:fldChar w:fldCharType="end"/>
      </w:r>
      <w:bookmarkEnd w:id="24"/>
      <w:r>
        <w:rPr>
          <w:rFonts w:cs="Times New Roman"/>
          <w:color w:val="auto"/>
          <w:sz w:val="24"/>
          <w:szCs w:val="24"/>
        </w:rPr>
        <w:t xml:space="preserve"> - Перечень централизованных источников тепловой энергии                             на территории </w:t>
      </w:r>
      <w:bookmarkEnd w:id="25"/>
      <w:proofErr w:type="spellStart"/>
      <w:r>
        <w:rPr>
          <w:rFonts w:cs="Times New Roman"/>
          <w:sz w:val="24"/>
          <w:szCs w:val="24"/>
        </w:rPr>
        <w:t>Свирицкого</w:t>
      </w:r>
      <w:proofErr w:type="spellEnd"/>
      <w:r>
        <w:rPr>
          <w:rFonts w:cs="Times New Roman"/>
          <w:sz w:val="24"/>
          <w:szCs w:val="24"/>
        </w:rPr>
        <w:t xml:space="preserve"> сельского поселения</w:t>
      </w:r>
    </w:p>
    <w:p w:rsidR="00705609" w:rsidRDefault="00705609">
      <w:pPr>
        <w:rPr>
          <w:lang w:eastAsia="en-US"/>
        </w:rPr>
      </w:pPr>
    </w:p>
    <w:tbl>
      <w:tblPr>
        <w:tblW w:w="0" w:type="auto"/>
        <w:tblInd w:w="113" w:type="dxa"/>
        <w:tblLook w:val="04A0" w:firstRow="1" w:lastRow="0" w:firstColumn="1" w:lastColumn="0" w:noHBand="0" w:noVBand="1"/>
      </w:tblPr>
      <w:tblGrid>
        <w:gridCol w:w="590"/>
        <w:gridCol w:w="2238"/>
        <w:gridCol w:w="2738"/>
        <w:gridCol w:w="1980"/>
        <w:gridCol w:w="2283"/>
      </w:tblGrid>
      <w:tr w:rsidR="00705609">
        <w:trPr>
          <w:trHeight w:val="22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jc w:val="center"/>
              <w:rPr>
                <w:b/>
                <w:bCs/>
              </w:rPr>
            </w:pPr>
            <w:r>
              <w:rPr>
                <w:b/>
                <w:bCs/>
              </w:rPr>
              <w:t>№ п/п</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jc w:val="center"/>
              <w:rPr>
                <w:b/>
                <w:bCs/>
              </w:rPr>
            </w:pPr>
            <w:r>
              <w:rPr>
                <w:b/>
                <w:bCs/>
              </w:rPr>
              <w:t>Наименование источника тепловой энергии</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jc w:val="center"/>
              <w:rPr>
                <w:b/>
                <w:bCs/>
              </w:rPr>
            </w:pPr>
            <w:r>
              <w:rPr>
                <w:b/>
                <w:bCs/>
              </w:rPr>
              <w:t>Адрес места нахождения источника тепловой энергии</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jc w:val="center"/>
              <w:rPr>
                <w:b/>
                <w:bCs/>
              </w:rPr>
            </w:pPr>
            <w:r>
              <w:rPr>
                <w:b/>
                <w:bCs/>
              </w:rPr>
              <w:t>Температурный график</w:t>
            </w:r>
          </w:p>
        </w:tc>
        <w:tc>
          <w:tcPr>
            <w:tcW w:w="2283"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b/>
                <w:bCs/>
              </w:rPr>
            </w:pPr>
            <w:r>
              <w:rPr>
                <w:b/>
                <w:bCs/>
              </w:rPr>
              <w:t>Эксплуатирующая организация</w:t>
            </w:r>
          </w:p>
        </w:tc>
      </w:tr>
      <w:tr w:rsidR="00705609">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705609" w:rsidRDefault="00E102DC">
            <w:pPr>
              <w:jc w:val="center"/>
            </w:pPr>
            <w:r>
              <w:t>1</w:t>
            </w:r>
          </w:p>
        </w:tc>
        <w:tc>
          <w:tcPr>
            <w:tcW w:w="2238" w:type="dxa"/>
            <w:tcBorders>
              <w:top w:val="nil"/>
              <w:left w:val="nil"/>
              <w:bottom w:val="single" w:sz="4" w:space="0" w:color="auto"/>
              <w:right w:val="single" w:sz="4" w:space="0" w:color="auto"/>
            </w:tcBorders>
            <w:shd w:val="clear" w:color="auto" w:fill="auto"/>
            <w:vAlign w:val="center"/>
          </w:tcPr>
          <w:p w:rsidR="00705609" w:rsidRDefault="00E102DC">
            <w:r>
              <w:t>Котельная</w:t>
            </w:r>
            <w:r>
              <w:rPr>
                <w:lang w:val="en-US"/>
              </w:rPr>
              <w:t xml:space="preserve"> п. </w:t>
            </w:r>
            <w:proofErr w:type="spellStart"/>
            <w:r>
              <w:rPr>
                <w:lang w:val="en-US"/>
              </w:rPr>
              <w:t>Свирица</w:t>
            </w:r>
            <w:proofErr w:type="spellEnd"/>
          </w:p>
        </w:tc>
        <w:tc>
          <w:tcPr>
            <w:tcW w:w="2738" w:type="dxa"/>
            <w:tcBorders>
              <w:top w:val="nil"/>
              <w:left w:val="nil"/>
              <w:bottom w:val="single" w:sz="4" w:space="0" w:color="auto"/>
              <w:right w:val="single" w:sz="4" w:space="0" w:color="auto"/>
            </w:tcBorders>
            <w:shd w:val="clear" w:color="auto" w:fill="auto"/>
          </w:tcPr>
          <w:p w:rsidR="00705609" w:rsidRDefault="00E102DC">
            <w:pPr>
              <w:jc w:val="center"/>
            </w:pPr>
            <w:r>
              <w:rPr>
                <w:iCs/>
              </w:rPr>
              <w:t xml:space="preserve">Ленинградская область, </w:t>
            </w:r>
            <w:proofErr w:type="spellStart"/>
            <w:r>
              <w:rPr>
                <w:iCs/>
              </w:rPr>
              <w:t>Волховский</w:t>
            </w:r>
            <w:proofErr w:type="spellEnd"/>
            <w:r>
              <w:rPr>
                <w:iCs/>
              </w:rPr>
              <w:t xml:space="preserve"> </w:t>
            </w:r>
            <w:proofErr w:type="spellStart"/>
            <w:r>
              <w:rPr>
                <w:iCs/>
              </w:rPr>
              <w:t>райнон</w:t>
            </w:r>
            <w:proofErr w:type="spellEnd"/>
            <w:r>
              <w:rPr>
                <w:iCs/>
              </w:rPr>
              <w:t xml:space="preserve">, </w:t>
            </w:r>
            <w:r>
              <w:t xml:space="preserve">пос. Свирица, </w:t>
            </w:r>
            <w:proofErr w:type="spellStart"/>
            <w:r>
              <w:t>ул.Новая</w:t>
            </w:r>
            <w:proofErr w:type="spellEnd"/>
            <w:r>
              <w:t xml:space="preserve"> Свирица д. 36 А</w:t>
            </w:r>
          </w:p>
        </w:tc>
        <w:tc>
          <w:tcPr>
            <w:tcW w:w="1980" w:type="dxa"/>
            <w:tcBorders>
              <w:top w:val="nil"/>
              <w:left w:val="nil"/>
              <w:bottom w:val="single" w:sz="4" w:space="0" w:color="auto"/>
              <w:right w:val="single" w:sz="4" w:space="0" w:color="auto"/>
            </w:tcBorders>
            <w:shd w:val="clear" w:color="auto" w:fill="auto"/>
          </w:tcPr>
          <w:p w:rsidR="00705609" w:rsidRDefault="00E102DC">
            <w:pPr>
              <w:jc w:val="center"/>
              <w:rPr>
                <w:iCs/>
              </w:rPr>
            </w:pPr>
            <w:r>
              <w:rPr>
                <w:iCs/>
              </w:rPr>
              <w:t>95/70</w:t>
            </w:r>
          </w:p>
        </w:tc>
        <w:tc>
          <w:tcPr>
            <w:tcW w:w="2283" w:type="dxa"/>
            <w:tcBorders>
              <w:top w:val="nil"/>
              <w:left w:val="nil"/>
              <w:bottom w:val="single" w:sz="4" w:space="0" w:color="auto"/>
              <w:right w:val="single" w:sz="4" w:space="0" w:color="auto"/>
            </w:tcBorders>
            <w:shd w:val="clear" w:color="auto" w:fill="auto"/>
          </w:tcPr>
          <w:p w:rsidR="00705609" w:rsidRDefault="00E102DC">
            <w:pPr>
              <w:jc w:val="center"/>
            </w:pPr>
            <w:r>
              <w:t>ООО «</w:t>
            </w:r>
            <w:proofErr w:type="spellStart"/>
            <w:r>
              <w:t>Ленолтеплоснаб</w:t>
            </w:r>
            <w:proofErr w:type="spellEnd"/>
            <w:r>
              <w:t>»</w:t>
            </w:r>
          </w:p>
        </w:tc>
      </w:tr>
    </w:tbl>
    <w:p w:rsidR="00705609" w:rsidRDefault="00E102DC">
      <w:pPr>
        <w:pStyle w:val="afb"/>
        <w:numPr>
          <w:ilvl w:val="2"/>
          <w:numId w:val="7"/>
        </w:numPr>
        <w:tabs>
          <w:tab w:val="left" w:pos="1134"/>
        </w:tabs>
        <w:ind w:left="0" w:firstLine="567"/>
        <w:jc w:val="both"/>
        <w:rPr>
          <w:sz w:val="24"/>
          <w:szCs w:val="24"/>
          <w:lang w:eastAsia="ru-RU"/>
        </w:rPr>
      </w:pPr>
      <w:r>
        <w:rPr>
          <w:sz w:val="24"/>
          <w:szCs w:val="24"/>
          <w:lang w:eastAsia="ru-RU"/>
        </w:rPr>
        <w:t xml:space="preserve">Центральный тепловой пункт (ЦТП) на территории </w:t>
      </w:r>
      <w:proofErr w:type="spellStart"/>
      <w:r>
        <w:rPr>
          <w:sz w:val="24"/>
          <w:szCs w:val="24"/>
        </w:rPr>
        <w:t>Свирицкого</w:t>
      </w:r>
      <w:proofErr w:type="spellEnd"/>
      <w:r>
        <w:rPr>
          <w:sz w:val="24"/>
          <w:szCs w:val="24"/>
        </w:rPr>
        <w:t xml:space="preserve"> сельского поселения</w:t>
      </w:r>
      <w:r>
        <w:rPr>
          <w:sz w:val="24"/>
          <w:szCs w:val="24"/>
          <w:lang w:eastAsia="ru-RU"/>
        </w:rPr>
        <w:t xml:space="preserve"> отсутствуют.</w:t>
      </w:r>
    </w:p>
    <w:p w:rsidR="00705609" w:rsidRDefault="00E102DC">
      <w:pPr>
        <w:autoSpaceDE w:val="0"/>
        <w:autoSpaceDN w:val="0"/>
        <w:adjustRightInd w:val="0"/>
        <w:ind w:firstLine="567"/>
        <w:jc w:val="both"/>
        <w:rPr>
          <w:color w:val="000000"/>
        </w:rPr>
      </w:pPr>
      <w:r>
        <w:t xml:space="preserve">Сведения о тепловых сетях централизованных источников тепловой энергии на территории </w:t>
      </w:r>
      <w:proofErr w:type="spellStart"/>
      <w:r>
        <w:t>Свирицкого</w:t>
      </w:r>
      <w:proofErr w:type="spellEnd"/>
      <w:r>
        <w:t xml:space="preserve"> сельского поселения представлены в </w:t>
      </w:r>
      <w:proofErr w:type="spellStart"/>
      <w:r>
        <w:t>таблице</w:t>
      </w:r>
      <w:r>
        <w:fldChar w:fldCharType="begin"/>
      </w:r>
      <w:r>
        <w:instrText xml:space="preserve"> REF _Ref190963131 \h  \* MERGEFORMAT </w:instrText>
      </w:r>
      <w:r>
        <w:fldChar w:fldCharType="separate"/>
      </w:r>
      <w:r>
        <w:rPr>
          <w:bCs/>
          <w:vanish/>
        </w:rPr>
        <w:t>Таблица</w:t>
      </w:r>
      <w:proofErr w:type="spellEnd"/>
      <w:r>
        <w:rPr>
          <w:bCs/>
        </w:rPr>
        <w:t xml:space="preserve"> 1.2.2</w:t>
      </w:r>
      <w:r>
        <w:fldChar w:fldCharType="end"/>
      </w:r>
      <w:r>
        <w:t>.</w:t>
      </w:r>
      <w:r>
        <w:rPr>
          <w:color w:val="000000"/>
        </w:rPr>
        <w:t>Общая протяженность теплосетей  859  в двухтрубном исполнении.</w:t>
      </w:r>
    </w:p>
    <w:p w:rsidR="00705609" w:rsidRDefault="00705609">
      <w:pPr>
        <w:pStyle w:val="afb"/>
        <w:numPr>
          <w:ilvl w:val="2"/>
          <w:numId w:val="7"/>
        </w:numPr>
        <w:tabs>
          <w:tab w:val="left" w:pos="1134"/>
        </w:tabs>
        <w:ind w:left="0" w:firstLine="567"/>
        <w:jc w:val="both"/>
        <w:rPr>
          <w:sz w:val="24"/>
          <w:szCs w:val="24"/>
          <w:lang w:eastAsia="ru-RU"/>
        </w:rPr>
      </w:pPr>
    </w:p>
    <w:p w:rsidR="00705609" w:rsidRDefault="00E102DC">
      <w:pPr>
        <w:autoSpaceDE w:val="0"/>
        <w:autoSpaceDN w:val="0"/>
        <w:adjustRightInd w:val="0"/>
        <w:ind w:firstLine="567"/>
        <w:jc w:val="both"/>
        <w:rPr>
          <w:color w:val="000000"/>
        </w:rPr>
      </w:pPr>
      <w:bookmarkStart w:id="26" w:name="_Ref190963131"/>
      <w:bookmarkStart w:id="27" w:name="_Toc191049787"/>
      <w:r>
        <w:rPr>
          <w:b/>
          <w:bCs/>
        </w:rPr>
        <w:t xml:space="preserve">Таблица </w:t>
      </w:r>
      <w:r>
        <w:rPr>
          <w:b/>
          <w:bCs/>
        </w:rPr>
        <w:fldChar w:fldCharType="begin"/>
      </w:r>
      <w:r>
        <w:rPr>
          <w:b/>
          <w:bCs/>
        </w:rPr>
        <w:instrText xml:space="preserve"> STYLEREF 1 \s </w:instrText>
      </w:r>
      <w:r>
        <w:rPr>
          <w:b/>
          <w:bCs/>
        </w:rPr>
        <w:fldChar w:fldCharType="separate"/>
      </w:r>
      <w:r>
        <w:rPr>
          <w:b/>
          <w:bCs/>
        </w:rPr>
        <w:t>1.2</w:t>
      </w:r>
      <w:r>
        <w:rPr>
          <w:b/>
          <w:bCs/>
        </w:rPr>
        <w:fldChar w:fldCharType="end"/>
      </w:r>
      <w:r>
        <w:rPr>
          <w:b/>
          <w:bCs/>
        </w:rPr>
        <w:t>.</w:t>
      </w:r>
      <w:r>
        <w:rPr>
          <w:b/>
          <w:bCs/>
        </w:rPr>
        <w:fldChar w:fldCharType="begin"/>
      </w:r>
      <w:r>
        <w:rPr>
          <w:b/>
          <w:bCs/>
        </w:rPr>
        <w:instrText xml:space="preserve"> SEQ Таблица \* ARABIC \s 1 </w:instrText>
      </w:r>
      <w:r>
        <w:rPr>
          <w:b/>
          <w:bCs/>
        </w:rPr>
        <w:fldChar w:fldCharType="separate"/>
      </w:r>
      <w:r>
        <w:rPr>
          <w:b/>
          <w:bCs/>
        </w:rPr>
        <w:t>2</w:t>
      </w:r>
      <w:r>
        <w:rPr>
          <w:b/>
          <w:bCs/>
        </w:rPr>
        <w:fldChar w:fldCharType="end"/>
      </w:r>
      <w:bookmarkEnd w:id="26"/>
      <w:r>
        <w:t xml:space="preserve"> - Сведения о тепловых сетях централизованных источников тепловой энергии, на территории </w:t>
      </w:r>
      <w:bookmarkEnd w:id="27"/>
      <w:proofErr w:type="spellStart"/>
      <w:r>
        <w:t>Свирицкого</w:t>
      </w:r>
      <w:proofErr w:type="spellEnd"/>
      <w:r>
        <w:t xml:space="preserve"> сельского поселения. </w:t>
      </w:r>
    </w:p>
    <w:p w:rsidR="00705609" w:rsidRDefault="00705609">
      <w:pPr>
        <w:pStyle w:val="a9"/>
        <w:keepNext/>
        <w:shd w:val="clear" w:color="auto" w:fill="auto"/>
        <w:tabs>
          <w:tab w:val="left" w:pos="993"/>
        </w:tabs>
        <w:spacing w:before="0" w:line="240" w:lineRule="auto"/>
        <w:ind w:right="0" w:firstLine="567"/>
        <w:jc w:val="both"/>
        <w:rPr>
          <w:rFonts w:cs="Times New Roman"/>
          <w:sz w:val="24"/>
          <w:szCs w:val="24"/>
        </w:rPr>
      </w:pPr>
    </w:p>
    <w:p w:rsidR="00705609" w:rsidRDefault="00E102DC">
      <w:pPr>
        <w:autoSpaceDE w:val="0"/>
        <w:autoSpaceDN w:val="0"/>
        <w:adjustRightInd w:val="0"/>
        <w:ind w:firstLine="567"/>
        <w:jc w:val="both"/>
        <w:rPr>
          <w:color w:val="000000"/>
        </w:rPr>
      </w:pPr>
      <w:r>
        <w:rPr>
          <w:color w:val="000000"/>
        </w:rPr>
        <w:t>Подробная характеристика тепловых сетей систем теплоснабжения приведена в таблице 6</w:t>
      </w:r>
    </w:p>
    <w:p w:rsidR="00705609" w:rsidRDefault="00705609">
      <w:pPr>
        <w:autoSpaceDE w:val="0"/>
        <w:autoSpaceDN w:val="0"/>
        <w:adjustRightInd w:val="0"/>
        <w:ind w:firstLine="567"/>
        <w:jc w:val="both"/>
        <w:rPr>
          <w:color w:val="000000"/>
        </w:rPr>
      </w:pPr>
    </w:p>
    <w:p w:rsidR="00705609" w:rsidRDefault="00E102DC">
      <w:pPr>
        <w:autoSpaceDE w:val="0"/>
        <w:autoSpaceDN w:val="0"/>
        <w:adjustRightInd w:val="0"/>
        <w:ind w:firstLine="567"/>
        <w:jc w:val="right"/>
        <w:rPr>
          <w:color w:val="000000"/>
        </w:rPr>
      </w:pPr>
      <w:r>
        <w:rPr>
          <w:bCs/>
          <w:color w:val="000000"/>
        </w:rPr>
        <w:t xml:space="preserve">                                                                                  Таблица 6</w:t>
      </w:r>
    </w:p>
    <w:tbl>
      <w:tblPr>
        <w:tblStyle w:val="af9"/>
        <w:tblW w:w="0" w:type="auto"/>
        <w:tblLook w:val="04A0" w:firstRow="1" w:lastRow="0" w:firstColumn="1" w:lastColumn="0" w:noHBand="0" w:noVBand="1"/>
      </w:tblPr>
      <w:tblGrid>
        <w:gridCol w:w="1413"/>
        <w:gridCol w:w="2551"/>
        <w:gridCol w:w="2552"/>
        <w:gridCol w:w="2831"/>
      </w:tblGrid>
      <w:tr w:rsidR="00705609">
        <w:trPr>
          <w:trHeight w:val="341"/>
        </w:trPr>
        <w:tc>
          <w:tcPr>
            <w:tcW w:w="1413" w:type="dxa"/>
            <w:shd w:val="clear" w:color="auto" w:fill="auto"/>
          </w:tcPr>
          <w:p w:rsidR="00705609" w:rsidRDefault="00E102DC">
            <w:pPr>
              <w:pStyle w:val="Default"/>
              <w:jc w:val="center"/>
            </w:pPr>
            <w:r>
              <w:rPr>
                <w:bCs/>
              </w:rPr>
              <w:t>D, мм</w:t>
            </w:r>
          </w:p>
        </w:tc>
        <w:tc>
          <w:tcPr>
            <w:tcW w:w="2551" w:type="dxa"/>
            <w:shd w:val="clear" w:color="auto" w:fill="auto"/>
          </w:tcPr>
          <w:p w:rsidR="00705609" w:rsidRDefault="00E102DC">
            <w:pPr>
              <w:pStyle w:val="Default"/>
              <w:jc w:val="center"/>
            </w:pPr>
            <w:r>
              <w:rPr>
                <w:bCs/>
              </w:rPr>
              <w:t>Длина (</w:t>
            </w:r>
            <w:proofErr w:type="spellStart"/>
            <w:r>
              <w:rPr>
                <w:bCs/>
              </w:rPr>
              <w:t>м.п</w:t>
            </w:r>
            <w:proofErr w:type="spellEnd"/>
            <w:r>
              <w:rPr>
                <w:bCs/>
              </w:rPr>
              <w:t>.)</w:t>
            </w:r>
          </w:p>
        </w:tc>
        <w:tc>
          <w:tcPr>
            <w:tcW w:w="2552" w:type="dxa"/>
            <w:shd w:val="clear" w:color="auto" w:fill="auto"/>
          </w:tcPr>
          <w:p w:rsidR="00705609" w:rsidRDefault="00E102DC">
            <w:pPr>
              <w:pStyle w:val="Default"/>
              <w:jc w:val="center"/>
            </w:pPr>
            <w:r>
              <w:rPr>
                <w:bCs/>
              </w:rPr>
              <w:t>Год прокладки</w:t>
            </w:r>
          </w:p>
        </w:tc>
        <w:tc>
          <w:tcPr>
            <w:tcW w:w="2831" w:type="dxa"/>
            <w:shd w:val="clear" w:color="auto" w:fill="auto"/>
          </w:tcPr>
          <w:p w:rsidR="00705609" w:rsidRDefault="00E102DC">
            <w:pPr>
              <w:pStyle w:val="Default"/>
              <w:jc w:val="center"/>
            </w:pPr>
            <w:r>
              <w:rPr>
                <w:bCs/>
              </w:rPr>
              <w:t>Вид изоляции</w:t>
            </w:r>
          </w:p>
        </w:tc>
      </w:tr>
      <w:tr w:rsidR="00705609">
        <w:tc>
          <w:tcPr>
            <w:tcW w:w="1413" w:type="dxa"/>
          </w:tcPr>
          <w:p w:rsidR="00705609" w:rsidRDefault="00E102DC">
            <w:pPr>
              <w:pStyle w:val="Default"/>
              <w:ind w:firstLine="567"/>
              <w:jc w:val="center"/>
            </w:pPr>
            <w:r>
              <w:t>108</w:t>
            </w:r>
          </w:p>
        </w:tc>
        <w:tc>
          <w:tcPr>
            <w:tcW w:w="2551" w:type="dxa"/>
          </w:tcPr>
          <w:p w:rsidR="00705609" w:rsidRDefault="00E102DC">
            <w:pPr>
              <w:pStyle w:val="Default"/>
              <w:ind w:firstLine="567"/>
              <w:jc w:val="center"/>
            </w:pPr>
            <w:r>
              <w:t>304</w:t>
            </w:r>
          </w:p>
        </w:tc>
        <w:tc>
          <w:tcPr>
            <w:tcW w:w="2552" w:type="dxa"/>
          </w:tcPr>
          <w:p w:rsidR="00705609" w:rsidRDefault="00E102DC">
            <w:pPr>
              <w:pStyle w:val="Default"/>
              <w:jc w:val="center"/>
            </w:pPr>
            <w:r>
              <w:t>2003</w:t>
            </w:r>
          </w:p>
        </w:tc>
        <w:tc>
          <w:tcPr>
            <w:tcW w:w="2831" w:type="dxa"/>
          </w:tcPr>
          <w:p w:rsidR="00705609" w:rsidRDefault="00E102DC">
            <w:pPr>
              <w:pStyle w:val="Default"/>
              <w:jc w:val="center"/>
            </w:pPr>
            <w:r>
              <w:t>мин. вата рубероид</w:t>
            </w:r>
          </w:p>
        </w:tc>
      </w:tr>
      <w:tr w:rsidR="00705609">
        <w:tc>
          <w:tcPr>
            <w:tcW w:w="1413" w:type="dxa"/>
          </w:tcPr>
          <w:p w:rsidR="00705609" w:rsidRDefault="00E102DC">
            <w:pPr>
              <w:pStyle w:val="Default"/>
              <w:ind w:firstLine="567"/>
              <w:jc w:val="center"/>
            </w:pPr>
            <w:r>
              <w:t>89</w:t>
            </w:r>
          </w:p>
        </w:tc>
        <w:tc>
          <w:tcPr>
            <w:tcW w:w="2551" w:type="dxa"/>
          </w:tcPr>
          <w:p w:rsidR="00705609" w:rsidRDefault="00E102DC">
            <w:pPr>
              <w:pStyle w:val="Default"/>
              <w:ind w:firstLine="567"/>
              <w:jc w:val="center"/>
            </w:pPr>
            <w:r>
              <w:t>72</w:t>
            </w:r>
          </w:p>
        </w:tc>
        <w:tc>
          <w:tcPr>
            <w:tcW w:w="2552" w:type="dxa"/>
          </w:tcPr>
          <w:p w:rsidR="00705609" w:rsidRDefault="00E102DC">
            <w:pPr>
              <w:pStyle w:val="Default"/>
              <w:jc w:val="center"/>
            </w:pPr>
            <w:r>
              <w:t>2003</w:t>
            </w:r>
          </w:p>
        </w:tc>
        <w:tc>
          <w:tcPr>
            <w:tcW w:w="2831" w:type="dxa"/>
          </w:tcPr>
          <w:p w:rsidR="00705609" w:rsidRDefault="00E102DC">
            <w:pPr>
              <w:pStyle w:val="Default"/>
              <w:jc w:val="center"/>
            </w:pPr>
            <w:r>
              <w:t>мин. вата рубероид</w:t>
            </w:r>
          </w:p>
        </w:tc>
      </w:tr>
      <w:tr w:rsidR="00705609">
        <w:tc>
          <w:tcPr>
            <w:tcW w:w="1413" w:type="dxa"/>
          </w:tcPr>
          <w:p w:rsidR="00705609" w:rsidRDefault="00E102DC">
            <w:pPr>
              <w:pStyle w:val="Default"/>
              <w:ind w:firstLine="567"/>
              <w:jc w:val="center"/>
            </w:pPr>
            <w:r>
              <w:t>76</w:t>
            </w:r>
          </w:p>
        </w:tc>
        <w:tc>
          <w:tcPr>
            <w:tcW w:w="2551" w:type="dxa"/>
          </w:tcPr>
          <w:p w:rsidR="00705609" w:rsidRDefault="00E102DC">
            <w:pPr>
              <w:pStyle w:val="Default"/>
              <w:ind w:firstLine="567"/>
              <w:jc w:val="center"/>
            </w:pPr>
            <w:r>
              <w:t>600</w:t>
            </w:r>
          </w:p>
        </w:tc>
        <w:tc>
          <w:tcPr>
            <w:tcW w:w="2552" w:type="dxa"/>
          </w:tcPr>
          <w:p w:rsidR="00705609" w:rsidRDefault="00E102DC">
            <w:pPr>
              <w:pStyle w:val="Default"/>
              <w:jc w:val="center"/>
            </w:pPr>
            <w:r>
              <w:t>2015</w:t>
            </w:r>
          </w:p>
        </w:tc>
        <w:tc>
          <w:tcPr>
            <w:tcW w:w="2831" w:type="dxa"/>
          </w:tcPr>
          <w:p w:rsidR="00705609" w:rsidRDefault="00E102DC">
            <w:pPr>
              <w:pStyle w:val="Default"/>
              <w:jc w:val="center"/>
            </w:pPr>
            <w:r>
              <w:t>ППУ ПЭ</w:t>
            </w:r>
          </w:p>
        </w:tc>
      </w:tr>
      <w:tr w:rsidR="00705609">
        <w:tc>
          <w:tcPr>
            <w:tcW w:w="1413" w:type="dxa"/>
          </w:tcPr>
          <w:p w:rsidR="00705609" w:rsidRDefault="00E102DC">
            <w:pPr>
              <w:pStyle w:val="Default"/>
              <w:ind w:firstLine="567"/>
              <w:jc w:val="center"/>
            </w:pPr>
            <w:r>
              <w:t>57</w:t>
            </w:r>
          </w:p>
        </w:tc>
        <w:tc>
          <w:tcPr>
            <w:tcW w:w="2551" w:type="dxa"/>
          </w:tcPr>
          <w:p w:rsidR="00705609" w:rsidRDefault="00E102DC">
            <w:pPr>
              <w:pStyle w:val="Default"/>
              <w:ind w:firstLine="567"/>
              <w:jc w:val="center"/>
            </w:pPr>
            <w:r>
              <w:t>10</w:t>
            </w:r>
          </w:p>
        </w:tc>
        <w:tc>
          <w:tcPr>
            <w:tcW w:w="2552" w:type="dxa"/>
          </w:tcPr>
          <w:p w:rsidR="00705609" w:rsidRDefault="00E102DC">
            <w:pPr>
              <w:pStyle w:val="Default"/>
              <w:jc w:val="center"/>
            </w:pPr>
            <w:r>
              <w:t>2003</w:t>
            </w:r>
          </w:p>
        </w:tc>
        <w:tc>
          <w:tcPr>
            <w:tcW w:w="2831" w:type="dxa"/>
          </w:tcPr>
          <w:p w:rsidR="00705609" w:rsidRDefault="00E102DC">
            <w:pPr>
              <w:pStyle w:val="Default"/>
              <w:jc w:val="center"/>
            </w:pPr>
            <w:r>
              <w:t>мин. вата рубероид</w:t>
            </w:r>
          </w:p>
        </w:tc>
      </w:tr>
      <w:tr w:rsidR="00705609">
        <w:tc>
          <w:tcPr>
            <w:tcW w:w="1413" w:type="dxa"/>
          </w:tcPr>
          <w:p w:rsidR="00705609" w:rsidRDefault="00E102DC">
            <w:pPr>
              <w:pStyle w:val="Default"/>
              <w:ind w:firstLine="567"/>
              <w:jc w:val="center"/>
            </w:pPr>
            <w:r>
              <w:t>40</w:t>
            </w:r>
          </w:p>
        </w:tc>
        <w:tc>
          <w:tcPr>
            <w:tcW w:w="2551" w:type="dxa"/>
          </w:tcPr>
          <w:p w:rsidR="00705609" w:rsidRDefault="00E102DC">
            <w:pPr>
              <w:pStyle w:val="Default"/>
              <w:ind w:firstLine="567"/>
              <w:jc w:val="center"/>
            </w:pPr>
            <w:r>
              <w:t>556</w:t>
            </w:r>
          </w:p>
        </w:tc>
        <w:tc>
          <w:tcPr>
            <w:tcW w:w="2552" w:type="dxa"/>
          </w:tcPr>
          <w:p w:rsidR="00705609" w:rsidRDefault="00E102DC">
            <w:pPr>
              <w:pStyle w:val="Default"/>
              <w:jc w:val="center"/>
            </w:pPr>
            <w:r>
              <w:t>2003</w:t>
            </w:r>
          </w:p>
        </w:tc>
        <w:tc>
          <w:tcPr>
            <w:tcW w:w="2831" w:type="dxa"/>
          </w:tcPr>
          <w:p w:rsidR="00705609" w:rsidRDefault="00E102DC">
            <w:pPr>
              <w:pStyle w:val="Default"/>
              <w:jc w:val="center"/>
            </w:pPr>
            <w:r>
              <w:t>мин. вата рубероид</w:t>
            </w:r>
          </w:p>
        </w:tc>
      </w:tr>
      <w:tr w:rsidR="00705609">
        <w:tc>
          <w:tcPr>
            <w:tcW w:w="1413" w:type="dxa"/>
          </w:tcPr>
          <w:p w:rsidR="00705609" w:rsidRDefault="00E102DC">
            <w:pPr>
              <w:pStyle w:val="Default"/>
              <w:ind w:firstLine="567"/>
              <w:jc w:val="center"/>
            </w:pPr>
            <w:r>
              <w:t>32</w:t>
            </w:r>
          </w:p>
        </w:tc>
        <w:tc>
          <w:tcPr>
            <w:tcW w:w="2551" w:type="dxa"/>
          </w:tcPr>
          <w:p w:rsidR="00705609" w:rsidRDefault="00E102DC">
            <w:pPr>
              <w:pStyle w:val="Default"/>
              <w:ind w:firstLine="567"/>
              <w:jc w:val="center"/>
            </w:pPr>
            <w:r>
              <w:t>132</w:t>
            </w:r>
          </w:p>
        </w:tc>
        <w:tc>
          <w:tcPr>
            <w:tcW w:w="2552" w:type="dxa"/>
          </w:tcPr>
          <w:p w:rsidR="00705609" w:rsidRDefault="00E102DC">
            <w:pPr>
              <w:pStyle w:val="Default"/>
              <w:jc w:val="center"/>
            </w:pPr>
            <w:r>
              <w:t>2003/2016</w:t>
            </w:r>
          </w:p>
        </w:tc>
        <w:tc>
          <w:tcPr>
            <w:tcW w:w="2831" w:type="dxa"/>
          </w:tcPr>
          <w:p w:rsidR="00705609" w:rsidRDefault="00E102DC">
            <w:pPr>
              <w:pStyle w:val="Default"/>
              <w:jc w:val="center"/>
            </w:pPr>
            <w:r>
              <w:t>мин. вата рубероид</w:t>
            </w:r>
          </w:p>
        </w:tc>
      </w:tr>
      <w:tr w:rsidR="00705609">
        <w:tc>
          <w:tcPr>
            <w:tcW w:w="1413" w:type="dxa"/>
          </w:tcPr>
          <w:p w:rsidR="00705609" w:rsidRDefault="00E102DC">
            <w:pPr>
              <w:pStyle w:val="Default"/>
              <w:ind w:firstLine="567"/>
              <w:jc w:val="center"/>
            </w:pPr>
            <w:r>
              <w:t>25</w:t>
            </w:r>
          </w:p>
        </w:tc>
        <w:tc>
          <w:tcPr>
            <w:tcW w:w="2551" w:type="dxa"/>
          </w:tcPr>
          <w:p w:rsidR="00705609" w:rsidRDefault="00E102DC">
            <w:pPr>
              <w:pStyle w:val="Default"/>
              <w:ind w:firstLine="567"/>
              <w:jc w:val="center"/>
            </w:pPr>
            <w:r>
              <w:t>44</w:t>
            </w:r>
          </w:p>
        </w:tc>
        <w:tc>
          <w:tcPr>
            <w:tcW w:w="2552" w:type="dxa"/>
          </w:tcPr>
          <w:p w:rsidR="00705609" w:rsidRDefault="00E102DC">
            <w:pPr>
              <w:pStyle w:val="Default"/>
              <w:jc w:val="center"/>
            </w:pPr>
            <w:r>
              <w:t>2003</w:t>
            </w:r>
          </w:p>
        </w:tc>
        <w:tc>
          <w:tcPr>
            <w:tcW w:w="2831" w:type="dxa"/>
          </w:tcPr>
          <w:p w:rsidR="00705609" w:rsidRDefault="00E102DC">
            <w:pPr>
              <w:pStyle w:val="Default"/>
              <w:jc w:val="center"/>
            </w:pPr>
            <w:r>
              <w:t>мин. вата рубероид</w:t>
            </w:r>
          </w:p>
        </w:tc>
      </w:tr>
      <w:tr w:rsidR="00705609">
        <w:tc>
          <w:tcPr>
            <w:tcW w:w="1413" w:type="dxa"/>
          </w:tcPr>
          <w:p w:rsidR="00705609" w:rsidRDefault="00E102DC">
            <w:pPr>
              <w:pStyle w:val="Default"/>
              <w:jc w:val="center"/>
            </w:pPr>
            <w:r>
              <w:rPr>
                <w:b/>
                <w:bCs/>
              </w:rPr>
              <w:t>ИТОГО</w:t>
            </w:r>
          </w:p>
        </w:tc>
        <w:tc>
          <w:tcPr>
            <w:tcW w:w="2551" w:type="dxa"/>
          </w:tcPr>
          <w:p w:rsidR="00705609" w:rsidRDefault="00E102DC">
            <w:pPr>
              <w:pStyle w:val="Default"/>
              <w:ind w:firstLine="567"/>
              <w:jc w:val="center"/>
            </w:pPr>
            <w:r>
              <w:rPr>
                <w:b/>
                <w:bCs/>
              </w:rPr>
              <w:t>1718</w:t>
            </w:r>
          </w:p>
        </w:tc>
        <w:tc>
          <w:tcPr>
            <w:tcW w:w="2552" w:type="dxa"/>
          </w:tcPr>
          <w:p w:rsidR="00705609" w:rsidRDefault="00705609">
            <w:pPr>
              <w:autoSpaceDE w:val="0"/>
              <w:autoSpaceDN w:val="0"/>
              <w:adjustRightInd w:val="0"/>
              <w:jc w:val="center"/>
              <w:rPr>
                <w:color w:val="000000"/>
              </w:rPr>
            </w:pPr>
          </w:p>
        </w:tc>
        <w:tc>
          <w:tcPr>
            <w:tcW w:w="2831" w:type="dxa"/>
          </w:tcPr>
          <w:p w:rsidR="00705609" w:rsidRDefault="00705609">
            <w:pPr>
              <w:autoSpaceDE w:val="0"/>
              <w:autoSpaceDN w:val="0"/>
              <w:adjustRightInd w:val="0"/>
              <w:ind w:firstLine="567"/>
              <w:jc w:val="center"/>
              <w:rPr>
                <w:color w:val="000000"/>
              </w:rPr>
            </w:pPr>
          </w:p>
        </w:tc>
      </w:tr>
    </w:tbl>
    <w:p w:rsidR="00705609" w:rsidRDefault="00705609">
      <w:pPr>
        <w:autoSpaceDE w:val="0"/>
        <w:autoSpaceDN w:val="0"/>
        <w:adjustRightInd w:val="0"/>
        <w:ind w:firstLine="567"/>
        <w:jc w:val="both"/>
      </w:pPr>
    </w:p>
    <w:p w:rsidR="00705609" w:rsidRDefault="00E102DC">
      <w:pPr>
        <w:autoSpaceDE w:val="0"/>
        <w:autoSpaceDN w:val="0"/>
        <w:adjustRightInd w:val="0"/>
        <w:ind w:firstLine="567"/>
        <w:jc w:val="both"/>
      </w:pPr>
      <w:r>
        <w:t>Способы прокладки действующих тепловых сетей надземный и без канальный подземный.</w:t>
      </w:r>
    </w:p>
    <w:p w:rsidR="00705609" w:rsidRDefault="00E102DC">
      <w:pPr>
        <w:pStyle w:val="10"/>
        <w:numPr>
          <w:ilvl w:val="1"/>
          <w:numId w:val="7"/>
        </w:numPr>
        <w:tabs>
          <w:tab w:val="left" w:pos="567"/>
          <w:tab w:val="left" w:pos="993"/>
          <w:tab w:val="left" w:pos="4781"/>
        </w:tabs>
        <w:spacing w:before="0"/>
        <w:ind w:left="0" w:firstLine="567"/>
        <w:jc w:val="both"/>
        <w:rPr>
          <w:rFonts w:ascii="Times New Roman" w:hAnsi="Times New Roman" w:cs="Times New Roman"/>
          <w:color w:val="auto"/>
          <w:sz w:val="24"/>
          <w:szCs w:val="24"/>
        </w:rPr>
      </w:pPr>
      <w:bookmarkStart w:id="28" w:name="_Toc191054532"/>
      <w:r>
        <w:rPr>
          <w:rFonts w:ascii="Times New Roman" w:hAnsi="Times New Roman" w:cs="Times New Roman"/>
          <w:color w:val="auto"/>
          <w:sz w:val="24"/>
          <w:szCs w:val="24"/>
        </w:rPr>
        <w:t xml:space="preserve">Организации (учреждения), связанные с эксплуатацией систем теплоснабжения и предоставлением коммунальных услуг по отоплению </w:t>
      </w:r>
      <w:bookmarkEnd w:id="28"/>
    </w:p>
    <w:p w:rsidR="00705609" w:rsidRDefault="00E102DC">
      <w:pPr>
        <w:pStyle w:val="afb"/>
        <w:tabs>
          <w:tab w:val="left" w:pos="851"/>
          <w:tab w:val="left" w:pos="993"/>
        </w:tabs>
        <w:ind w:left="0" w:right="142" w:firstLine="567"/>
        <w:jc w:val="both"/>
        <w:rPr>
          <w:sz w:val="24"/>
          <w:szCs w:val="24"/>
          <w:lang w:eastAsia="ru-RU"/>
        </w:rPr>
      </w:pPr>
      <w:r>
        <w:rPr>
          <w:sz w:val="24"/>
          <w:szCs w:val="24"/>
          <w:lang w:eastAsia="ru-RU"/>
        </w:rPr>
        <w:t xml:space="preserve">1.3.1. 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Pr>
          <w:sz w:val="24"/>
          <w:szCs w:val="24"/>
        </w:rPr>
        <w:t>и предоставлением коммунальных услуг по отоплению (органы местного самоуправления, надзорные органы, теплоснабжающие (</w:t>
      </w:r>
      <w:proofErr w:type="spellStart"/>
      <w:r>
        <w:rPr>
          <w:sz w:val="24"/>
          <w:szCs w:val="24"/>
        </w:rPr>
        <w:t>теплосетевые</w:t>
      </w:r>
      <w:proofErr w:type="spellEnd"/>
      <w:r>
        <w:rPr>
          <w:sz w:val="24"/>
          <w:szCs w:val="24"/>
        </w:rPr>
        <w:t xml:space="preserve">), </w:t>
      </w:r>
      <w:proofErr w:type="spellStart"/>
      <w:r>
        <w:rPr>
          <w:sz w:val="24"/>
          <w:szCs w:val="24"/>
        </w:rPr>
        <w:t>электроснабжающие</w:t>
      </w:r>
      <w:proofErr w:type="spellEnd"/>
      <w:r>
        <w:rPr>
          <w:sz w:val="24"/>
          <w:szCs w:val="24"/>
        </w:rPr>
        <w:t xml:space="preserve">,  социальной сферы, организации, управляющие многоквартирными домами (при </w:t>
      </w:r>
      <w:proofErr w:type="spellStart"/>
      <w:r>
        <w:rPr>
          <w:sz w:val="24"/>
          <w:szCs w:val="24"/>
        </w:rPr>
        <w:t>налии</w:t>
      </w:r>
      <w:proofErr w:type="spellEnd"/>
      <w:r>
        <w:rPr>
          <w:sz w:val="24"/>
          <w:szCs w:val="24"/>
        </w:rPr>
        <w:t>)).</w:t>
      </w:r>
      <w:r>
        <w:rPr>
          <w:sz w:val="24"/>
          <w:szCs w:val="24"/>
          <w:lang w:eastAsia="ru-RU"/>
        </w:rPr>
        <w:t xml:space="preserve"> </w:t>
      </w:r>
    </w:p>
    <w:p w:rsidR="00705609" w:rsidRPr="003971B0" w:rsidRDefault="00E102DC">
      <w:pPr>
        <w:pStyle w:val="afb"/>
        <w:tabs>
          <w:tab w:val="left" w:pos="851"/>
          <w:tab w:val="left" w:pos="993"/>
        </w:tabs>
        <w:ind w:left="0" w:right="142" w:firstLine="567"/>
        <w:jc w:val="both"/>
        <w:rPr>
          <w:sz w:val="24"/>
          <w:szCs w:val="24"/>
          <w:lang w:eastAsia="ru-RU"/>
        </w:rPr>
      </w:pPr>
      <w:r>
        <w:rPr>
          <w:sz w:val="24"/>
          <w:szCs w:val="24"/>
          <w:lang w:eastAsia="ru-RU"/>
        </w:rPr>
        <w:t xml:space="preserve">1.3.2. Данные о сетевых организациях, </w:t>
      </w:r>
      <w:r>
        <w:rPr>
          <w:sz w:val="24"/>
          <w:szCs w:val="24"/>
        </w:rPr>
        <w:t>связанных с функционированием систем теплоснабжения,</w:t>
      </w:r>
      <w:r>
        <w:rPr>
          <w:sz w:val="24"/>
          <w:szCs w:val="24"/>
          <w:lang w:eastAsia="ru-RU"/>
        </w:rPr>
        <w:t xml:space="preserve"> на территории </w:t>
      </w:r>
      <w:r>
        <w:rPr>
          <w:sz w:val="24"/>
          <w:szCs w:val="24"/>
        </w:rPr>
        <w:t>сетях централизованных источников тепловой энергии</w:t>
      </w:r>
      <w:r>
        <w:rPr>
          <w:sz w:val="24"/>
          <w:szCs w:val="24"/>
          <w:lang w:eastAsia="ru-RU"/>
        </w:rPr>
        <w:t xml:space="preserve"> представлены в таблице </w:t>
      </w:r>
      <w:r>
        <w:rPr>
          <w:sz w:val="24"/>
          <w:szCs w:val="24"/>
          <w:lang w:eastAsia="ru-RU"/>
        </w:rPr>
        <w:fldChar w:fldCharType="begin"/>
      </w:r>
      <w:r>
        <w:rPr>
          <w:sz w:val="24"/>
          <w:szCs w:val="24"/>
          <w:lang w:eastAsia="ru-RU"/>
        </w:rPr>
        <w:instrText xml:space="preserve"> REF _Ref190963174 \h  \* MERGEFORMAT </w:instrText>
      </w:r>
      <w:r>
        <w:rPr>
          <w:sz w:val="24"/>
          <w:szCs w:val="24"/>
          <w:lang w:eastAsia="ru-RU"/>
        </w:rPr>
      </w:r>
      <w:r>
        <w:rPr>
          <w:sz w:val="24"/>
          <w:szCs w:val="24"/>
          <w:lang w:eastAsia="ru-RU"/>
        </w:rPr>
        <w:fldChar w:fldCharType="separate"/>
      </w:r>
      <w:r>
        <w:rPr>
          <w:bCs/>
          <w:vanish/>
          <w:sz w:val="24"/>
          <w:szCs w:val="24"/>
        </w:rPr>
        <w:t xml:space="preserve">Таблица </w:t>
      </w:r>
      <w:r>
        <w:rPr>
          <w:bCs/>
          <w:sz w:val="24"/>
          <w:szCs w:val="24"/>
        </w:rPr>
        <w:t>1.3.1</w:t>
      </w:r>
      <w:r>
        <w:rPr>
          <w:sz w:val="24"/>
          <w:szCs w:val="24"/>
          <w:lang w:eastAsia="ru-RU"/>
        </w:rPr>
        <w:fldChar w:fldCharType="end"/>
      </w:r>
      <w:r>
        <w:rPr>
          <w:sz w:val="24"/>
          <w:szCs w:val="24"/>
          <w:lang w:eastAsia="ru-RU"/>
        </w:rPr>
        <w:t>, 1.3.1.1</w:t>
      </w:r>
      <w:r w:rsidRPr="003971B0">
        <w:rPr>
          <w:sz w:val="24"/>
          <w:szCs w:val="24"/>
          <w:lang w:eastAsia="ru-RU"/>
        </w:rPr>
        <w:t>, 1.3.1.2</w:t>
      </w:r>
    </w:p>
    <w:p w:rsidR="00705609" w:rsidRDefault="00705609">
      <w:pPr>
        <w:ind w:right="141" w:firstLine="567"/>
        <w:jc w:val="both"/>
        <w:rPr>
          <w:b/>
          <w:bCs/>
        </w:rPr>
      </w:pPr>
      <w:bookmarkStart w:id="29" w:name="_Ref190963174"/>
      <w:bookmarkStart w:id="30" w:name="_Toc136336873"/>
      <w:bookmarkStart w:id="31" w:name="_Toc136270219"/>
      <w:bookmarkStart w:id="32" w:name="_Toc191049788"/>
    </w:p>
    <w:p w:rsidR="00705609" w:rsidRDefault="00705609">
      <w:pPr>
        <w:ind w:right="141" w:firstLine="567"/>
        <w:jc w:val="both"/>
        <w:rPr>
          <w:b/>
          <w:bCs/>
        </w:rPr>
      </w:pPr>
    </w:p>
    <w:p w:rsidR="00705609" w:rsidRDefault="00E102DC">
      <w:pPr>
        <w:ind w:right="141" w:firstLine="567"/>
        <w:jc w:val="both"/>
      </w:pPr>
      <w:r>
        <w:rPr>
          <w:b/>
          <w:bCs/>
        </w:rPr>
        <w:t xml:space="preserve">Таблица </w:t>
      </w:r>
      <w:r>
        <w:rPr>
          <w:b/>
          <w:bCs/>
        </w:rPr>
        <w:fldChar w:fldCharType="begin"/>
      </w:r>
      <w:r>
        <w:rPr>
          <w:b/>
          <w:bCs/>
        </w:rPr>
        <w:instrText xml:space="preserve"> STYLEREF 1 \s </w:instrText>
      </w:r>
      <w:r>
        <w:rPr>
          <w:b/>
          <w:bCs/>
        </w:rPr>
        <w:fldChar w:fldCharType="separate"/>
      </w:r>
      <w:r>
        <w:rPr>
          <w:b/>
          <w:bCs/>
        </w:rPr>
        <w:t>1.3</w:t>
      </w:r>
      <w:r>
        <w:rPr>
          <w:b/>
          <w:bCs/>
        </w:rPr>
        <w:fldChar w:fldCharType="end"/>
      </w:r>
      <w:r>
        <w:rPr>
          <w:b/>
          <w:bCs/>
        </w:rPr>
        <w:t>.</w:t>
      </w:r>
      <w:r>
        <w:rPr>
          <w:b/>
          <w:bCs/>
        </w:rPr>
        <w:fldChar w:fldCharType="begin"/>
      </w:r>
      <w:r>
        <w:rPr>
          <w:b/>
          <w:bCs/>
        </w:rPr>
        <w:instrText xml:space="preserve"> SEQ Таблица \* ARABIC \s 1 </w:instrText>
      </w:r>
      <w:r>
        <w:rPr>
          <w:b/>
          <w:bCs/>
        </w:rPr>
        <w:fldChar w:fldCharType="separate"/>
      </w:r>
      <w:r>
        <w:rPr>
          <w:b/>
          <w:bCs/>
        </w:rPr>
        <w:t>1</w:t>
      </w:r>
      <w:r>
        <w:rPr>
          <w:b/>
          <w:bCs/>
        </w:rPr>
        <w:fldChar w:fldCharType="end"/>
      </w:r>
      <w:bookmarkEnd w:id="29"/>
      <w:r>
        <w:rPr>
          <w:b/>
          <w:bCs/>
        </w:rPr>
        <w:t xml:space="preserve"> </w:t>
      </w:r>
      <w:bookmarkEnd w:id="30"/>
      <w:bookmarkEnd w:id="31"/>
      <w:bookmarkEnd w:id="32"/>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970"/>
        <w:gridCol w:w="1681"/>
        <w:gridCol w:w="2390"/>
        <w:gridCol w:w="3104"/>
      </w:tblGrid>
      <w:tr w:rsidR="00705609">
        <w:trPr>
          <w:trHeight w:val="70"/>
          <w:tblHeader/>
        </w:trPr>
        <w:tc>
          <w:tcPr>
            <w:tcW w:w="494" w:type="dxa"/>
          </w:tcPr>
          <w:p w:rsidR="00705609" w:rsidRDefault="00E102DC">
            <w:pPr>
              <w:ind w:left="-108" w:right="-118"/>
              <w:jc w:val="center"/>
              <w:rPr>
                <w:b/>
                <w:bCs/>
              </w:rPr>
            </w:pPr>
            <w:r>
              <w:rPr>
                <w:b/>
                <w:bCs/>
              </w:rPr>
              <w:lastRenderedPageBreak/>
              <w:t>№</w:t>
            </w:r>
          </w:p>
          <w:p w:rsidR="00705609" w:rsidRDefault="00E102DC">
            <w:pPr>
              <w:ind w:left="-108" w:right="-118"/>
              <w:jc w:val="center"/>
              <w:rPr>
                <w:b/>
                <w:bCs/>
              </w:rPr>
            </w:pPr>
            <w:r>
              <w:rPr>
                <w:b/>
                <w:bCs/>
              </w:rPr>
              <w:t>п/п</w:t>
            </w:r>
          </w:p>
        </w:tc>
        <w:tc>
          <w:tcPr>
            <w:tcW w:w="1970" w:type="dxa"/>
            <w:vAlign w:val="center"/>
          </w:tcPr>
          <w:p w:rsidR="00705609" w:rsidRDefault="00E102DC">
            <w:pPr>
              <w:ind w:left="-108" w:right="-118"/>
              <w:jc w:val="center"/>
              <w:rPr>
                <w:b/>
                <w:bCs/>
              </w:rPr>
            </w:pPr>
            <w:r>
              <w:rPr>
                <w:b/>
                <w:bCs/>
              </w:rPr>
              <w:t>Наименование источника тепловой энергии</w:t>
            </w:r>
          </w:p>
        </w:tc>
        <w:tc>
          <w:tcPr>
            <w:tcW w:w="1681" w:type="dxa"/>
            <w:vAlign w:val="center"/>
          </w:tcPr>
          <w:p w:rsidR="00705609" w:rsidRDefault="00E102DC">
            <w:pPr>
              <w:ind w:left="-108" w:right="-118"/>
              <w:jc w:val="center"/>
              <w:rPr>
                <w:b/>
                <w:bCs/>
              </w:rPr>
            </w:pPr>
            <w:r>
              <w:rPr>
                <w:b/>
                <w:bCs/>
              </w:rPr>
              <w:t>Газораспределительная организация</w:t>
            </w:r>
          </w:p>
        </w:tc>
        <w:tc>
          <w:tcPr>
            <w:tcW w:w="2390" w:type="dxa"/>
            <w:vAlign w:val="center"/>
          </w:tcPr>
          <w:p w:rsidR="00705609" w:rsidRDefault="00E102DC">
            <w:pPr>
              <w:ind w:left="-108" w:right="-118"/>
              <w:jc w:val="center"/>
              <w:rPr>
                <w:b/>
                <w:bCs/>
              </w:rPr>
            </w:pPr>
            <w:r>
              <w:rPr>
                <w:b/>
                <w:bCs/>
              </w:rPr>
              <w:t xml:space="preserve">Электросетевая </w:t>
            </w:r>
          </w:p>
          <w:p w:rsidR="00705609" w:rsidRDefault="00E102DC">
            <w:pPr>
              <w:ind w:left="-108" w:right="-118"/>
              <w:jc w:val="center"/>
              <w:rPr>
                <w:b/>
                <w:bCs/>
              </w:rPr>
            </w:pPr>
            <w:r>
              <w:rPr>
                <w:b/>
                <w:bCs/>
              </w:rPr>
              <w:t>организация</w:t>
            </w:r>
          </w:p>
        </w:tc>
        <w:tc>
          <w:tcPr>
            <w:tcW w:w="3104" w:type="dxa"/>
            <w:vAlign w:val="center"/>
          </w:tcPr>
          <w:p w:rsidR="00705609" w:rsidRDefault="00E102DC">
            <w:pPr>
              <w:ind w:left="-108" w:right="-118"/>
              <w:jc w:val="center"/>
              <w:rPr>
                <w:b/>
                <w:bCs/>
              </w:rPr>
            </w:pPr>
            <w:proofErr w:type="spellStart"/>
            <w:r>
              <w:rPr>
                <w:b/>
                <w:bCs/>
              </w:rPr>
              <w:t>Водоснабжающая</w:t>
            </w:r>
            <w:proofErr w:type="spellEnd"/>
            <w:r>
              <w:rPr>
                <w:b/>
                <w:bCs/>
              </w:rPr>
              <w:t xml:space="preserve"> организация</w:t>
            </w:r>
          </w:p>
        </w:tc>
      </w:tr>
      <w:tr w:rsidR="00705609">
        <w:trPr>
          <w:trHeight w:val="20"/>
        </w:trPr>
        <w:tc>
          <w:tcPr>
            <w:tcW w:w="494" w:type="dxa"/>
            <w:vAlign w:val="center"/>
          </w:tcPr>
          <w:p w:rsidR="00705609" w:rsidRDefault="00E102DC">
            <w:pPr>
              <w:ind w:left="-108" w:right="-118"/>
              <w:jc w:val="center"/>
            </w:pPr>
            <w:r>
              <w:t>1</w:t>
            </w:r>
          </w:p>
        </w:tc>
        <w:tc>
          <w:tcPr>
            <w:tcW w:w="1970" w:type="dxa"/>
            <w:vAlign w:val="center"/>
          </w:tcPr>
          <w:p w:rsidR="00705609" w:rsidRDefault="00E102DC">
            <w:pPr>
              <w:ind w:left="-108" w:right="-118"/>
              <w:jc w:val="center"/>
              <w:rPr>
                <w:lang w:val="en-US"/>
              </w:rPr>
            </w:pPr>
            <w:r>
              <w:t>Котельная п</w:t>
            </w:r>
            <w:r>
              <w:rPr>
                <w:lang w:val="en-US"/>
              </w:rPr>
              <w:t xml:space="preserve">. </w:t>
            </w:r>
            <w:proofErr w:type="spellStart"/>
            <w:r>
              <w:rPr>
                <w:lang w:val="en-US"/>
              </w:rPr>
              <w:t>Свирица</w:t>
            </w:r>
            <w:proofErr w:type="spellEnd"/>
          </w:p>
        </w:tc>
        <w:tc>
          <w:tcPr>
            <w:tcW w:w="1681" w:type="dxa"/>
            <w:shd w:val="clear" w:color="auto" w:fill="auto"/>
            <w:vAlign w:val="center"/>
          </w:tcPr>
          <w:p w:rsidR="00705609" w:rsidRDefault="00E102DC">
            <w:pPr>
              <w:ind w:left="-108" w:right="-118"/>
              <w:jc w:val="center"/>
            </w:pPr>
            <w:r>
              <w:t xml:space="preserve">На территории </w:t>
            </w:r>
            <w:proofErr w:type="spellStart"/>
            <w:r>
              <w:t>Свирицкого</w:t>
            </w:r>
            <w:proofErr w:type="spellEnd"/>
            <w:r>
              <w:t xml:space="preserve"> СП отсутствует газопровод</w:t>
            </w:r>
          </w:p>
        </w:tc>
        <w:tc>
          <w:tcPr>
            <w:tcW w:w="2390" w:type="dxa"/>
            <w:shd w:val="clear" w:color="auto" w:fill="auto"/>
            <w:vAlign w:val="center"/>
          </w:tcPr>
          <w:p w:rsidR="00705609" w:rsidRDefault="00E102DC">
            <w:pPr>
              <w:jc w:val="center"/>
              <w:outlineLvl w:val="1"/>
            </w:pPr>
            <w:r>
              <w:rPr>
                <w:bCs/>
                <w:color w:val="000000"/>
              </w:rPr>
              <w:t>Филиал ПАО «</w:t>
            </w:r>
            <w:proofErr w:type="spellStart"/>
            <w:r>
              <w:rPr>
                <w:bCs/>
                <w:color w:val="000000"/>
              </w:rPr>
              <w:t>Россети</w:t>
            </w:r>
            <w:proofErr w:type="spellEnd"/>
            <w:r>
              <w:rPr>
                <w:bCs/>
                <w:color w:val="000000"/>
              </w:rPr>
              <w:t xml:space="preserve"> Ленэнерго» «</w:t>
            </w:r>
            <w:proofErr w:type="spellStart"/>
            <w:r>
              <w:rPr>
                <w:bCs/>
                <w:color w:val="000000"/>
              </w:rPr>
              <w:t>Новоладожские</w:t>
            </w:r>
            <w:proofErr w:type="spellEnd"/>
            <w:r>
              <w:rPr>
                <w:bCs/>
                <w:color w:val="000000"/>
              </w:rPr>
              <w:t xml:space="preserve"> электрические сети»</w:t>
            </w:r>
          </w:p>
        </w:tc>
        <w:tc>
          <w:tcPr>
            <w:tcW w:w="3104" w:type="dxa"/>
            <w:shd w:val="clear" w:color="auto" w:fill="auto"/>
            <w:vAlign w:val="center"/>
          </w:tcPr>
          <w:p w:rsidR="00705609" w:rsidRDefault="00E102DC">
            <w:pPr>
              <w:ind w:left="-108" w:right="-118"/>
              <w:jc w:val="center"/>
            </w:pPr>
            <w:r>
              <w:t xml:space="preserve">На территории поселения отсутствует </w:t>
            </w:r>
            <w:proofErr w:type="spellStart"/>
            <w:r>
              <w:t>водоснабжающая</w:t>
            </w:r>
            <w:proofErr w:type="spellEnd"/>
            <w:r>
              <w:t xml:space="preserve"> организация. Ведутся работы по передаче водозаборного комплекса в собственность Ленинградской области для последующего обслуживания специализированным предприятием «</w:t>
            </w:r>
            <w:proofErr w:type="spellStart"/>
            <w:r>
              <w:t>Леноблводоканал</w:t>
            </w:r>
            <w:proofErr w:type="spellEnd"/>
            <w:r>
              <w:t>».</w:t>
            </w:r>
          </w:p>
        </w:tc>
      </w:tr>
    </w:tbl>
    <w:p w:rsidR="00705609" w:rsidRDefault="00705609">
      <w:pPr>
        <w:ind w:right="141" w:firstLine="567"/>
        <w:jc w:val="both"/>
        <w:rPr>
          <w:b/>
          <w:bCs/>
        </w:rPr>
      </w:pPr>
    </w:p>
    <w:p w:rsidR="00705609" w:rsidRDefault="00E102DC">
      <w:pPr>
        <w:ind w:right="141" w:firstLine="567"/>
        <w:jc w:val="both"/>
      </w:pPr>
      <w:r>
        <w:rPr>
          <w:b/>
          <w:bCs/>
        </w:rPr>
        <w:t xml:space="preserve">Таблица </w:t>
      </w:r>
      <w:r>
        <w:rPr>
          <w:b/>
          <w:bCs/>
        </w:rPr>
        <w:fldChar w:fldCharType="begin"/>
      </w:r>
      <w:r>
        <w:rPr>
          <w:b/>
          <w:bCs/>
        </w:rPr>
        <w:instrText xml:space="preserve"> STYLEREF 1 \s </w:instrText>
      </w:r>
      <w:r>
        <w:rPr>
          <w:b/>
          <w:bCs/>
        </w:rPr>
        <w:fldChar w:fldCharType="separate"/>
      </w:r>
      <w:r>
        <w:rPr>
          <w:b/>
          <w:bCs/>
        </w:rPr>
        <w:t>1.3</w:t>
      </w:r>
      <w:r>
        <w:rPr>
          <w:b/>
          <w:bCs/>
        </w:rPr>
        <w:fldChar w:fldCharType="end"/>
      </w:r>
      <w:r>
        <w:rPr>
          <w:b/>
          <w:bCs/>
        </w:rPr>
        <w:t>.</w:t>
      </w:r>
      <w:r>
        <w:rPr>
          <w:b/>
          <w:bCs/>
          <w:lang w:val="en-US"/>
        </w:rPr>
        <w:t>1</w:t>
      </w:r>
      <w:r>
        <w:rPr>
          <w:b/>
          <w:bCs/>
        </w:rPr>
        <w:t xml:space="preserve">.1 </w:t>
      </w:r>
    </w:p>
    <w:tbl>
      <w:tblPr>
        <w:tblStyle w:val="af9"/>
        <w:tblW w:w="10036" w:type="dxa"/>
        <w:tblLayout w:type="fixed"/>
        <w:tblLook w:val="04A0" w:firstRow="1" w:lastRow="0" w:firstColumn="1" w:lastColumn="0" w:noHBand="0" w:noVBand="1"/>
      </w:tblPr>
      <w:tblGrid>
        <w:gridCol w:w="2236"/>
        <w:gridCol w:w="2296"/>
        <w:gridCol w:w="1200"/>
        <w:gridCol w:w="4304"/>
      </w:tblGrid>
      <w:tr w:rsidR="00705609">
        <w:tc>
          <w:tcPr>
            <w:tcW w:w="2236" w:type="dxa"/>
          </w:tcPr>
          <w:p w:rsidR="00705609" w:rsidRDefault="00E102DC">
            <w:pPr>
              <w:rPr>
                <w:sz w:val="23"/>
                <w:szCs w:val="23"/>
              </w:rPr>
            </w:pPr>
            <w:r>
              <w:rPr>
                <w:sz w:val="23"/>
                <w:szCs w:val="23"/>
              </w:rPr>
              <w:t xml:space="preserve">Наименование электросетевой организации </w:t>
            </w:r>
          </w:p>
        </w:tc>
        <w:tc>
          <w:tcPr>
            <w:tcW w:w="2296" w:type="dxa"/>
          </w:tcPr>
          <w:p w:rsidR="00705609" w:rsidRDefault="00E102DC">
            <w:pPr>
              <w:rPr>
                <w:sz w:val="23"/>
                <w:szCs w:val="23"/>
              </w:rPr>
            </w:pPr>
            <w:r>
              <w:rPr>
                <w:sz w:val="23"/>
                <w:szCs w:val="23"/>
              </w:rPr>
              <w:t xml:space="preserve">Описание точки присоединения электроснабжения </w:t>
            </w:r>
          </w:p>
        </w:tc>
        <w:tc>
          <w:tcPr>
            <w:tcW w:w="1200" w:type="dxa"/>
          </w:tcPr>
          <w:p w:rsidR="00705609" w:rsidRDefault="00E102DC">
            <w:pPr>
              <w:rPr>
                <w:sz w:val="23"/>
                <w:szCs w:val="23"/>
              </w:rPr>
            </w:pPr>
            <w:r>
              <w:rPr>
                <w:sz w:val="23"/>
                <w:szCs w:val="23"/>
              </w:rPr>
              <w:t>Категория надежности электроснабжения</w:t>
            </w:r>
          </w:p>
        </w:tc>
        <w:tc>
          <w:tcPr>
            <w:tcW w:w="4304" w:type="dxa"/>
          </w:tcPr>
          <w:p w:rsidR="00705609" w:rsidRDefault="00E102DC">
            <w:pPr>
              <w:rPr>
                <w:sz w:val="23"/>
                <w:szCs w:val="23"/>
              </w:rPr>
            </w:pPr>
            <w:r>
              <w:rPr>
                <w:sz w:val="23"/>
                <w:szCs w:val="23"/>
              </w:rPr>
              <w:t>Источник резервного питания электроснабжения</w:t>
            </w:r>
          </w:p>
        </w:tc>
      </w:tr>
      <w:tr w:rsidR="00705609">
        <w:trPr>
          <w:trHeight w:val="629"/>
        </w:trPr>
        <w:tc>
          <w:tcPr>
            <w:tcW w:w="2236" w:type="dxa"/>
          </w:tcPr>
          <w:p w:rsidR="00705609" w:rsidRDefault="00E102DC">
            <w:pPr>
              <w:rPr>
                <w:bCs/>
                <w:color w:val="000000"/>
                <w:sz w:val="23"/>
                <w:szCs w:val="23"/>
              </w:rPr>
            </w:pPr>
            <w:r>
              <w:rPr>
                <w:bCs/>
                <w:color w:val="000000"/>
                <w:sz w:val="23"/>
                <w:szCs w:val="23"/>
              </w:rPr>
              <w:t xml:space="preserve">Наименование электросетевой организации: </w:t>
            </w:r>
          </w:p>
          <w:p w:rsidR="00705609" w:rsidRDefault="00E102DC">
            <w:pPr>
              <w:rPr>
                <w:sz w:val="23"/>
                <w:szCs w:val="23"/>
              </w:rPr>
            </w:pPr>
            <w:r>
              <w:rPr>
                <w:bCs/>
                <w:color w:val="000000"/>
                <w:sz w:val="23"/>
                <w:szCs w:val="23"/>
              </w:rPr>
              <w:t>Филиал ПАО «</w:t>
            </w:r>
            <w:proofErr w:type="spellStart"/>
            <w:r>
              <w:rPr>
                <w:bCs/>
                <w:color w:val="000000"/>
                <w:sz w:val="23"/>
                <w:szCs w:val="23"/>
              </w:rPr>
              <w:t>Россети</w:t>
            </w:r>
            <w:proofErr w:type="spellEnd"/>
            <w:r>
              <w:rPr>
                <w:bCs/>
                <w:color w:val="000000"/>
                <w:sz w:val="23"/>
                <w:szCs w:val="23"/>
              </w:rPr>
              <w:t xml:space="preserve"> Ленэнерго» «</w:t>
            </w:r>
            <w:proofErr w:type="spellStart"/>
            <w:r>
              <w:rPr>
                <w:bCs/>
                <w:color w:val="000000"/>
                <w:sz w:val="23"/>
                <w:szCs w:val="23"/>
              </w:rPr>
              <w:t>Новоладожские</w:t>
            </w:r>
            <w:proofErr w:type="spellEnd"/>
            <w:r>
              <w:rPr>
                <w:bCs/>
                <w:color w:val="000000"/>
                <w:sz w:val="23"/>
                <w:szCs w:val="23"/>
              </w:rPr>
              <w:t xml:space="preserve"> электрические сети»</w:t>
            </w:r>
          </w:p>
        </w:tc>
        <w:tc>
          <w:tcPr>
            <w:tcW w:w="2296" w:type="dxa"/>
          </w:tcPr>
          <w:p w:rsidR="00705609" w:rsidRDefault="00E102DC">
            <w:pPr>
              <w:rPr>
                <w:sz w:val="23"/>
                <w:szCs w:val="23"/>
              </w:rPr>
            </w:pPr>
            <w:r>
              <w:rPr>
                <w:sz w:val="23"/>
                <w:szCs w:val="23"/>
              </w:rPr>
              <w:t xml:space="preserve">Точка </w:t>
            </w:r>
            <w:proofErr w:type="gramStart"/>
            <w:r>
              <w:rPr>
                <w:sz w:val="23"/>
                <w:szCs w:val="23"/>
              </w:rPr>
              <w:t>присоединения:  ВЛИ</w:t>
            </w:r>
            <w:proofErr w:type="gramEnd"/>
            <w:r>
              <w:rPr>
                <w:sz w:val="23"/>
                <w:szCs w:val="23"/>
              </w:rPr>
              <w:t xml:space="preserve">-0,4 </w:t>
            </w:r>
            <w:proofErr w:type="spellStart"/>
            <w:r>
              <w:rPr>
                <w:sz w:val="23"/>
                <w:szCs w:val="23"/>
              </w:rPr>
              <w:t>кв</w:t>
            </w:r>
            <w:proofErr w:type="spellEnd"/>
            <w:r>
              <w:rPr>
                <w:sz w:val="23"/>
                <w:szCs w:val="23"/>
              </w:rPr>
              <w:t xml:space="preserve"> Л-1 от ТП 10/04кВ №254 Свирица центр;</w:t>
            </w:r>
          </w:p>
          <w:p w:rsidR="00705609" w:rsidRDefault="00E102DC">
            <w:pPr>
              <w:rPr>
                <w:sz w:val="23"/>
                <w:szCs w:val="23"/>
              </w:rPr>
            </w:pPr>
            <w:r>
              <w:rPr>
                <w:sz w:val="23"/>
                <w:szCs w:val="23"/>
              </w:rPr>
              <w:t>-</w:t>
            </w:r>
            <w:proofErr w:type="gramStart"/>
            <w:r>
              <w:rPr>
                <w:sz w:val="23"/>
                <w:szCs w:val="23"/>
              </w:rPr>
              <w:t>Граница  балансовой</w:t>
            </w:r>
            <w:proofErr w:type="gramEnd"/>
            <w:r>
              <w:rPr>
                <w:sz w:val="23"/>
                <w:szCs w:val="23"/>
              </w:rPr>
              <w:t xml:space="preserve"> и эксплуатационной ответственности: - контактные соединения на опоре №3 ВЛИ-0,4 </w:t>
            </w:r>
            <w:proofErr w:type="spellStart"/>
            <w:r>
              <w:rPr>
                <w:sz w:val="23"/>
                <w:szCs w:val="23"/>
              </w:rPr>
              <w:t>кВ</w:t>
            </w:r>
            <w:proofErr w:type="spellEnd"/>
            <w:r>
              <w:rPr>
                <w:sz w:val="23"/>
                <w:szCs w:val="23"/>
              </w:rPr>
              <w:t xml:space="preserve"> Л-1 от  ТП 10/04кВ №254 Свирица центр;</w:t>
            </w:r>
          </w:p>
          <w:p w:rsidR="00705609" w:rsidRDefault="00E102DC">
            <w:pPr>
              <w:rPr>
                <w:sz w:val="23"/>
                <w:szCs w:val="23"/>
              </w:rPr>
            </w:pPr>
            <w:r>
              <w:rPr>
                <w:sz w:val="23"/>
                <w:szCs w:val="23"/>
              </w:rPr>
              <w:t>-присоединённая мощность котельной - 50кВт;</w:t>
            </w:r>
          </w:p>
          <w:p w:rsidR="00705609" w:rsidRDefault="00E102DC">
            <w:pPr>
              <w:rPr>
                <w:sz w:val="23"/>
                <w:szCs w:val="23"/>
              </w:rPr>
            </w:pPr>
            <w:r>
              <w:rPr>
                <w:sz w:val="23"/>
                <w:szCs w:val="23"/>
              </w:rPr>
              <w:t>-Источник питания - ПС 35кВ Паша-2 (ПС 20) ф 81 Карпинская</w:t>
            </w:r>
          </w:p>
          <w:p w:rsidR="00705609" w:rsidRDefault="00705609">
            <w:pPr>
              <w:rPr>
                <w:sz w:val="23"/>
                <w:szCs w:val="23"/>
              </w:rPr>
            </w:pPr>
          </w:p>
        </w:tc>
        <w:tc>
          <w:tcPr>
            <w:tcW w:w="1200" w:type="dxa"/>
          </w:tcPr>
          <w:p w:rsidR="00705609" w:rsidRDefault="00E102DC">
            <w:pPr>
              <w:jc w:val="center"/>
              <w:rPr>
                <w:sz w:val="23"/>
                <w:szCs w:val="23"/>
              </w:rPr>
            </w:pPr>
            <w:r>
              <w:rPr>
                <w:sz w:val="23"/>
                <w:szCs w:val="23"/>
              </w:rPr>
              <w:t>2</w:t>
            </w:r>
          </w:p>
        </w:tc>
        <w:tc>
          <w:tcPr>
            <w:tcW w:w="4304" w:type="dxa"/>
          </w:tcPr>
          <w:p w:rsidR="00705609" w:rsidRDefault="00E102DC">
            <w:pPr>
              <w:rPr>
                <w:sz w:val="23"/>
                <w:szCs w:val="23"/>
              </w:rPr>
            </w:pPr>
            <w:r>
              <w:rPr>
                <w:sz w:val="23"/>
                <w:szCs w:val="23"/>
              </w:rPr>
              <w:t xml:space="preserve">Дизель-генераторная установка: MOTOR АД 100-Т400, </w:t>
            </w:r>
          </w:p>
          <w:p w:rsidR="00705609" w:rsidRDefault="00E102DC">
            <w:pPr>
              <w:rPr>
                <w:sz w:val="23"/>
                <w:szCs w:val="23"/>
              </w:rPr>
            </w:pPr>
            <w:r>
              <w:rPr>
                <w:sz w:val="23"/>
                <w:szCs w:val="23"/>
              </w:rPr>
              <w:t>1) номинальная мощность - 100 кВт;</w:t>
            </w:r>
          </w:p>
          <w:p w:rsidR="00705609" w:rsidRDefault="00E102DC">
            <w:pPr>
              <w:rPr>
                <w:sz w:val="23"/>
                <w:szCs w:val="23"/>
              </w:rPr>
            </w:pPr>
            <w:r>
              <w:rPr>
                <w:sz w:val="23"/>
                <w:szCs w:val="23"/>
              </w:rPr>
              <w:t>2) Тип и комплектация - стационарный/контейнер; степень автоматизации -2;</w:t>
            </w:r>
          </w:p>
          <w:p w:rsidR="00705609" w:rsidRDefault="00E102DC">
            <w:pPr>
              <w:rPr>
                <w:sz w:val="23"/>
                <w:szCs w:val="23"/>
              </w:rPr>
            </w:pPr>
            <w:r>
              <w:rPr>
                <w:sz w:val="23"/>
                <w:szCs w:val="23"/>
              </w:rPr>
              <w:t>3) техническое состояние - исправное, готов к работе;</w:t>
            </w:r>
          </w:p>
          <w:p w:rsidR="00705609" w:rsidRDefault="00E102DC">
            <w:pPr>
              <w:rPr>
                <w:sz w:val="23"/>
                <w:szCs w:val="23"/>
              </w:rPr>
            </w:pPr>
            <w:r>
              <w:rPr>
                <w:sz w:val="23"/>
                <w:szCs w:val="23"/>
              </w:rPr>
              <w:t>4)фотография ДГУ:</w:t>
            </w:r>
          </w:p>
          <w:p w:rsidR="00705609" w:rsidRDefault="00705609">
            <w:pPr>
              <w:rPr>
                <w:sz w:val="23"/>
                <w:szCs w:val="23"/>
              </w:rPr>
            </w:pPr>
          </w:p>
          <w:p w:rsidR="00705609" w:rsidRDefault="00E102DC">
            <w:pPr>
              <w:rPr>
                <w:sz w:val="23"/>
                <w:szCs w:val="23"/>
              </w:rPr>
            </w:pPr>
            <w:r>
              <w:rPr>
                <w:noProof/>
                <w:sz w:val="23"/>
                <w:szCs w:val="23"/>
              </w:rPr>
              <w:drawing>
                <wp:inline distT="0" distB="0" distL="114300" distR="114300">
                  <wp:extent cx="1210945" cy="1616075"/>
                  <wp:effectExtent l="0" t="0" r="8255" b="3175"/>
                  <wp:docPr id="1" name="Изображение 1" descr="100004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000043128"/>
                          <pic:cNvPicPr>
                            <a:picLocks noChangeAspect="1"/>
                          </pic:cNvPicPr>
                        </pic:nvPicPr>
                        <pic:blipFill>
                          <a:blip r:embed="rId15"/>
                          <a:stretch>
                            <a:fillRect/>
                          </a:stretch>
                        </pic:blipFill>
                        <pic:spPr>
                          <a:xfrm>
                            <a:off x="0" y="0"/>
                            <a:ext cx="1210945" cy="1616075"/>
                          </a:xfrm>
                          <a:prstGeom prst="rect">
                            <a:avLst/>
                          </a:prstGeom>
                        </pic:spPr>
                      </pic:pic>
                    </a:graphicData>
                  </a:graphic>
                </wp:inline>
              </w:drawing>
            </w:r>
            <w:r>
              <w:rPr>
                <w:noProof/>
                <w:sz w:val="23"/>
                <w:szCs w:val="23"/>
              </w:rPr>
              <w:drawing>
                <wp:inline distT="0" distB="0" distL="114300" distR="114300">
                  <wp:extent cx="1210310" cy="1614805"/>
                  <wp:effectExtent l="0" t="0" r="8890" b="4445"/>
                  <wp:docPr id="4" name="Изображение 4" descr="100004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000043125"/>
                          <pic:cNvPicPr>
                            <a:picLocks noChangeAspect="1"/>
                          </pic:cNvPicPr>
                        </pic:nvPicPr>
                        <pic:blipFill>
                          <a:blip r:embed="rId16"/>
                          <a:stretch>
                            <a:fillRect/>
                          </a:stretch>
                        </pic:blipFill>
                        <pic:spPr>
                          <a:xfrm>
                            <a:off x="0" y="0"/>
                            <a:ext cx="1210310" cy="1614805"/>
                          </a:xfrm>
                          <a:prstGeom prst="rect">
                            <a:avLst/>
                          </a:prstGeom>
                        </pic:spPr>
                      </pic:pic>
                    </a:graphicData>
                  </a:graphic>
                </wp:inline>
              </w:drawing>
            </w:r>
          </w:p>
          <w:p w:rsidR="00705609" w:rsidRDefault="00705609">
            <w:pPr>
              <w:rPr>
                <w:sz w:val="23"/>
                <w:szCs w:val="23"/>
              </w:rPr>
            </w:pPr>
          </w:p>
          <w:p w:rsidR="00705609" w:rsidRDefault="00E102DC">
            <w:pPr>
              <w:rPr>
                <w:sz w:val="23"/>
                <w:szCs w:val="23"/>
              </w:rPr>
            </w:pPr>
            <w:r>
              <w:rPr>
                <w:noProof/>
                <w:sz w:val="23"/>
                <w:szCs w:val="23"/>
              </w:rPr>
              <w:drawing>
                <wp:inline distT="0" distB="0" distL="114300" distR="114300">
                  <wp:extent cx="2225675" cy="1795780"/>
                  <wp:effectExtent l="0" t="0" r="3175" b="13970"/>
                  <wp:docPr id="5" name="Изображение 5" descr="2025-09-05_1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025-09-05_12-44-52"/>
                          <pic:cNvPicPr>
                            <a:picLocks noChangeAspect="1"/>
                          </pic:cNvPicPr>
                        </pic:nvPicPr>
                        <pic:blipFill>
                          <a:blip r:embed="rId17"/>
                          <a:stretch>
                            <a:fillRect/>
                          </a:stretch>
                        </pic:blipFill>
                        <pic:spPr>
                          <a:xfrm>
                            <a:off x="0" y="0"/>
                            <a:ext cx="2225675" cy="1795780"/>
                          </a:xfrm>
                          <a:prstGeom prst="rect">
                            <a:avLst/>
                          </a:prstGeom>
                        </pic:spPr>
                      </pic:pic>
                    </a:graphicData>
                  </a:graphic>
                </wp:inline>
              </w:drawing>
            </w:r>
          </w:p>
          <w:p w:rsidR="00705609" w:rsidRDefault="00705609">
            <w:pPr>
              <w:rPr>
                <w:sz w:val="23"/>
                <w:szCs w:val="23"/>
              </w:rPr>
            </w:pPr>
          </w:p>
          <w:p w:rsidR="00705609" w:rsidRDefault="00E102DC">
            <w:pPr>
              <w:numPr>
                <w:ilvl w:val="0"/>
                <w:numId w:val="8"/>
              </w:numPr>
              <w:rPr>
                <w:sz w:val="23"/>
                <w:szCs w:val="23"/>
              </w:rPr>
            </w:pPr>
            <w:r>
              <w:rPr>
                <w:sz w:val="23"/>
                <w:szCs w:val="23"/>
              </w:rPr>
              <w:lastRenderedPageBreak/>
              <w:t>Место дислокации: п. Свирица, ул. Новая Свирица, д.36а (на территории участка котельной п. Свирица;</w:t>
            </w:r>
          </w:p>
          <w:p w:rsidR="00705609" w:rsidRDefault="00E102DC">
            <w:pPr>
              <w:numPr>
                <w:ilvl w:val="0"/>
                <w:numId w:val="8"/>
              </w:numPr>
              <w:rPr>
                <w:color w:val="000000" w:themeColor="text1"/>
                <w:sz w:val="23"/>
                <w:szCs w:val="23"/>
              </w:rPr>
            </w:pPr>
            <w:r>
              <w:rPr>
                <w:sz w:val="23"/>
                <w:szCs w:val="23"/>
              </w:rPr>
              <w:t>Организация подключения дизель-</w:t>
            </w:r>
            <w:r>
              <w:rPr>
                <w:color w:val="000000" w:themeColor="text1"/>
                <w:sz w:val="23"/>
                <w:szCs w:val="23"/>
              </w:rPr>
              <w:t xml:space="preserve">генераторной установки к котельной -   </w:t>
            </w:r>
            <w:proofErr w:type="gramStart"/>
            <w:r>
              <w:rPr>
                <w:color w:val="000000" w:themeColor="text1"/>
                <w:sz w:val="23"/>
                <w:szCs w:val="23"/>
              </w:rPr>
              <w:t>ручное  (</w:t>
            </w:r>
            <w:proofErr w:type="gramEnd"/>
            <w:r>
              <w:rPr>
                <w:color w:val="000000" w:themeColor="text1"/>
                <w:sz w:val="23"/>
                <w:szCs w:val="23"/>
              </w:rPr>
              <w:t>перекидной рубильник 400А); ДГУ  подключена к котельной по адресу: п. Свирица, ул. Новая Свирица, д.36а. для автономного электроснабжения котельной.</w:t>
            </w:r>
          </w:p>
          <w:p w:rsidR="00705609" w:rsidRDefault="00E102DC">
            <w:pPr>
              <w:numPr>
                <w:ilvl w:val="0"/>
                <w:numId w:val="8"/>
              </w:numPr>
              <w:rPr>
                <w:color w:val="000000" w:themeColor="text1"/>
                <w:sz w:val="23"/>
                <w:szCs w:val="23"/>
              </w:rPr>
            </w:pPr>
            <w:r>
              <w:rPr>
                <w:color w:val="000000" w:themeColor="text1"/>
                <w:sz w:val="23"/>
                <w:szCs w:val="23"/>
              </w:rPr>
              <w:t xml:space="preserve">Собственник - администрация </w:t>
            </w:r>
            <w:proofErr w:type="spellStart"/>
            <w:r>
              <w:rPr>
                <w:color w:val="000000" w:themeColor="text1"/>
                <w:sz w:val="23"/>
                <w:szCs w:val="23"/>
              </w:rPr>
              <w:t>Свирицкого</w:t>
            </w:r>
            <w:proofErr w:type="spellEnd"/>
            <w:r>
              <w:rPr>
                <w:color w:val="000000" w:themeColor="text1"/>
                <w:sz w:val="23"/>
                <w:szCs w:val="23"/>
              </w:rPr>
              <w:t xml:space="preserve"> сельского поселения </w:t>
            </w:r>
          </w:p>
          <w:p w:rsidR="00705609" w:rsidRDefault="00E102DC">
            <w:pPr>
              <w:numPr>
                <w:ilvl w:val="0"/>
                <w:numId w:val="8"/>
              </w:numPr>
              <w:rPr>
                <w:color w:val="000000" w:themeColor="text1"/>
                <w:sz w:val="23"/>
                <w:szCs w:val="23"/>
              </w:rPr>
            </w:pPr>
            <w:r>
              <w:rPr>
                <w:color w:val="000000" w:themeColor="text1"/>
                <w:sz w:val="23"/>
                <w:szCs w:val="23"/>
              </w:rPr>
              <w:t xml:space="preserve">Организация, ответственная за эксплуатацию, хранение, содержание, обеспечения исправного состояния </w:t>
            </w:r>
            <w:proofErr w:type="gramStart"/>
            <w:r>
              <w:rPr>
                <w:color w:val="000000" w:themeColor="text1"/>
                <w:sz w:val="23"/>
                <w:szCs w:val="23"/>
              </w:rPr>
              <w:t>РИСЭ  -</w:t>
            </w:r>
            <w:proofErr w:type="gramEnd"/>
            <w:r>
              <w:rPr>
                <w:color w:val="000000" w:themeColor="text1"/>
                <w:sz w:val="23"/>
                <w:szCs w:val="23"/>
              </w:rPr>
              <w:t xml:space="preserve"> ООО «</w:t>
            </w:r>
            <w:proofErr w:type="spellStart"/>
            <w:r>
              <w:rPr>
                <w:color w:val="000000" w:themeColor="text1"/>
                <w:sz w:val="23"/>
                <w:szCs w:val="23"/>
              </w:rPr>
              <w:t>Леноблтеплоснаб</w:t>
            </w:r>
            <w:proofErr w:type="spellEnd"/>
            <w:r>
              <w:rPr>
                <w:color w:val="000000" w:themeColor="text1"/>
                <w:sz w:val="23"/>
                <w:szCs w:val="23"/>
              </w:rPr>
              <w:t xml:space="preserve">» , доп. соглашение от 31.01.2022г.к Договору аренды муниципального имущества №02 от 27.11.2014г.   </w:t>
            </w:r>
          </w:p>
          <w:p w:rsidR="00705609" w:rsidRDefault="00E102DC">
            <w:pPr>
              <w:numPr>
                <w:ilvl w:val="0"/>
                <w:numId w:val="8"/>
              </w:numPr>
              <w:rPr>
                <w:sz w:val="23"/>
                <w:szCs w:val="23"/>
              </w:rPr>
            </w:pPr>
            <w:r>
              <w:rPr>
                <w:color w:val="000000" w:themeColor="text1"/>
                <w:sz w:val="23"/>
                <w:szCs w:val="23"/>
              </w:rPr>
              <w:t>Запас топлива для ДГУ - 250 литров</w:t>
            </w:r>
          </w:p>
        </w:tc>
      </w:tr>
    </w:tbl>
    <w:p w:rsidR="00705609" w:rsidRDefault="00705609">
      <w:pPr>
        <w:ind w:right="142" w:firstLine="567"/>
        <w:jc w:val="both"/>
        <w:rPr>
          <w:b/>
          <w:bCs/>
        </w:rPr>
      </w:pPr>
    </w:p>
    <w:p w:rsidR="00705609" w:rsidRDefault="00E102DC">
      <w:pPr>
        <w:ind w:right="142" w:firstLine="567"/>
        <w:jc w:val="both"/>
        <w:rPr>
          <w:b/>
          <w:bCs/>
        </w:rPr>
      </w:pPr>
      <w:r>
        <w:rPr>
          <w:b/>
          <w:bCs/>
        </w:rPr>
        <w:t>Таблица 1.3.1.2</w:t>
      </w:r>
    </w:p>
    <w:tbl>
      <w:tblPr>
        <w:tblStyle w:val="af9"/>
        <w:tblW w:w="10036" w:type="dxa"/>
        <w:tblLayout w:type="fixed"/>
        <w:tblLook w:val="04A0" w:firstRow="1" w:lastRow="0" w:firstColumn="1" w:lastColumn="0" w:noHBand="0" w:noVBand="1"/>
      </w:tblPr>
      <w:tblGrid>
        <w:gridCol w:w="2236"/>
        <w:gridCol w:w="2296"/>
        <w:gridCol w:w="1200"/>
        <w:gridCol w:w="4304"/>
      </w:tblGrid>
      <w:tr w:rsidR="00705609">
        <w:tc>
          <w:tcPr>
            <w:tcW w:w="2236" w:type="dxa"/>
          </w:tcPr>
          <w:p w:rsidR="00705609" w:rsidRDefault="00E102DC">
            <w:pPr>
              <w:rPr>
                <w:sz w:val="23"/>
                <w:szCs w:val="23"/>
              </w:rPr>
            </w:pPr>
            <w:r>
              <w:rPr>
                <w:sz w:val="23"/>
                <w:szCs w:val="23"/>
              </w:rPr>
              <w:t>Источник воды для котельной</w:t>
            </w:r>
          </w:p>
        </w:tc>
        <w:tc>
          <w:tcPr>
            <w:tcW w:w="2296" w:type="dxa"/>
          </w:tcPr>
          <w:p w:rsidR="00705609" w:rsidRDefault="00E102DC">
            <w:pPr>
              <w:rPr>
                <w:sz w:val="23"/>
                <w:szCs w:val="23"/>
              </w:rPr>
            </w:pPr>
            <w:r>
              <w:rPr>
                <w:sz w:val="23"/>
                <w:szCs w:val="23"/>
              </w:rPr>
              <w:t xml:space="preserve">Информация об электроснабжении объекта водоснабжения в </w:t>
            </w:r>
          </w:p>
        </w:tc>
        <w:tc>
          <w:tcPr>
            <w:tcW w:w="1200" w:type="dxa"/>
          </w:tcPr>
          <w:p w:rsidR="00705609" w:rsidRDefault="00E102DC">
            <w:pPr>
              <w:rPr>
                <w:sz w:val="23"/>
                <w:szCs w:val="23"/>
              </w:rPr>
            </w:pPr>
            <w:r>
              <w:rPr>
                <w:sz w:val="23"/>
                <w:szCs w:val="23"/>
              </w:rPr>
              <w:t>Категория надежности электроснабжения</w:t>
            </w:r>
          </w:p>
        </w:tc>
        <w:tc>
          <w:tcPr>
            <w:tcW w:w="4304" w:type="dxa"/>
          </w:tcPr>
          <w:p w:rsidR="00705609" w:rsidRDefault="00E102DC">
            <w:pPr>
              <w:rPr>
                <w:sz w:val="23"/>
                <w:szCs w:val="23"/>
              </w:rPr>
            </w:pPr>
            <w:r>
              <w:rPr>
                <w:sz w:val="23"/>
                <w:szCs w:val="23"/>
              </w:rPr>
              <w:t>Информация о резервном источнике электроснабжения на объекте водоснабжения</w:t>
            </w:r>
          </w:p>
        </w:tc>
      </w:tr>
      <w:tr w:rsidR="00705609">
        <w:trPr>
          <w:trHeight w:val="629"/>
        </w:trPr>
        <w:tc>
          <w:tcPr>
            <w:tcW w:w="2236" w:type="dxa"/>
          </w:tcPr>
          <w:p w:rsidR="00705609" w:rsidRDefault="00E102DC">
            <w:pPr>
              <w:ind w:left="115" w:hangingChars="50" w:hanging="115"/>
              <w:rPr>
                <w:sz w:val="23"/>
                <w:szCs w:val="23"/>
              </w:rPr>
            </w:pPr>
            <w:r>
              <w:rPr>
                <w:sz w:val="23"/>
                <w:szCs w:val="23"/>
              </w:rPr>
              <w:t xml:space="preserve">Водозабор расположенный по адресу: п. Свирица, ул. Новая </w:t>
            </w:r>
            <w:proofErr w:type="gramStart"/>
            <w:r>
              <w:rPr>
                <w:sz w:val="23"/>
                <w:szCs w:val="23"/>
              </w:rPr>
              <w:t>Свирица,(</w:t>
            </w:r>
            <w:proofErr w:type="gramEnd"/>
            <w:r>
              <w:rPr>
                <w:sz w:val="23"/>
                <w:szCs w:val="23"/>
              </w:rPr>
              <w:t xml:space="preserve">ориентир  у д. 36)  (погружной насос ЭЦВ 4, забор воды осуществляется из </w:t>
            </w:r>
            <w:proofErr w:type="spellStart"/>
            <w:r>
              <w:rPr>
                <w:sz w:val="23"/>
                <w:szCs w:val="23"/>
              </w:rPr>
              <w:t>ественного</w:t>
            </w:r>
            <w:proofErr w:type="spellEnd"/>
            <w:r>
              <w:rPr>
                <w:sz w:val="23"/>
                <w:szCs w:val="23"/>
              </w:rPr>
              <w:t xml:space="preserve"> источника р. </w:t>
            </w:r>
            <w:proofErr w:type="spellStart"/>
            <w:r>
              <w:rPr>
                <w:sz w:val="23"/>
                <w:szCs w:val="23"/>
              </w:rPr>
              <w:t>Котиха</w:t>
            </w:r>
            <w:proofErr w:type="spellEnd"/>
            <w:r>
              <w:rPr>
                <w:sz w:val="23"/>
                <w:szCs w:val="23"/>
              </w:rPr>
              <w:t xml:space="preserve">), вода поступает в  бак исходной воды (50 </w:t>
            </w:r>
            <w:proofErr w:type="spellStart"/>
            <w:r>
              <w:rPr>
                <w:sz w:val="23"/>
                <w:szCs w:val="23"/>
              </w:rPr>
              <w:t>м.куб</w:t>
            </w:r>
            <w:proofErr w:type="spellEnd"/>
            <w:r>
              <w:rPr>
                <w:sz w:val="23"/>
                <w:szCs w:val="23"/>
              </w:rPr>
              <w:t xml:space="preserve">.) И далее </w:t>
            </w:r>
            <w:proofErr w:type="spellStart"/>
            <w:r>
              <w:rPr>
                <w:sz w:val="23"/>
                <w:szCs w:val="23"/>
              </w:rPr>
              <w:t>подпиточным</w:t>
            </w:r>
            <w:proofErr w:type="spellEnd"/>
            <w:r>
              <w:rPr>
                <w:sz w:val="23"/>
                <w:szCs w:val="23"/>
              </w:rPr>
              <w:t xml:space="preserve"> насосом в систему.</w:t>
            </w:r>
          </w:p>
          <w:p w:rsidR="00705609" w:rsidRDefault="00705609">
            <w:pPr>
              <w:ind w:left="115" w:hangingChars="50" w:hanging="115"/>
              <w:rPr>
                <w:sz w:val="23"/>
                <w:szCs w:val="23"/>
              </w:rPr>
            </w:pPr>
          </w:p>
        </w:tc>
        <w:tc>
          <w:tcPr>
            <w:tcW w:w="2296" w:type="dxa"/>
          </w:tcPr>
          <w:p w:rsidR="00705609" w:rsidRDefault="00E102DC">
            <w:pPr>
              <w:rPr>
                <w:sz w:val="23"/>
                <w:szCs w:val="23"/>
              </w:rPr>
            </w:pPr>
            <w:r>
              <w:rPr>
                <w:sz w:val="23"/>
                <w:szCs w:val="23"/>
              </w:rPr>
              <w:t xml:space="preserve">Электроснабжение объекта водоснабжения осуществляется из котельной п. Свирица. Точка </w:t>
            </w:r>
            <w:proofErr w:type="gramStart"/>
            <w:r>
              <w:rPr>
                <w:sz w:val="23"/>
                <w:szCs w:val="23"/>
              </w:rPr>
              <w:t>присоединения:  ВЛИ</w:t>
            </w:r>
            <w:proofErr w:type="gramEnd"/>
            <w:r>
              <w:rPr>
                <w:sz w:val="23"/>
                <w:szCs w:val="23"/>
              </w:rPr>
              <w:t xml:space="preserve">-0,4 </w:t>
            </w:r>
            <w:proofErr w:type="spellStart"/>
            <w:r>
              <w:rPr>
                <w:sz w:val="23"/>
                <w:szCs w:val="23"/>
              </w:rPr>
              <w:t>кв</w:t>
            </w:r>
            <w:proofErr w:type="spellEnd"/>
            <w:r>
              <w:rPr>
                <w:sz w:val="23"/>
                <w:szCs w:val="23"/>
              </w:rPr>
              <w:t xml:space="preserve"> Л-1 от ТП 10/04кВ №254 Свирица центр;</w:t>
            </w:r>
          </w:p>
          <w:p w:rsidR="00705609" w:rsidRDefault="00E102DC">
            <w:pPr>
              <w:rPr>
                <w:sz w:val="23"/>
                <w:szCs w:val="23"/>
              </w:rPr>
            </w:pPr>
            <w:r>
              <w:rPr>
                <w:sz w:val="23"/>
                <w:szCs w:val="23"/>
              </w:rPr>
              <w:t>-</w:t>
            </w:r>
            <w:proofErr w:type="gramStart"/>
            <w:r>
              <w:rPr>
                <w:sz w:val="23"/>
                <w:szCs w:val="23"/>
              </w:rPr>
              <w:t>Граница  балансовой</w:t>
            </w:r>
            <w:proofErr w:type="gramEnd"/>
            <w:r>
              <w:rPr>
                <w:sz w:val="23"/>
                <w:szCs w:val="23"/>
              </w:rPr>
              <w:t xml:space="preserve"> и эксплуатационной ответственности: - контактные соединения на опоре №3 ВЛИ-0,4 </w:t>
            </w:r>
            <w:proofErr w:type="spellStart"/>
            <w:r>
              <w:rPr>
                <w:sz w:val="23"/>
                <w:szCs w:val="23"/>
              </w:rPr>
              <w:t>кВ</w:t>
            </w:r>
            <w:proofErr w:type="spellEnd"/>
            <w:r>
              <w:rPr>
                <w:sz w:val="23"/>
                <w:szCs w:val="23"/>
              </w:rPr>
              <w:t xml:space="preserve"> Л-1 от  ТП 10/04кВ №254 Свирица центр;</w:t>
            </w:r>
          </w:p>
          <w:p w:rsidR="00705609" w:rsidRDefault="00E102DC">
            <w:pPr>
              <w:rPr>
                <w:sz w:val="23"/>
                <w:szCs w:val="23"/>
              </w:rPr>
            </w:pPr>
            <w:r>
              <w:rPr>
                <w:sz w:val="23"/>
                <w:szCs w:val="23"/>
              </w:rPr>
              <w:t>-присоединённая мощность котельной - 50кВт;</w:t>
            </w:r>
          </w:p>
          <w:p w:rsidR="00705609" w:rsidRDefault="00E102DC">
            <w:pPr>
              <w:rPr>
                <w:sz w:val="23"/>
                <w:szCs w:val="23"/>
              </w:rPr>
            </w:pPr>
            <w:r>
              <w:rPr>
                <w:sz w:val="23"/>
                <w:szCs w:val="23"/>
              </w:rPr>
              <w:t xml:space="preserve">-Источник питания - ПС 35кВ Паша-2 (ПС 20) ф 81 </w:t>
            </w:r>
            <w:proofErr w:type="spellStart"/>
            <w:r>
              <w:rPr>
                <w:sz w:val="23"/>
                <w:szCs w:val="23"/>
              </w:rPr>
              <w:t>Карпинскаяот</w:t>
            </w:r>
            <w:proofErr w:type="spellEnd"/>
            <w:r>
              <w:rPr>
                <w:sz w:val="23"/>
                <w:szCs w:val="23"/>
              </w:rPr>
              <w:t xml:space="preserve"> ПУ </w:t>
            </w:r>
            <w:proofErr w:type="spellStart"/>
            <w:r>
              <w:rPr>
                <w:sz w:val="23"/>
                <w:szCs w:val="23"/>
              </w:rPr>
              <w:t>котеьной</w:t>
            </w:r>
            <w:proofErr w:type="spellEnd"/>
            <w:r>
              <w:rPr>
                <w:sz w:val="23"/>
                <w:szCs w:val="23"/>
              </w:rPr>
              <w:t>.</w:t>
            </w:r>
          </w:p>
        </w:tc>
        <w:tc>
          <w:tcPr>
            <w:tcW w:w="1200" w:type="dxa"/>
          </w:tcPr>
          <w:p w:rsidR="00705609" w:rsidRDefault="00E102DC">
            <w:pPr>
              <w:jc w:val="center"/>
              <w:rPr>
                <w:sz w:val="23"/>
                <w:szCs w:val="23"/>
              </w:rPr>
            </w:pPr>
            <w:r>
              <w:rPr>
                <w:sz w:val="23"/>
                <w:szCs w:val="23"/>
              </w:rPr>
              <w:t>2</w:t>
            </w:r>
          </w:p>
        </w:tc>
        <w:tc>
          <w:tcPr>
            <w:tcW w:w="4304" w:type="dxa"/>
          </w:tcPr>
          <w:p w:rsidR="00705609" w:rsidRDefault="00E102DC">
            <w:pPr>
              <w:rPr>
                <w:sz w:val="23"/>
                <w:szCs w:val="23"/>
              </w:rPr>
            </w:pPr>
            <w:r>
              <w:rPr>
                <w:sz w:val="23"/>
                <w:szCs w:val="23"/>
              </w:rPr>
              <w:t xml:space="preserve">Дизель-генераторная установка: MOTOR АД 100-Т400, </w:t>
            </w:r>
          </w:p>
          <w:p w:rsidR="00705609" w:rsidRDefault="00E102DC">
            <w:pPr>
              <w:rPr>
                <w:sz w:val="23"/>
                <w:szCs w:val="23"/>
              </w:rPr>
            </w:pPr>
            <w:r>
              <w:rPr>
                <w:sz w:val="23"/>
                <w:szCs w:val="23"/>
              </w:rPr>
              <w:t>1) номинальная мощность - 100 кВт;</w:t>
            </w:r>
          </w:p>
          <w:p w:rsidR="00705609" w:rsidRDefault="00E102DC">
            <w:pPr>
              <w:rPr>
                <w:sz w:val="23"/>
                <w:szCs w:val="23"/>
              </w:rPr>
            </w:pPr>
            <w:r>
              <w:rPr>
                <w:sz w:val="23"/>
                <w:szCs w:val="23"/>
              </w:rPr>
              <w:t>2) Тип и комплектация - стационарный/контейнер; степень автоматизации -2;</w:t>
            </w:r>
          </w:p>
          <w:p w:rsidR="00705609" w:rsidRDefault="00E102DC">
            <w:pPr>
              <w:rPr>
                <w:sz w:val="23"/>
                <w:szCs w:val="23"/>
              </w:rPr>
            </w:pPr>
            <w:r>
              <w:rPr>
                <w:sz w:val="23"/>
                <w:szCs w:val="23"/>
              </w:rPr>
              <w:t>3) техническое состояние - исправное, готов к работе;</w:t>
            </w:r>
          </w:p>
          <w:p w:rsidR="00705609" w:rsidRDefault="00E102DC">
            <w:pPr>
              <w:rPr>
                <w:sz w:val="23"/>
                <w:szCs w:val="23"/>
              </w:rPr>
            </w:pPr>
            <w:r>
              <w:rPr>
                <w:sz w:val="23"/>
                <w:szCs w:val="23"/>
              </w:rPr>
              <w:t>4)фотография ДГУ:</w:t>
            </w:r>
          </w:p>
          <w:p w:rsidR="00705609" w:rsidRDefault="00705609">
            <w:pPr>
              <w:rPr>
                <w:sz w:val="23"/>
                <w:szCs w:val="23"/>
              </w:rPr>
            </w:pPr>
          </w:p>
          <w:p w:rsidR="00705609" w:rsidRDefault="00E102DC">
            <w:pPr>
              <w:rPr>
                <w:sz w:val="23"/>
                <w:szCs w:val="23"/>
              </w:rPr>
            </w:pPr>
            <w:r>
              <w:rPr>
                <w:noProof/>
                <w:sz w:val="23"/>
                <w:szCs w:val="23"/>
              </w:rPr>
              <w:drawing>
                <wp:inline distT="0" distB="0" distL="114300" distR="114300">
                  <wp:extent cx="2137410" cy="1724660"/>
                  <wp:effectExtent l="0" t="0" r="15240" b="8890"/>
                  <wp:docPr id="8" name="Изображение 8" descr="2025-09-05_1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2025-09-05_12-44-52"/>
                          <pic:cNvPicPr>
                            <a:picLocks noChangeAspect="1"/>
                          </pic:cNvPicPr>
                        </pic:nvPicPr>
                        <pic:blipFill>
                          <a:blip r:embed="rId17"/>
                          <a:stretch>
                            <a:fillRect/>
                          </a:stretch>
                        </pic:blipFill>
                        <pic:spPr>
                          <a:xfrm>
                            <a:off x="0" y="0"/>
                            <a:ext cx="2137410" cy="1724660"/>
                          </a:xfrm>
                          <a:prstGeom prst="rect">
                            <a:avLst/>
                          </a:prstGeom>
                        </pic:spPr>
                      </pic:pic>
                    </a:graphicData>
                  </a:graphic>
                </wp:inline>
              </w:drawing>
            </w:r>
          </w:p>
          <w:p w:rsidR="00705609" w:rsidRDefault="00E102DC">
            <w:pPr>
              <w:numPr>
                <w:ilvl w:val="0"/>
                <w:numId w:val="9"/>
              </w:numPr>
              <w:rPr>
                <w:sz w:val="23"/>
                <w:szCs w:val="23"/>
              </w:rPr>
            </w:pPr>
            <w:r>
              <w:rPr>
                <w:sz w:val="23"/>
                <w:szCs w:val="23"/>
              </w:rPr>
              <w:t>место дислокации: п. Свирица, ул. Новая Свирица, д.36а (на территории участка котельной п. Свирица;</w:t>
            </w:r>
          </w:p>
          <w:p w:rsidR="00705609" w:rsidRDefault="00E102DC">
            <w:pPr>
              <w:numPr>
                <w:ilvl w:val="0"/>
                <w:numId w:val="9"/>
              </w:numPr>
              <w:rPr>
                <w:sz w:val="23"/>
                <w:szCs w:val="23"/>
              </w:rPr>
            </w:pPr>
            <w:r>
              <w:rPr>
                <w:color w:val="000000" w:themeColor="text1"/>
                <w:sz w:val="23"/>
                <w:szCs w:val="23"/>
              </w:rPr>
              <w:t>Запас топлива для ДГУ - 250 литров</w:t>
            </w:r>
          </w:p>
        </w:tc>
      </w:tr>
    </w:tbl>
    <w:p w:rsidR="00705609" w:rsidRDefault="00705609">
      <w:pPr>
        <w:ind w:right="142" w:firstLine="567"/>
        <w:jc w:val="both"/>
      </w:pPr>
    </w:p>
    <w:p w:rsidR="00705609" w:rsidRDefault="00705609">
      <w:pPr>
        <w:ind w:right="142" w:firstLine="567"/>
        <w:jc w:val="both"/>
      </w:pPr>
    </w:p>
    <w:p w:rsidR="00705609" w:rsidRDefault="00E102DC">
      <w:pPr>
        <w:ind w:right="142" w:firstLine="567"/>
        <w:jc w:val="both"/>
      </w:pPr>
      <w:r>
        <w:t>1.3.3. Лица, ответственные за исполнение ПЛАС, назначаются местными распорядительными документами:</w:t>
      </w:r>
    </w:p>
    <w:p w:rsidR="00705609" w:rsidRDefault="00E102DC">
      <w:pPr>
        <w:ind w:right="142" w:firstLine="567"/>
        <w:jc w:val="both"/>
        <w:rPr>
          <w:i/>
        </w:rPr>
      </w:pPr>
      <w:r>
        <w:t xml:space="preserve">- Главой Администрации </w:t>
      </w:r>
      <w:proofErr w:type="spellStart"/>
      <w:r>
        <w:t>Свирицкого</w:t>
      </w:r>
      <w:proofErr w:type="spellEnd"/>
      <w:r>
        <w:t xml:space="preserve"> сельского поселения</w:t>
      </w:r>
      <w:r>
        <w:rPr>
          <w:i/>
        </w:rPr>
        <w:t>;</w:t>
      </w:r>
    </w:p>
    <w:p w:rsidR="00705609" w:rsidRDefault="00E102DC">
      <w:pPr>
        <w:ind w:right="142" w:firstLine="567"/>
        <w:jc w:val="both"/>
        <w:rPr>
          <w:i/>
        </w:rPr>
      </w:pPr>
      <w:r>
        <w:rPr>
          <w:i/>
        </w:rPr>
        <w:t xml:space="preserve">- </w:t>
      </w:r>
      <w:r>
        <w:t>руководителями</w:t>
      </w:r>
      <w:r>
        <w:rPr>
          <w:i/>
        </w:rPr>
        <w:t xml:space="preserve"> </w:t>
      </w:r>
      <w:r>
        <w:rPr>
          <w:rFonts w:eastAsia="Calibri"/>
        </w:rPr>
        <w:t>региональных и муниципальных</w:t>
      </w:r>
      <w:r>
        <w:t xml:space="preserve"> экстренных оперативных служб;</w:t>
      </w:r>
    </w:p>
    <w:p w:rsidR="00705609" w:rsidRDefault="00E102DC">
      <w:pPr>
        <w:ind w:right="142" w:firstLine="567"/>
        <w:jc w:val="both"/>
      </w:pPr>
      <w:r>
        <w:rPr>
          <w:i/>
        </w:rPr>
        <w:t xml:space="preserve">- </w:t>
      </w:r>
      <w:r>
        <w:t>руководителями организаций, функционирующих в системах теплоснабжения;</w:t>
      </w:r>
    </w:p>
    <w:p w:rsidR="00705609" w:rsidRDefault="00E102DC">
      <w:pPr>
        <w:ind w:right="142" w:firstLine="567"/>
        <w:jc w:val="both"/>
      </w:pPr>
      <w:r>
        <w:t>- руководителями организаций, связанных с функционированием систем теплоснабжения;</w:t>
      </w:r>
    </w:p>
    <w:p w:rsidR="00705609" w:rsidRDefault="00E102DC">
      <w:pPr>
        <w:ind w:right="142" w:firstLine="567"/>
        <w:jc w:val="both"/>
      </w:pPr>
      <w:r>
        <w:t xml:space="preserve">- руководителями организаций, управляющих многоквартирными домами (при </w:t>
      </w:r>
      <w:proofErr w:type="spellStart"/>
      <w:r>
        <w:t>налии</w:t>
      </w:r>
      <w:proofErr w:type="spellEnd"/>
      <w:r>
        <w:t>).</w:t>
      </w:r>
    </w:p>
    <w:p w:rsidR="00705609" w:rsidRDefault="00E102DC">
      <w:pPr>
        <w:ind w:right="142" w:firstLine="567"/>
        <w:jc w:val="both"/>
      </w:pPr>
      <w:r>
        <w:t>1.3.4.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705609" w:rsidRDefault="00E102DC">
      <w:pPr>
        <w:ind w:right="142" w:firstLine="567"/>
        <w:jc w:val="both"/>
      </w:pPr>
      <w:r>
        <w:t xml:space="preserve">1.3.5. Все ответственные лица, указанные в ПЛАС обязаны четко знать и строго выполнять установленный порядок своих действий. </w:t>
      </w:r>
    </w:p>
    <w:p w:rsidR="00705609" w:rsidRDefault="00E102DC">
      <w:pPr>
        <w:shd w:val="clear" w:color="auto" w:fill="FFFFFF" w:themeFill="background1"/>
        <w:ind w:firstLine="567"/>
        <w:jc w:val="both"/>
      </w:pPr>
      <w:r>
        <w:t xml:space="preserve">1.3.6. Контактные данные ответственных лиц от организаций (учреждений), связанных с ликвидацией аварийных ситуаций в системе теплоснабжения на территории </w:t>
      </w:r>
      <w:proofErr w:type="spellStart"/>
      <w:r>
        <w:t>Свирицкого</w:t>
      </w:r>
      <w:proofErr w:type="spellEnd"/>
      <w:r>
        <w:t xml:space="preserve"> сельского поселения приведены в разделе 9 «Ответственные лица по организациям (учреждениям), связанным с эксплуатацией объектов системы теплоснабжения» настоящего ПЛАС. </w:t>
      </w:r>
    </w:p>
    <w:p w:rsidR="00705609" w:rsidRDefault="00E102DC">
      <w:pPr>
        <w:shd w:val="clear" w:color="auto" w:fill="FFFFFF" w:themeFill="background1"/>
        <w:ind w:firstLine="567"/>
        <w:jc w:val="both"/>
      </w:pPr>
      <w:r>
        <w:t>1.37. Сведения по ответственным лицам сформированы по состоянию на дату разработки Плана действий и подлежат ежегодной корректировке указанных в нем сведений (должностей, Ф.И.О., контактных данных ответственных лиц) при актуализации ПЛАС, с учетом произошедших изменений.</w:t>
      </w:r>
    </w:p>
    <w:p w:rsidR="00705609" w:rsidRDefault="00705609">
      <w:pPr>
        <w:shd w:val="clear" w:color="auto" w:fill="FFFFFF" w:themeFill="background1"/>
        <w:ind w:right="142" w:firstLine="567"/>
        <w:jc w:val="both"/>
      </w:pPr>
    </w:p>
    <w:p w:rsidR="00705609" w:rsidRDefault="00E102DC">
      <w:pPr>
        <w:pStyle w:val="10"/>
        <w:numPr>
          <w:ilvl w:val="1"/>
          <w:numId w:val="7"/>
        </w:numPr>
        <w:tabs>
          <w:tab w:val="left" w:pos="567"/>
          <w:tab w:val="left" w:pos="993"/>
          <w:tab w:val="left" w:pos="4781"/>
        </w:tabs>
        <w:spacing w:before="0"/>
        <w:ind w:left="0" w:firstLine="567"/>
        <w:jc w:val="both"/>
        <w:rPr>
          <w:rFonts w:ascii="Times New Roman" w:hAnsi="Times New Roman" w:cs="Times New Roman"/>
          <w:color w:val="auto"/>
          <w:sz w:val="24"/>
          <w:szCs w:val="24"/>
        </w:rPr>
      </w:pPr>
      <w:bookmarkStart w:id="33" w:name="_Toc191054533"/>
      <w:r>
        <w:rPr>
          <w:rFonts w:ascii="Times New Roman" w:hAnsi="Times New Roman" w:cs="Times New Roman"/>
          <w:color w:val="auto"/>
          <w:sz w:val="24"/>
          <w:szCs w:val="24"/>
        </w:rPr>
        <w:t>Сведения о жилых зданиях и социально-значимых объектах (далее - СЗО), имеющих централизованное теплоснабжение</w:t>
      </w:r>
      <w:bookmarkEnd w:id="33"/>
    </w:p>
    <w:p w:rsidR="00705609" w:rsidRDefault="00E102DC">
      <w:pPr>
        <w:pStyle w:val="af8"/>
        <w:numPr>
          <w:ilvl w:val="2"/>
          <w:numId w:val="7"/>
        </w:numPr>
        <w:tabs>
          <w:tab w:val="left" w:pos="1134"/>
        </w:tabs>
        <w:spacing w:beforeAutospacing="0" w:after="0" w:afterAutospacing="0" w:line="240" w:lineRule="auto"/>
        <w:ind w:left="0" w:firstLine="567"/>
      </w:pPr>
      <w:r>
        <w:t xml:space="preserve">Теплоснабжение жилых зданий (многоквартирных домов) и социально-значимых объектов (далее – СЗО) на территории </w:t>
      </w:r>
      <w:proofErr w:type="spellStart"/>
      <w:r>
        <w:t>Свирицкого</w:t>
      </w:r>
      <w:proofErr w:type="spellEnd"/>
      <w:r>
        <w:t xml:space="preserve"> сельского поселения</w:t>
      </w:r>
      <w:r>
        <w:rPr>
          <w:i/>
          <w:lang w:eastAsia="en-US"/>
        </w:rPr>
        <w:t xml:space="preserve"> </w:t>
      </w:r>
      <w:r>
        <w:rPr>
          <w:lang w:eastAsia="en-US"/>
        </w:rPr>
        <w:t>обеспечивается</w:t>
      </w:r>
      <w:r>
        <w:t xml:space="preserve"> от централизованного источника тепловой энергии.</w:t>
      </w:r>
    </w:p>
    <w:p w:rsidR="00705609" w:rsidRDefault="00E102DC">
      <w:pPr>
        <w:autoSpaceDE w:val="0"/>
        <w:autoSpaceDN w:val="0"/>
        <w:adjustRightInd w:val="0"/>
        <w:ind w:firstLine="567"/>
        <w:jc w:val="both"/>
        <w:rPr>
          <w:color w:val="000000"/>
        </w:rPr>
      </w:pPr>
      <w:r>
        <w:rPr>
          <w:color w:val="000000"/>
        </w:rPr>
        <w:t>Перечень объектов потребителей тепловой энергии и их характеристики в полном объёме приведён в таблице 1.4.1</w:t>
      </w:r>
    </w:p>
    <w:p w:rsidR="00705609" w:rsidRDefault="00E102DC">
      <w:pPr>
        <w:autoSpaceDE w:val="0"/>
        <w:autoSpaceDN w:val="0"/>
        <w:adjustRightInd w:val="0"/>
        <w:ind w:firstLine="567"/>
        <w:jc w:val="right"/>
      </w:pPr>
      <w:r>
        <w:rPr>
          <w:bCs/>
          <w:color w:val="000000"/>
        </w:rPr>
        <w:t>Таблица 1.4.1</w:t>
      </w:r>
    </w:p>
    <w:tbl>
      <w:tblPr>
        <w:tblW w:w="10239" w:type="dxa"/>
        <w:tblInd w:w="-147" w:type="dxa"/>
        <w:tblLook w:val="04A0" w:firstRow="1" w:lastRow="0" w:firstColumn="1" w:lastColumn="0" w:noHBand="0" w:noVBand="1"/>
      </w:tblPr>
      <w:tblGrid>
        <w:gridCol w:w="2400"/>
        <w:gridCol w:w="3402"/>
        <w:gridCol w:w="851"/>
        <w:gridCol w:w="980"/>
        <w:gridCol w:w="1394"/>
        <w:gridCol w:w="1321"/>
      </w:tblGrid>
      <w:tr w:rsidR="00705609">
        <w:trPr>
          <w:trHeight w:val="345"/>
        </w:trPr>
        <w:tc>
          <w:tcPr>
            <w:tcW w:w="240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jc w:val="center"/>
              <w:rPr>
                <w:b/>
                <w:bCs/>
                <w:sz w:val="21"/>
                <w:szCs w:val="21"/>
              </w:rPr>
            </w:pPr>
            <w:r>
              <w:rPr>
                <w:b/>
                <w:bCs/>
                <w:sz w:val="21"/>
                <w:szCs w:val="21"/>
              </w:rPr>
              <w:t>Адрес объекта теплоснабжения</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jc w:val="center"/>
              <w:rPr>
                <w:b/>
                <w:bCs/>
                <w:sz w:val="21"/>
                <w:szCs w:val="21"/>
              </w:rPr>
            </w:pPr>
            <w:r>
              <w:rPr>
                <w:b/>
                <w:bCs/>
                <w:sz w:val="21"/>
                <w:szCs w:val="21"/>
              </w:rPr>
              <w:t xml:space="preserve">Наименование потребителя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rsidR="00705609" w:rsidRDefault="00E102DC">
            <w:pPr>
              <w:jc w:val="center"/>
              <w:rPr>
                <w:b/>
                <w:bCs/>
                <w:sz w:val="21"/>
                <w:szCs w:val="21"/>
              </w:rPr>
            </w:pPr>
            <w:r>
              <w:rPr>
                <w:b/>
                <w:bCs/>
                <w:sz w:val="21"/>
                <w:szCs w:val="21"/>
              </w:rPr>
              <w:t>год постройки</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rsidR="00705609" w:rsidRDefault="00E102DC">
            <w:pPr>
              <w:jc w:val="center"/>
              <w:rPr>
                <w:b/>
                <w:bCs/>
                <w:sz w:val="21"/>
                <w:szCs w:val="21"/>
              </w:rPr>
            </w:pPr>
            <w:r>
              <w:rPr>
                <w:b/>
                <w:bCs/>
                <w:sz w:val="21"/>
                <w:szCs w:val="21"/>
              </w:rPr>
              <w:t>объем зданий</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jc w:val="center"/>
              <w:rPr>
                <w:b/>
                <w:bCs/>
                <w:sz w:val="21"/>
                <w:szCs w:val="21"/>
              </w:rPr>
            </w:pPr>
            <w:r>
              <w:rPr>
                <w:b/>
                <w:bCs/>
                <w:sz w:val="21"/>
                <w:szCs w:val="21"/>
              </w:rPr>
              <w:t>Общая годовая потребность в тепле</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jc w:val="center"/>
              <w:rPr>
                <w:b/>
                <w:bCs/>
                <w:sz w:val="21"/>
                <w:szCs w:val="21"/>
              </w:rPr>
            </w:pPr>
            <w:r>
              <w:rPr>
                <w:b/>
                <w:bCs/>
                <w:sz w:val="21"/>
                <w:szCs w:val="21"/>
              </w:rPr>
              <w:t>Суммарная расчетная часовая тепловая нагрузка</w:t>
            </w:r>
          </w:p>
        </w:tc>
      </w:tr>
      <w:tr w:rsidR="00705609">
        <w:trPr>
          <w:trHeight w:val="465"/>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980"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133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r>
      <w:tr w:rsidR="00705609">
        <w:trPr>
          <w:trHeight w:val="499"/>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980"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133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r>
      <w:tr w:rsidR="00705609">
        <w:trPr>
          <w:trHeight w:val="414"/>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705609">
            <w:pPr>
              <w:rPr>
                <w:b/>
                <w:bCs/>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jc w:val="center"/>
              <w:rPr>
                <w:b/>
                <w:bCs/>
                <w:sz w:val="21"/>
                <w:szCs w:val="21"/>
              </w:rPr>
            </w:pPr>
            <w:r>
              <w:rPr>
                <w:b/>
                <w:bCs/>
                <w:sz w:val="21"/>
                <w:szCs w:val="21"/>
              </w:rPr>
              <w:t> </w:t>
            </w:r>
          </w:p>
        </w:tc>
        <w:tc>
          <w:tcPr>
            <w:tcW w:w="980"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05609" w:rsidRDefault="00E102DC">
            <w:pPr>
              <w:jc w:val="center"/>
              <w:rPr>
                <w:b/>
                <w:bCs/>
                <w:sz w:val="21"/>
                <w:szCs w:val="21"/>
              </w:rPr>
            </w:pPr>
            <w:r>
              <w:rPr>
                <w:b/>
                <w:bCs/>
                <w:sz w:val="21"/>
                <w:szCs w:val="21"/>
              </w:rPr>
              <w:t>м3</w:t>
            </w:r>
          </w:p>
        </w:tc>
        <w:tc>
          <w:tcPr>
            <w:tcW w:w="1338" w:type="dxa"/>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rPr>
                <w:b/>
                <w:bCs/>
                <w:sz w:val="21"/>
                <w:szCs w:val="21"/>
              </w:rPr>
            </w:pPr>
            <w:r>
              <w:rPr>
                <w:b/>
                <w:bCs/>
                <w:sz w:val="21"/>
                <w:szCs w:val="21"/>
              </w:rPr>
              <w:t>Гкал/год</w:t>
            </w:r>
          </w:p>
        </w:tc>
        <w:tc>
          <w:tcPr>
            <w:tcW w:w="1268" w:type="dxa"/>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rPr>
                <w:b/>
                <w:bCs/>
                <w:sz w:val="21"/>
                <w:szCs w:val="21"/>
              </w:rPr>
            </w:pPr>
            <w:r>
              <w:rPr>
                <w:b/>
                <w:bCs/>
                <w:sz w:val="21"/>
                <w:szCs w:val="21"/>
              </w:rPr>
              <w:t xml:space="preserve"> Гкал/час</w:t>
            </w:r>
          </w:p>
        </w:tc>
      </w:tr>
      <w:tr w:rsidR="00705609">
        <w:trPr>
          <w:trHeight w:val="525"/>
        </w:trPr>
        <w:tc>
          <w:tcPr>
            <w:tcW w:w="2400" w:type="dxa"/>
            <w:tcBorders>
              <w:top w:val="single" w:sz="4" w:space="0" w:color="auto"/>
              <w:left w:val="single" w:sz="4" w:space="0" w:color="auto"/>
              <w:bottom w:val="single" w:sz="4" w:space="0" w:color="auto"/>
              <w:right w:val="nil"/>
            </w:tcBorders>
            <w:shd w:val="clear" w:color="auto" w:fill="auto"/>
            <w:vAlign w:val="center"/>
          </w:tcPr>
          <w:p w:rsidR="00705609" w:rsidRDefault="00E102DC">
            <w:pPr>
              <w:rPr>
                <w:color w:val="000000"/>
                <w:sz w:val="21"/>
                <w:szCs w:val="21"/>
              </w:rPr>
            </w:pPr>
            <w:r>
              <w:rPr>
                <w:color w:val="000000"/>
                <w:sz w:val="21"/>
                <w:szCs w:val="21"/>
              </w:rPr>
              <w:t>Новая Свирица, 33а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МОБУ "</w:t>
            </w:r>
            <w:proofErr w:type="spellStart"/>
            <w:r>
              <w:rPr>
                <w:sz w:val="21"/>
                <w:szCs w:val="21"/>
              </w:rPr>
              <w:t>Свирицкая</w:t>
            </w:r>
            <w:proofErr w:type="spellEnd"/>
            <w:r>
              <w:rPr>
                <w:sz w:val="21"/>
                <w:szCs w:val="21"/>
              </w:rPr>
              <w:t xml:space="preserve"> средняя школа" школа </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 </w:t>
            </w:r>
          </w:p>
        </w:tc>
        <w:tc>
          <w:tcPr>
            <w:tcW w:w="980"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6976</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326,138</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0,143</w:t>
            </w:r>
          </w:p>
        </w:tc>
      </w:tr>
      <w:tr w:rsidR="00705609">
        <w:trPr>
          <w:trHeight w:val="346"/>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34</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 xml:space="preserve">Дом культуры </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 </w:t>
            </w:r>
          </w:p>
        </w:tc>
        <w:tc>
          <w:tcPr>
            <w:tcW w:w="980"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2375</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97,479</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0,043</w:t>
            </w:r>
          </w:p>
        </w:tc>
      </w:tr>
      <w:tr w:rsidR="00705609">
        <w:trPr>
          <w:trHeight w:val="38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34-а</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1991</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705609" w:rsidRDefault="00E102DC">
            <w:pPr>
              <w:jc w:val="center"/>
              <w:rPr>
                <w:color w:val="000000"/>
                <w:sz w:val="21"/>
                <w:szCs w:val="21"/>
              </w:rPr>
            </w:pPr>
            <w:r>
              <w:rPr>
                <w:color w:val="000000"/>
                <w:sz w:val="21"/>
                <w:szCs w:val="21"/>
              </w:rPr>
              <w:t>763</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63,481</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0,026</w:t>
            </w:r>
          </w:p>
        </w:tc>
      </w:tr>
      <w:tr w:rsidR="00705609">
        <w:trPr>
          <w:trHeight w:val="429"/>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35</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1927</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705609" w:rsidRDefault="00E102DC">
            <w:pPr>
              <w:jc w:val="center"/>
              <w:rPr>
                <w:color w:val="000000"/>
                <w:sz w:val="21"/>
                <w:szCs w:val="21"/>
              </w:rPr>
            </w:pPr>
            <w:r>
              <w:rPr>
                <w:color w:val="000000"/>
                <w:sz w:val="21"/>
                <w:szCs w:val="21"/>
              </w:rPr>
              <w:t>753</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49,625</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0,021</w:t>
            </w:r>
          </w:p>
        </w:tc>
      </w:tr>
      <w:tr w:rsidR="00705609">
        <w:trPr>
          <w:trHeight w:val="451"/>
        </w:trPr>
        <w:tc>
          <w:tcPr>
            <w:tcW w:w="2400" w:type="dxa"/>
            <w:tcBorders>
              <w:top w:val="single" w:sz="4" w:space="0" w:color="auto"/>
              <w:left w:val="single" w:sz="4" w:space="0" w:color="auto"/>
              <w:bottom w:val="single" w:sz="4" w:space="0" w:color="auto"/>
              <w:right w:val="nil"/>
            </w:tcBorders>
            <w:shd w:val="clear" w:color="auto" w:fill="auto"/>
            <w:vAlign w:val="center"/>
          </w:tcPr>
          <w:p w:rsidR="00705609" w:rsidRDefault="00E102DC">
            <w:pPr>
              <w:rPr>
                <w:color w:val="000000"/>
                <w:sz w:val="21"/>
                <w:szCs w:val="21"/>
              </w:rPr>
            </w:pPr>
            <w:r>
              <w:rPr>
                <w:color w:val="000000"/>
                <w:sz w:val="21"/>
                <w:szCs w:val="21"/>
              </w:rPr>
              <w:t>Новая Свирица, 35а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1990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705609" w:rsidRDefault="00E102DC">
            <w:pPr>
              <w:jc w:val="center"/>
              <w:rPr>
                <w:color w:val="000000"/>
                <w:sz w:val="21"/>
                <w:szCs w:val="21"/>
              </w:rPr>
            </w:pPr>
            <w:r>
              <w:rPr>
                <w:color w:val="000000"/>
                <w:sz w:val="21"/>
                <w:szCs w:val="21"/>
              </w:rPr>
              <w:t>2184</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142,077</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0,059</w:t>
            </w:r>
          </w:p>
        </w:tc>
      </w:tr>
      <w:tr w:rsidR="00705609">
        <w:trPr>
          <w:trHeight w:val="41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 xml:space="preserve">Новая Свирица, 35б </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1993</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705609" w:rsidRDefault="00E102DC">
            <w:pPr>
              <w:jc w:val="center"/>
              <w:rPr>
                <w:color w:val="000000"/>
                <w:sz w:val="21"/>
                <w:szCs w:val="21"/>
              </w:rPr>
            </w:pPr>
            <w:r>
              <w:rPr>
                <w:color w:val="000000"/>
                <w:sz w:val="21"/>
                <w:szCs w:val="21"/>
              </w:rPr>
              <w:t>1148</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86,262</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0,036</w:t>
            </w:r>
          </w:p>
        </w:tc>
      </w:tr>
      <w:tr w:rsidR="00705609">
        <w:trPr>
          <w:trHeight w:val="42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36</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многоквартирный жилой дом, Почта, Храм</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1927</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705609" w:rsidRDefault="00E102DC">
            <w:pPr>
              <w:jc w:val="center"/>
              <w:rPr>
                <w:color w:val="000000"/>
                <w:sz w:val="21"/>
                <w:szCs w:val="21"/>
              </w:rPr>
            </w:pPr>
            <w:r>
              <w:rPr>
                <w:color w:val="000000"/>
                <w:sz w:val="21"/>
                <w:szCs w:val="21"/>
              </w:rPr>
              <w:t>927</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75,003</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0,031</w:t>
            </w:r>
          </w:p>
        </w:tc>
      </w:tr>
      <w:tr w:rsidR="00705609">
        <w:trPr>
          <w:trHeight w:val="37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37а</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магазин "Витраж"</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 </w:t>
            </w:r>
          </w:p>
        </w:tc>
        <w:tc>
          <w:tcPr>
            <w:tcW w:w="980"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150</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6,304</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0,003</w:t>
            </w:r>
          </w:p>
        </w:tc>
      </w:tr>
      <w:tr w:rsidR="00705609">
        <w:trPr>
          <w:trHeight w:val="401"/>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38</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Администрация, дом культуры</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1900</w:t>
            </w:r>
          </w:p>
        </w:tc>
        <w:tc>
          <w:tcPr>
            <w:tcW w:w="980"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1251</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66,301</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0,027</w:t>
            </w:r>
          </w:p>
        </w:tc>
      </w:tr>
      <w:tr w:rsidR="00705609">
        <w:trPr>
          <w:trHeight w:val="421"/>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lastRenderedPageBreak/>
              <w:t>Новая Свирица, 38а</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ООО "</w:t>
            </w:r>
            <w:proofErr w:type="spellStart"/>
            <w:r>
              <w:rPr>
                <w:sz w:val="21"/>
                <w:szCs w:val="21"/>
              </w:rPr>
              <w:t>Грифед</w:t>
            </w:r>
            <w:proofErr w:type="spellEnd"/>
            <w:r>
              <w:rPr>
                <w:sz w:val="21"/>
                <w:szCs w:val="21"/>
              </w:rPr>
              <w:t>" маг.№3</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 </w:t>
            </w:r>
          </w:p>
        </w:tc>
        <w:tc>
          <w:tcPr>
            <w:tcW w:w="980"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403</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31,216</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0,014</w:t>
            </w:r>
          </w:p>
        </w:tc>
      </w:tr>
      <w:tr w:rsidR="00705609">
        <w:trPr>
          <w:trHeight w:val="413"/>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39</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1935</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705609" w:rsidRDefault="00E102DC">
            <w:pPr>
              <w:jc w:val="center"/>
              <w:rPr>
                <w:color w:val="000000"/>
                <w:sz w:val="21"/>
                <w:szCs w:val="21"/>
              </w:rPr>
            </w:pPr>
            <w:r>
              <w:rPr>
                <w:color w:val="000000"/>
                <w:sz w:val="21"/>
                <w:szCs w:val="21"/>
              </w:rPr>
              <w:t>1151</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70,187</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0,029</w:t>
            </w:r>
          </w:p>
        </w:tc>
      </w:tr>
      <w:tr w:rsidR="00705609">
        <w:trPr>
          <w:trHeight w:val="419"/>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дом 39-а</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многоквартирный жилой дом, ФАП</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1993</w:t>
            </w:r>
          </w:p>
        </w:tc>
        <w:tc>
          <w:tcPr>
            <w:tcW w:w="980"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1578</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109,851</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0,046</w:t>
            </w:r>
          </w:p>
        </w:tc>
      </w:tr>
      <w:tr w:rsidR="00705609">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705609" w:rsidRDefault="00E102DC">
            <w:pPr>
              <w:rPr>
                <w:color w:val="000000"/>
                <w:sz w:val="21"/>
                <w:szCs w:val="21"/>
              </w:rPr>
            </w:pPr>
            <w:r>
              <w:rPr>
                <w:color w:val="000000"/>
                <w:sz w:val="21"/>
                <w:szCs w:val="21"/>
              </w:rPr>
              <w:t>Новая Свирица, дом 41</w:t>
            </w:r>
          </w:p>
        </w:tc>
        <w:tc>
          <w:tcPr>
            <w:tcW w:w="3402" w:type="dxa"/>
            <w:tcBorders>
              <w:top w:val="single" w:sz="4" w:space="0" w:color="auto"/>
              <w:left w:val="nil"/>
              <w:bottom w:val="single" w:sz="4" w:space="0" w:color="auto"/>
              <w:right w:val="single" w:sz="4" w:space="0" w:color="auto"/>
            </w:tcBorders>
            <w:shd w:val="clear" w:color="auto" w:fill="auto"/>
            <w:vAlign w:val="center"/>
          </w:tcPr>
          <w:p w:rsidR="00705609" w:rsidRDefault="00E102DC">
            <w:pPr>
              <w:rPr>
                <w:sz w:val="21"/>
                <w:szCs w:val="21"/>
              </w:rPr>
            </w:pPr>
            <w:r>
              <w:rPr>
                <w:sz w:val="21"/>
                <w:szCs w:val="21"/>
              </w:rPr>
              <w:t xml:space="preserve"> частный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2015</w:t>
            </w:r>
          </w:p>
        </w:tc>
        <w:tc>
          <w:tcPr>
            <w:tcW w:w="980"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color w:val="000000"/>
                <w:sz w:val="21"/>
                <w:szCs w:val="21"/>
              </w:rPr>
            </w:pPr>
            <w:r>
              <w:rPr>
                <w:color w:val="000000"/>
                <w:sz w:val="21"/>
                <w:szCs w:val="21"/>
              </w:rPr>
              <w:t>175</w:t>
            </w:r>
          </w:p>
        </w:tc>
        <w:tc>
          <w:tcPr>
            <w:tcW w:w="133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7,536</w:t>
            </w:r>
          </w:p>
        </w:tc>
        <w:tc>
          <w:tcPr>
            <w:tcW w:w="1268" w:type="dxa"/>
            <w:tcBorders>
              <w:top w:val="single" w:sz="4" w:space="0" w:color="auto"/>
              <w:left w:val="nil"/>
              <w:bottom w:val="single" w:sz="4" w:space="0" w:color="auto"/>
              <w:right w:val="single" w:sz="4" w:space="0" w:color="auto"/>
            </w:tcBorders>
            <w:shd w:val="clear" w:color="auto" w:fill="auto"/>
            <w:vAlign w:val="center"/>
          </w:tcPr>
          <w:p w:rsidR="00705609" w:rsidRDefault="00E102DC">
            <w:pPr>
              <w:jc w:val="center"/>
              <w:rPr>
                <w:sz w:val="21"/>
                <w:szCs w:val="21"/>
              </w:rPr>
            </w:pPr>
            <w:r>
              <w:rPr>
                <w:sz w:val="21"/>
                <w:szCs w:val="21"/>
              </w:rPr>
              <w:t>0,008</w:t>
            </w:r>
          </w:p>
        </w:tc>
      </w:tr>
      <w:tr w:rsidR="00705609">
        <w:trPr>
          <w:trHeight w:val="525"/>
        </w:trPr>
        <w:tc>
          <w:tcPr>
            <w:tcW w:w="6653" w:type="dxa"/>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705609" w:rsidRDefault="00E102DC">
            <w:pPr>
              <w:jc w:val="center"/>
              <w:rPr>
                <w:sz w:val="21"/>
                <w:szCs w:val="21"/>
              </w:rPr>
            </w:pPr>
            <w:r>
              <w:rPr>
                <w:sz w:val="21"/>
                <w:szCs w:val="21"/>
              </w:rPr>
              <w:t> итого</w:t>
            </w:r>
          </w:p>
        </w:tc>
        <w:tc>
          <w:tcPr>
            <w:tcW w:w="980"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05609" w:rsidRDefault="00E102DC">
            <w:pPr>
              <w:jc w:val="right"/>
              <w:rPr>
                <w:sz w:val="21"/>
                <w:szCs w:val="21"/>
              </w:rPr>
            </w:pPr>
            <w:r>
              <w:rPr>
                <w:sz w:val="21"/>
                <w:szCs w:val="21"/>
              </w:rPr>
              <w:t>19 834</w:t>
            </w:r>
          </w:p>
        </w:tc>
        <w:tc>
          <w:tcPr>
            <w:tcW w:w="1338" w:type="dxa"/>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jc w:val="center"/>
              <w:rPr>
                <w:sz w:val="21"/>
                <w:szCs w:val="21"/>
              </w:rPr>
            </w:pPr>
            <w:r>
              <w:rPr>
                <w:sz w:val="21"/>
                <w:szCs w:val="21"/>
              </w:rPr>
              <w:t>1 131,459</w:t>
            </w:r>
          </w:p>
        </w:tc>
        <w:tc>
          <w:tcPr>
            <w:tcW w:w="1268" w:type="dxa"/>
            <w:tcBorders>
              <w:top w:val="single" w:sz="4" w:space="0" w:color="auto"/>
              <w:left w:val="single" w:sz="4" w:space="0" w:color="auto"/>
              <w:bottom w:val="single" w:sz="4" w:space="0" w:color="auto"/>
              <w:right w:val="single" w:sz="4" w:space="0" w:color="auto"/>
            </w:tcBorders>
            <w:shd w:val="clear" w:color="auto" w:fill="F2F2F2"/>
            <w:vAlign w:val="center"/>
          </w:tcPr>
          <w:p w:rsidR="00705609" w:rsidRDefault="00E102DC">
            <w:pPr>
              <w:jc w:val="center"/>
              <w:rPr>
                <w:sz w:val="21"/>
                <w:szCs w:val="21"/>
              </w:rPr>
            </w:pPr>
            <w:r>
              <w:rPr>
                <w:sz w:val="21"/>
                <w:szCs w:val="21"/>
              </w:rPr>
              <w:t>0,486</w:t>
            </w:r>
          </w:p>
        </w:tc>
      </w:tr>
    </w:tbl>
    <w:p w:rsidR="00705609" w:rsidRDefault="00E102DC">
      <w:pPr>
        <w:autoSpaceDE w:val="0"/>
        <w:autoSpaceDN w:val="0"/>
        <w:adjustRightInd w:val="0"/>
        <w:ind w:firstLine="567"/>
      </w:pPr>
      <w:r>
        <w:t xml:space="preserve">             </w:t>
      </w:r>
    </w:p>
    <w:p w:rsidR="00705609" w:rsidRDefault="00E102DC">
      <w:pPr>
        <w:pStyle w:val="10"/>
        <w:numPr>
          <w:ilvl w:val="1"/>
          <w:numId w:val="7"/>
        </w:numPr>
        <w:tabs>
          <w:tab w:val="left" w:pos="567"/>
          <w:tab w:val="left" w:pos="993"/>
          <w:tab w:val="left" w:pos="4781"/>
        </w:tabs>
        <w:spacing w:before="0"/>
        <w:ind w:left="0" w:firstLine="567"/>
        <w:jc w:val="both"/>
        <w:rPr>
          <w:rFonts w:ascii="Times New Roman" w:hAnsi="Times New Roman" w:cs="Times New Roman"/>
          <w:color w:val="auto"/>
          <w:sz w:val="24"/>
          <w:szCs w:val="24"/>
        </w:rPr>
      </w:pPr>
      <w:bookmarkStart w:id="34" w:name="_Toc191054534"/>
      <w:r>
        <w:rPr>
          <w:rFonts w:ascii="Times New Roman" w:hAnsi="Times New Roman" w:cs="Times New Roman"/>
          <w:color w:val="auto"/>
          <w:sz w:val="24"/>
          <w:szCs w:val="24"/>
        </w:rPr>
        <w:t>Сведения о потребителях первой категории надежности в системах теплоснабжения на территории муниципального образования</w:t>
      </w:r>
      <w:bookmarkEnd w:id="34"/>
      <w:r>
        <w:rPr>
          <w:rFonts w:ascii="Times New Roman" w:hAnsi="Times New Roman" w:cs="Times New Roman"/>
          <w:color w:val="auto"/>
          <w:sz w:val="24"/>
          <w:szCs w:val="24"/>
        </w:rPr>
        <w:t>.</w:t>
      </w:r>
    </w:p>
    <w:p w:rsidR="00705609" w:rsidRDefault="00E102DC">
      <w:pPr>
        <w:pStyle w:val="af8"/>
        <w:numPr>
          <w:ilvl w:val="2"/>
          <w:numId w:val="7"/>
        </w:numPr>
        <w:tabs>
          <w:tab w:val="left" w:pos="709"/>
          <w:tab w:val="left" w:pos="851"/>
          <w:tab w:val="left" w:pos="1134"/>
          <w:tab w:val="left" w:pos="1276"/>
        </w:tabs>
        <w:spacing w:beforeAutospacing="0" w:after="0" w:afterAutospacing="0" w:line="240" w:lineRule="auto"/>
        <w:ind w:left="0" w:firstLine="567"/>
      </w:pPr>
      <w:r>
        <w:t xml:space="preserve">Согласно </w:t>
      </w:r>
      <w:proofErr w:type="spellStart"/>
      <w:r>
        <w:t>пп</w:t>
      </w:r>
      <w:proofErr w:type="spellEnd"/>
      <w:r>
        <w:t>.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rsidR="00705609" w:rsidRDefault="00E102DC">
      <w:pPr>
        <w:pStyle w:val="afb"/>
        <w:tabs>
          <w:tab w:val="left" w:pos="851"/>
          <w:tab w:val="left" w:pos="993"/>
        </w:tabs>
        <w:ind w:left="0" w:firstLine="567"/>
        <w:jc w:val="both"/>
        <w:rPr>
          <w:sz w:val="24"/>
          <w:szCs w:val="24"/>
        </w:rPr>
      </w:pPr>
      <w:r>
        <w:rPr>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8" w:anchor="7D20K3" w:history="1">
        <w:r>
          <w:rPr>
            <w:sz w:val="24"/>
            <w:szCs w:val="24"/>
          </w:rPr>
          <w:t>ГОСТ 30494</w:t>
        </w:r>
      </w:hyperlink>
      <w:r>
        <w:rPr>
          <w:sz w:val="24"/>
          <w:szCs w:val="24"/>
        </w:rPr>
        <w:t xml:space="preserve"> «Здания жилые и общественные». </w:t>
      </w:r>
    </w:p>
    <w:p w:rsidR="00705609" w:rsidRDefault="00E102DC">
      <w:pPr>
        <w:pStyle w:val="afb"/>
        <w:tabs>
          <w:tab w:val="left" w:pos="851"/>
          <w:tab w:val="left" w:pos="993"/>
        </w:tabs>
        <w:ind w:left="0" w:firstLine="567"/>
        <w:jc w:val="both"/>
        <w:rPr>
          <w:sz w:val="24"/>
          <w:szCs w:val="24"/>
        </w:rPr>
      </w:pPr>
      <w:r>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705609" w:rsidRDefault="00E102DC">
      <w:pPr>
        <w:pStyle w:val="formattext"/>
        <w:spacing w:before="0" w:beforeAutospacing="0" w:after="0" w:afterAutospacing="0"/>
        <w:ind w:firstLine="567"/>
        <w:jc w:val="both"/>
        <w:textAlignment w:val="baseline"/>
        <w:rPr>
          <w:lang w:eastAsia="en-US"/>
        </w:rPr>
      </w:pPr>
      <w:r>
        <w:t xml:space="preserve">- вторая категория </w:t>
      </w:r>
      <w:r>
        <w:rPr>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 °С; промышленные здания до + 8 °С;</w:t>
      </w:r>
    </w:p>
    <w:p w:rsidR="00705609" w:rsidRDefault="00E102DC">
      <w:pPr>
        <w:pStyle w:val="afb"/>
        <w:tabs>
          <w:tab w:val="left" w:pos="851"/>
          <w:tab w:val="left" w:pos="993"/>
        </w:tabs>
        <w:ind w:left="0" w:firstLine="567"/>
        <w:jc w:val="both"/>
        <w:rPr>
          <w:sz w:val="24"/>
          <w:szCs w:val="24"/>
        </w:rPr>
      </w:pPr>
      <w:r>
        <w:rPr>
          <w:sz w:val="24"/>
          <w:szCs w:val="24"/>
        </w:rPr>
        <w:t>- третья категория - остальные потребители.</w:t>
      </w:r>
    </w:p>
    <w:p w:rsidR="00705609" w:rsidRDefault="00E102DC">
      <w:pPr>
        <w:pStyle w:val="af8"/>
        <w:numPr>
          <w:ilvl w:val="2"/>
          <w:numId w:val="7"/>
        </w:numPr>
        <w:tabs>
          <w:tab w:val="left" w:pos="709"/>
          <w:tab w:val="left" w:pos="851"/>
          <w:tab w:val="left" w:pos="1134"/>
          <w:tab w:val="left" w:pos="1276"/>
        </w:tabs>
        <w:spacing w:beforeAutospacing="0" w:after="0" w:afterAutospacing="0" w:line="240" w:lineRule="auto"/>
        <w:ind w:left="0" w:firstLine="567"/>
      </w:pPr>
      <w: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R="00705609" w:rsidRDefault="00E102DC">
      <w:pPr>
        <w:pStyle w:val="af8"/>
        <w:numPr>
          <w:ilvl w:val="2"/>
          <w:numId w:val="7"/>
        </w:numPr>
        <w:tabs>
          <w:tab w:val="left" w:pos="709"/>
          <w:tab w:val="left" w:pos="851"/>
          <w:tab w:val="left" w:pos="1134"/>
          <w:tab w:val="left" w:pos="1276"/>
        </w:tabs>
        <w:spacing w:beforeAutospacing="0" w:after="0" w:afterAutospacing="0" w:line="240" w:lineRule="auto"/>
        <w:ind w:left="0" w:firstLine="567"/>
      </w:pPr>
      <w:r>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rsidR="00705609" w:rsidRDefault="00E102DC">
      <w:pPr>
        <w:ind w:firstLine="567"/>
        <w:jc w:val="both"/>
      </w:pPr>
      <w:r>
        <w:t xml:space="preserve">Перечень потребителей первой категории надежности в системах теплоснабжения на территории </w:t>
      </w:r>
      <w:proofErr w:type="spellStart"/>
      <w:r>
        <w:t>Свирицкого</w:t>
      </w:r>
      <w:proofErr w:type="spellEnd"/>
      <w:r>
        <w:t xml:space="preserve"> сельского поселения с распределением их по источникам тепловой энергии представлен в таблице </w:t>
      </w:r>
      <w:r>
        <w:fldChar w:fldCharType="begin"/>
      </w:r>
      <w:r>
        <w:instrText xml:space="preserve"> REF _Ref190963330 \h  \* MERGEFORMAT </w:instrText>
      </w:r>
      <w:r>
        <w:fldChar w:fldCharType="separate"/>
      </w:r>
      <w:r>
        <w:rPr>
          <w:bCs/>
        </w:rPr>
        <w:t>Таблица 1.5</w:t>
      </w:r>
      <w:r>
        <w:rPr>
          <w:b/>
          <w:bCs/>
        </w:rPr>
        <w:t>.1</w:t>
      </w:r>
      <w:r>
        <w:fldChar w:fldCharType="end"/>
      </w:r>
      <w:r>
        <w:t>.</w:t>
      </w:r>
    </w:p>
    <w:p w:rsidR="00705609" w:rsidRDefault="00E102DC">
      <w:pPr>
        <w:pStyle w:val="a9"/>
        <w:keepNext/>
        <w:shd w:val="clear" w:color="auto" w:fill="auto"/>
        <w:spacing w:before="0" w:line="240" w:lineRule="auto"/>
        <w:ind w:right="0" w:firstLine="567"/>
        <w:jc w:val="both"/>
        <w:rPr>
          <w:rFonts w:cs="Times New Roman"/>
          <w:color w:val="auto"/>
          <w:sz w:val="24"/>
          <w:szCs w:val="24"/>
        </w:rPr>
      </w:pPr>
      <w:bookmarkStart w:id="35" w:name="_Ref190963330"/>
      <w:bookmarkStart w:id="36" w:name="_Toc191049791"/>
      <w:r>
        <w:rPr>
          <w:rFonts w:cs="Times New Roman"/>
          <w:b/>
          <w:bCs/>
          <w:color w:val="auto"/>
          <w:sz w:val="24"/>
          <w:szCs w:val="24"/>
        </w:rPr>
        <w:t xml:space="preserve">Таблица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Pr>
          <w:rFonts w:cs="Times New Roman"/>
          <w:b/>
          <w:bCs/>
          <w:color w:val="auto"/>
          <w:sz w:val="24"/>
          <w:szCs w:val="24"/>
        </w:rPr>
        <w:t>1.5</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Таблица \* ARABIC \s 1 </w:instrText>
      </w:r>
      <w:r>
        <w:rPr>
          <w:rFonts w:cs="Times New Roman"/>
          <w:b/>
          <w:bCs/>
          <w:color w:val="auto"/>
          <w:sz w:val="24"/>
          <w:szCs w:val="24"/>
        </w:rPr>
        <w:fldChar w:fldCharType="separate"/>
      </w:r>
      <w:r>
        <w:rPr>
          <w:rFonts w:cs="Times New Roman"/>
          <w:b/>
          <w:bCs/>
          <w:color w:val="auto"/>
          <w:sz w:val="24"/>
          <w:szCs w:val="24"/>
        </w:rPr>
        <w:t>1</w:t>
      </w:r>
      <w:r>
        <w:rPr>
          <w:rFonts w:cs="Times New Roman"/>
          <w:b/>
          <w:bCs/>
          <w:color w:val="auto"/>
          <w:sz w:val="24"/>
          <w:szCs w:val="24"/>
        </w:rPr>
        <w:fldChar w:fldCharType="end"/>
      </w:r>
      <w:bookmarkEnd w:id="35"/>
      <w:r>
        <w:rPr>
          <w:rFonts w:cs="Times New Roman"/>
          <w:color w:val="auto"/>
          <w:sz w:val="24"/>
          <w:szCs w:val="24"/>
        </w:rPr>
        <w:t xml:space="preserve"> - Перечень потребителей первой категории надежности в системах теплоснабжения на территории</w:t>
      </w:r>
      <w:bookmarkEnd w:id="36"/>
      <w:r>
        <w:rPr>
          <w:rFonts w:cs="Times New Roman"/>
          <w:color w:val="auto"/>
          <w:sz w:val="24"/>
          <w:szCs w:val="24"/>
        </w:rPr>
        <w:t xml:space="preserve"> </w:t>
      </w:r>
      <w:proofErr w:type="spellStart"/>
      <w:r>
        <w:rPr>
          <w:rFonts w:cs="Times New Roman"/>
          <w:color w:val="auto"/>
          <w:sz w:val="24"/>
          <w:szCs w:val="24"/>
        </w:rPr>
        <w:t>Свирицкого</w:t>
      </w:r>
      <w:proofErr w:type="spellEnd"/>
      <w:r>
        <w:rPr>
          <w:rFonts w:cs="Times New Roman"/>
          <w:sz w:val="24"/>
          <w:szCs w:val="24"/>
        </w:rPr>
        <w:t xml:space="preserve"> сельского поселения</w:t>
      </w:r>
    </w:p>
    <w:tbl>
      <w:tblPr>
        <w:tblStyle w:val="af9"/>
        <w:tblW w:w="0" w:type="auto"/>
        <w:tblLook w:val="04A0" w:firstRow="1" w:lastRow="0" w:firstColumn="1" w:lastColumn="0" w:noHBand="0" w:noVBand="1"/>
      </w:tblPr>
      <w:tblGrid>
        <w:gridCol w:w="560"/>
        <w:gridCol w:w="3603"/>
        <w:gridCol w:w="5523"/>
      </w:tblGrid>
      <w:tr w:rsidR="00705609">
        <w:trPr>
          <w:tblHeader/>
        </w:trPr>
        <w:tc>
          <w:tcPr>
            <w:tcW w:w="0" w:type="auto"/>
            <w:vAlign w:val="center"/>
          </w:tcPr>
          <w:p w:rsidR="00705609" w:rsidRDefault="00E102DC">
            <w:pPr>
              <w:pStyle w:val="af8"/>
              <w:tabs>
                <w:tab w:val="left" w:pos="423"/>
                <w:tab w:val="left" w:pos="742"/>
                <w:tab w:val="left" w:pos="888"/>
              </w:tabs>
              <w:spacing w:beforeAutospacing="0" w:after="0" w:afterAutospacing="0" w:line="240" w:lineRule="auto"/>
              <w:jc w:val="center"/>
              <w:rPr>
                <w:b/>
              </w:rPr>
            </w:pPr>
            <w:r>
              <w:rPr>
                <w:b/>
              </w:rPr>
              <w:t>№</w:t>
            </w:r>
          </w:p>
          <w:p w:rsidR="00705609" w:rsidRDefault="00E102DC">
            <w:pPr>
              <w:pStyle w:val="af8"/>
              <w:tabs>
                <w:tab w:val="left" w:pos="423"/>
                <w:tab w:val="left" w:pos="742"/>
                <w:tab w:val="left" w:pos="888"/>
              </w:tabs>
              <w:spacing w:beforeAutospacing="0" w:after="0" w:afterAutospacing="0" w:line="240" w:lineRule="auto"/>
              <w:jc w:val="center"/>
              <w:rPr>
                <w:b/>
              </w:rPr>
            </w:pPr>
            <w:r>
              <w:rPr>
                <w:b/>
              </w:rPr>
              <w:t>п/п</w:t>
            </w:r>
          </w:p>
        </w:tc>
        <w:tc>
          <w:tcPr>
            <w:tcW w:w="3603" w:type="dxa"/>
            <w:vAlign w:val="center"/>
          </w:tcPr>
          <w:p w:rsidR="00705609" w:rsidRDefault="00E102DC">
            <w:pPr>
              <w:pStyle w:val="af8"/>
              <w:tabs>
                <w:tab w:val="left" w:pos="423"/>
                <w:tab w:val="left" w:pos="742"/>
                <w:tab w:val="left" w:pos="888"/>
              </w:tabs>
              <w:spacing w:beforeAutospacing="0" w:after="0" w:afterAutospacing="0" w:line="240" w:lineRule="auto"/>
              <w:jc w:val="center"/>
              <w:rPr>
                <w:b/>
              </w:rPr>
            </w:pPr>
            <w:r>
              <w:rPr>
                <w:b/>
              </w:rPr>
              <w:t>Наименование, адрес потребителя (населенный пункт, улица, номер)</w:t>
            </w:r>
          </w:p>
        </w:tc>
        <w:tc>
          <w:tcPr>
            <w:tcW w:w="5523" w:type="dxa"/>
            <w:vAlign w:val="center"/>
          </w:tcPr>
          <w:p w:rsidR="00705609" w:rsidRDefault="00E102DC">
            <w:pPr>
              <w:pStyle w:val="af8"/>
              <w:tabs>
                <w:tab w:val="left" w:pos="423"/>
                <w:tab w:val="left" w:pos="742"/>
                <w:tab w:val="left" w:pos="888"/>
              </w:tabs>
              <w:spacing w:beforeAutospacing="0" w:after="0" w:afterAutospacing="0" w:line="240" w:lineRule="auto"/>
              <w:jc w:val="center"/>
              <w:rPr>
                <w:b/>
              </w:rPr>
            </w:pPr>
            <w:r>
              <w:rPr>
                <w:b/>
              </w:rPr>
              <w:t>Наименование источника тепловой энергии (ЦТП, НС) к которому подключен потребитель, эксплуатирующая организация</w:t>
            </w:r>
          </w:p>
        </w:tc>
      </w:tr>
      <w:tr w:rsidR="00705609">
        <w:tc>
          <w:tcPr>
            <w:tcW w:w="0" w:type="auto"/>
            <w:vAlign w:val="center"/>
          </w:tcPr>
          <w:p w:rsidR="00705609" w:rsidRDefault="00E102DC">
            <w:pPr>
              <w:pStyle w:val="af8"/>
              <w:tabs>
                <w:tab w:val="left" w:pos="423"/>
                <w:tab w:val="left" w:pos="742"/>
                <w:tab w:val="left" w:pos="888"/>
              </w:tabs>
              <w:spacing w:beforeAutospacing="0" w:after="0" w:afterAutospacing="0" w:line="240" w:lineRule="auto"/>
              <w:jc w:val="center"/>
            </w:pPr>
            <w:r>
              <w:rPr>
                <w:rFonts w:eastAsia="Calibri"/>
              </w:rPr>
              <w:t>1</w:t>
            </w:r>
          </w:p>
        </w:tc>
        <w:tc>
          <w:tcPr>
            <w:tcW w:w="3603" w:type="dxa"/>
          </w:tcPr>
          <w:p w:rsidR="00705609" w:rsidRDefault="00E102DC">
            <w:pPr>
              <w:pStyle w:val="af8"/>
              <w:tabs>
                <w:tab w:val="left" w:pos="423"/>
                <w:tab w:val="left" w:pos="742"/>
                <w:tab w:val="left" w:pos="888"/>
              </w:tabs>
              <w:spacing w:beforeAutospacing="0" w:after="0" w:afterAutospacing="0" w:line="240" w:lineRule="auto"/>
            </w:pPr>
            <w:r>
              <w:rPr>
                <w:iCs/>
              </w:rPr>
              <w:t>отсутствуют</w:t>
            </w:r>
          </w:p>
        </w:tc>
        <w:tc>
          <w:tcPr>
            <w:tcW w:w="5523" w:type="dxa"/>
            <w:vAlign w:val="center"/>
          </w:tcPr>
          <w:p w:rsidR="00705609" w:rsidRDefault="00705609">
            <w:pPr>
              <w:pStyle w:val="af8"/>
              <w:tabs>
                <w:tab w:val="left" w:pos="423"/>
                <w:tab w:val="left" w:pos="742"/>
                <w:tab w:val="left" w:pos="888"/>
              </w:tabs>
              <w:spacing w:beforeAutospacing="0" w:after="0" w:afterAutospacing="0" w:line="240" w:lineRule="auto"/>
              <w:jc w:val="center"/>
            </w:pPr>
          </w:p>
        </w:tc>
      </w:tr>
    </w:tbl>
    <w:p w:rsidR="00705609" w:rsidRDefault="00E102DC">
      <w:pPr>
        <w:pStyle w:val="10"/>
        <w:numPr>
          <w:ilvl w:val="1"/>
          <w:numId w:val="7"/>
        </w:numPr>
        <w:tabs>
          <w:tab w:val="left" w:pos="567"/>
          <w:tab w:val="left" w:pos="993"/>
          <w:tab w:val="left" w:pos="4781"/>
        </w:tabs>
        <w:spacing w:before="0"/>
        <w:ind w:left="0" w:firstLine="567"/>
        <w:jc w:val="both"/>
        <w:rPr>
          <w:rFonts w:ascii="Times New Roman" w:hAnsi="Times New Roman" w:cs="Times New Roman"/>
          <w:color w:val="auto"/>
          <w:sz w:val="24"/>
          <w:szCs w:val="24"/>
        </w:rPr>
      </w:pPr>
      <w:bookmarkStart w:id="37" w:name="_Toc191054535"/>
      <w:r>
        <w:rPr>
          <w:rFonts w:ascii="Times New Roman" w:hAnsi="Times New Roman" w:cs="Times New Roman"/>
          <w:color w:val="auto"/>
          <w:sz w:val="24"/>
          <w:szCs w:val="24"/>
        </w:rPr>
        <w:t>Сведения о местных (стационарных, мобильных) источниках тепловой энергии на территории муниципального образования</w:t>
      </w:r>
      <w:bookmarkEnd w:id="37"/>
    </w:p>
    <w:p w:rsidR="00705609" w:rsidRDefault="00E102DC">
      <w:pPr>
        <w:pStyle w:val="af8"/>
        <w:numPr>
          <w:ilvl w:val="2"/>
          <w:numId w:val="7"/>
        </w:numPr>
        <w:tabs>
          <w:tab w:val="left" w:pos="709"/>
          <w:tab w:val="left" w:pos="851"/>
          <w:tab w:val="left" w:pos="1134"/>
          <w:tab w:val="left" w:pos="1276"/>
        </w:tabs>
        <w:spacing w:beforeAutospacing="0" w:after="0" w:afterAutospacing="0" w:line="240" w:lineRule="auto"/>
        <w:ind w:left="0" w:firstLine="567"/>
      </w:pPr>
      <w:r>
        <w:t xml:space="preserve"> 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должны быть предусмотрены местные резервные источники тепловой энергии (стационарные или мобильные).</w:t>
      </w:r>
    </w:p>
    <w:p w:rsidR="00705609" w:rsidRDefault="00E102DC">
      <w:pPr>
        <w:pStyle w:val="af8"/>
        <w:tabs>
          <w:tab w:val="left" w:pos="709"/>
          <w:tab w:val="left" w:pos="851"/>
          <w:tab w:val="left" w:pos="1134"/>
          <w:tab w:val="left" w:pos="1276"/>
        </w:tabs>
        <w:spacing w:beforeAutospacing="0" w:after="0" w:afterAutospacing="0" w:line="240" w:lineRule="auto"/>
      </w:pPr>
      <w:r>
        <w:tab/>
        <w:t xml:space="preserve">На территории </w:t>
      </w:r>
      <w:proofErr w:type="spellStart"/>
      <w:r>
        <w:t>Свирицкого</w:t>
      </w:r>
      <w:proofErr w:type="spellEnd"/>
      <w:r>
        <w:t xml:space="preserve"> сельского поселения местные резервные источники тепловой энергии (стационарные или мобильные) не предусмотрены, так как потребители первой категории надежности отсутствуют. </w:t>
      </w:r>
    </w:p>
    <w:p w:rsidR="00705609" w:rsidRDefault="00705609">
      <w:pPr>
        <w:pStyle w:val="afb"/>
        <w:tabs>
          <w:tab w:val="left" w:pos="360"/>
          <w:tab w:val="left" w:pos="851"/>
          <w:tab w:val="left" w:pos="1134"/>
        </w:tabs>
        <w:ind w:left="0" w:firstLine="0"/>
        <w:jc w:val="both"/>
        <w:rPr>
          <w:sz w:val="24"/>
          <w:szCs w:val="24"/>
          <w:lang w:val="ru"/>
        </w:rPr>
      </w:pPr>
    </w:p>
    <w:p w:rsidR="00705609" w:rsidRDefault="00705609">
      <w:pPr>
        <w:jc w:val="center"/>
        <w:rPr>
          <w:b/>
          <w:bCs/>
          <w:lang w:val="ru" w:eastAsia="ru" w:bidi="ar"/>
        </w:rPr>
      </w:pPr>
    </w:p>
    <w:p w:rsidR="00705609" w:rsidRDefault="00E102DC">
      <w:pPr>
        <w:autoSpaceDE w:val="0"/>
        <w:autoSpaceDN w:val="0"/>
        <w:adjustRightInd w:val="0"/>
        <w:ind w:left="-142" w:firstLine="720"/>
        <w:jc w:val="both"/>
        <w:rPr>
          <w:b/>
          <w:bCs/>
          <w:sz w:val="28"/>
          <w:szCs w:val="28"/>
        </w:rPr>
      </w:pPr>
      <w:bookmarkStart w:id="38" w:name="_Toc191054536"/>
      <w:bookmarkEnd w:id="7"/>
      <w:r>
        <w:rPr>
          <w:b/>
          <w:bCs/>
          <w:sz w:val="28"/>
          <w:szCs w:val="28"/>
        </w:rPr>
        <w:t xml:space="preserve">Раздел </w:t>
      </w:r>
      <w:hyperlink w:anchor="_Toc119080708" w:history="1">
        <w:r>
          <w:rPr>
            <w:b/>
            <w:bCs/>
            <w:sz w:val="28"/>
            <w:szCs w:val="28"/>
          </w:rPr>
          <w:t>2.</w:t>
        </w:r>
        <w:r>
          <w:rPr>
            <w:b/>
            <w:bCs/>
            <w:sz w:val="28"/>
            <w:szCs w:val="28"/>
          </w:rPr>
          <w:tab/>
        </w:r>
      </w:hyperlink>
      <w:r>
        <w:rPr>
          <w:b/>
          <w:bCs/>
          <w:sz w:val="28"/>
          <w:szCs w:val="28"/>
        </w:rPr>
        <w:t>Сценарии наиболее вероятных и наиболее опасных по последствиям аварий, а также источники (места) их возникновения</w:t>
      </w:r>
      <w:bookmarkEnd w:id="38"/>
    </w:p>
    <w:p w:rsidR="00705609" w:rsidRDefault="00E102DC">
      <w:pPr>
        <w:autoSpaceDE w:val="0"/>
        <w:autoSpaceDN w:val="0"/>
        <w:adjustRightInd w:val="0"/>
        <w:ind w:left="-142" w:firstLine="720"/>
        <w:jc w:val="both"/>
        <w:rPr>
          <w:rFonts w:eastAsia="Calibri"/>
          <w:color w:val="FF0000"/>
          <w:lang w:eastAsia="en-US"/>
        </w:rPr>
      </w:pPr>
      <w:r>
        <w:t xml:space="preserve"> </w:t>
      </w:r>
      <w:r>
        <w:rPr>
          <w:rFonts w:eastAsia="Calibri"/>
          <w:color w:val="FF0000"/>
          <w:lang w:eastAsia="en-US"/>
        </w:rPr>
        <w:t xml:space="preserve">В соответствии с п. 8.3.1 Приказа Минэнерго РФ от 13.11.2024 </w:t>
      </w:r>
      <w:r>
        <w:rPr>
          <w:rFonts w:eastAsia="Calibri"/>
          <w:color w:val="FF0000"/>
          <w:lang w:eastAsia="en-US" w:bidi="en-US"/>
        </w:rPr>
        <w:t xml:space="preserve">№ </w:t>
      </w:r>
      <w:r>
        <w:rPr>
          <w:rFonts w:eastAsia="Calibri"/>
          <w:color w:val="FF0000"/>
          <w:lang w:eastAsia="en-US"/>
        </w:rPr>
        <w:t>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данный раздел не подлежит опубликованию.</w:t>
      </w:r>
    </w:p>
    <w:p w:rsidR="00705609" w:rsidRDefault="00705609">
      <w:pPr>
        <w:autoSpaceDE w:val="0"/>
        <w:autoSpaceDN w:val="0"/>
        <w:adjustRightInd w:val="0"/>
        <w:ind w:left="-142" w:firstLine="720"/>
        <w:jc w:val="center"/>
        <w:rPr>
          <w:rFonts w:eastAsia="Calibri"/>
          <w:b/>
          <w:lang w:eastAsia="en-US"/>
        </w:rPr>
      </w:pPr>
    </w:p>
    <w:p w:rsidR="00705609" w:rsidRDefault="00E102DC">
      <w:pPr>
        <w:autoSpaceDE w:val="0"/>
        <w:autoSpaceDN w:val="0"/>
        <w:adjustRightInd w:val="0"/>
        <w:ind w:left="-142" w:firstLine="720"/>
        <w:jc w:val="center"/>
        <w:rPr>
          <w:rFonts w:eastAsia="Calibri"/>
          <w:b/>
          <w:sz w:val="28"/>
          <w:szCs w:val="28"/>
          <w:lang w:eastAsia="en-US"/>
        </w:rPr>
      </w:pPr>
      <w:r>
        <w:rPr>
          <w:rFonts w:eastAsia="Calibri"/>
          <w:b/>
          <w:sz w:val="28"/>
          <w:szCs w:val="28"/>
          <w:lang w:eastAsia="en-US"/>
        </w:rPr>
        <w:t>3. Количество сил и средств, используемых для локализации и ликвидации последствий аварий</w:t>
      </w:r>
    </w:p>
    <w:p w:rsidR="00705609" w:rsidRDefault="00E102DC">
      <w:pPr>
        <w:autoSpaceDE w:val="0"/>
        <w:autoSpaceDN w:val="0"/>
        <w:adjustRightInd w:val="0"/>
        <w:ind w:left="-142" w:firstLine="720"/>
        <w:jc w:val="center"/>
        <w:rPr>
          <w:rFonts w:eastAsia="Calibri"/>
          <w:b/>
          <w:i/>
          <w:lang w:eastAsia="en-US"/>
        </w:rPr>
      </w:pPr>
      <w:r>
        <w:rPr>
          <w:rFonts w:eastAsia="Calibri"/>
          <w:b/>
          <w:sz w:val="28"/>
          <w:szCs w:val="28"/>
          <w:lang w:eastAsia="en-US"/>
        </w:rPr>
        <w:t xml:space="preserve"> на объекте теплоснабжения</w:t>
      </w:r>
    </w:p>
    <w:p w:rsidR="00705609" w:rsidRDefault="00E102DC">
      <w:pPr>
        <w:autoSpaceDE w:val="0"/>
        <w:autoSpaceDN w:val="0"/>
        <w:adjustRightInd w:val="0"/>
        <w:ind w:left="-142" w:firstLine="720"/>
        <w:jc w:val="both"/>
        <w:rPr>
          <w:rFonts w:eastAsia="Calibri"/>
          <w:color w:val="FF0000"/>
          <w:lang w:eastAsia="en-US"/>
        </w:rPr>
      </w:pPr>
      <w:r>
        <w:rPr>
          <w:rFonts w:eastAsia="Calibri"/>
          <w:color w:val="FF0000"/>
          <w:lang w:eastAsia="en-US"/>
        </w:rPr>
        <w:t xml:space="preserve">(В соответствии с п. 8.3.1 Приказа Минэнерго РФ от 13.11.2024 </w:t>
      </w:r>
      <w:r>
        <w:rPr>
          <w:rFonts w:eastAsia="Calibri"/>
          <w:color w:val="FF0000"/>
          <w:lang w:eastAsia="en-US" w:bidi="en-US"/>
        </w:rPr>
        <w:t xml:space="preserve">№ </w:t>
      </w:r>
      <w:r>
        <w:rPr>
          <w:rFonts w:eastAsia="Calibri"/>
          <w:color w:val="FF0000"/>
          <w:lang w:eastAsia="en-US"/>
        </w:rPr>
        <w:t>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данный раздел не подлежит опубликованию.)</w:t>
      </w:r>
    </w:p>
    <w:p w:rsidR="00705609" w:rsidRDefault="00705609">
      <w:pPr>
        <w:pStyle w:val="afb"/>
        <w:ind w:left="0" w:firstLine="567"/>
        <w:jc w:val="both"/>
        <w:rPr>
          <w:rStyle w:val="afd"/>
          <w:b/>
          <w:sz w:val="28"/>
          <w:szCs w:val="28"/>
        </w:rPr>
      </w:pPr>
    </w:p>
    <w:p w:rsidR="00705609" w:rsidRDefault="00E102DC">
      <w:pPr>
        <w:pStyle w:val="10"/>
        <w:tabs>
          <w:tab w:val="left" w:pos="0"/>
          <w:tab w:val="left" w:pos="1134"/>
          <w:tab w:val="left" w:pos="1843"/>
          <w:tab w:val="left" w:pos="2127"/>
          <w:tab w:val="left" w:pos="2552"/>
          <w:tab w:val="left" w:pos="4781"/>
        </w:tabs>
        <w:spacing w:before="0"/>
        <w:ind w:right="-284"/>
        <w:jc w:val="center"/>
        <w:rPr>
          <w:rFonts w:ascii="Times New Roman" w:hAnsi="Times New Roman" w:cs="Times New Roman"/>
          <w:color w:val="auto"/>
        </w:rPr>
      </w:pPr>
      <w:bookmarkStart w:id="39" w:name="_Toc191054546"/>
      <w:r>
        <w:rPr>
          <w:rFonts w:ascii="Times New Roman" w:hAnsi="Times New Roman" w:cs="Times New Roman"/>
          <w:color w:val="auto"/>
        </w:rPr>
        <w:t>Раздел 4. Состав и дислокация сил и средств.</w:t>
      </w:r>
      <w:bookmarkEnd w:id="39"/>
    </w:p>
    <w:p w:rsidR="00705609" w:rsidRDefault="00E102DC">
      <w:pPr>
        <w:pStyle w:val="10"/>
        <w:numPr>
          <w:ilvl w:val="1"/>
          <w:numId w:val="13"/>
        </w:numPr>
        <w:tabs>
          <w:tab w:val="left" w:pos="567"/>
          <w:tab w:val="left" w:pos="709"/>
          <w:tab w:val="left" w:pos="851"/>
          <w:tab w:val="left" w:pos="993"/>
          <w:tab w:val="left" w:pos="4781"/>
        </w:tabs>
        <w:spacing w:before="0"/>
        <w:jc w:val="both"/>
        <w:rPr>
          <w:rFonts w:ascii="Times New Roman" w:hAnsi="Times New Roman" w:cs="Times New Roman"/>
          <w:color w:val="auto"/>
          <w:sz w:val="24"/>
          <w:szCs w:val="24"/>
        </w:rPr>
      </w:pPr>
      <w:bookmarkStart w:id="40" w:name="_Toc191054547"/>
      <w:r>
        <w:rPr>
          <w:rFonts w:ascii="Times New Roman" w:hAnsi="Times New Roman" w:cs="Times New Roman"/>
          <w:color w:val="auto"/>
          <w:sz w:val="24"/>
          <w:szCs w:val="24"/>
        </w:rPr>
        <w:t>Состав сил и средств для локализации и ликвидации аварийных ситуаций</w:t>
      </w:r>
      <w:bookmarkEnd w:id="40"/>
    </w:p>
    <w:p w:rsidR="00705609" w:rsidRDefault="00E102DC">
      <w:pPr>
        <w:tabs>
          <w:tab w:val="left" w:pos="851"/>
          <w:tab w:val="left" w:pos="1134"/>
        </w:tabs>
        <w:ind w:right="142"/>
        <w:jc w:val="both"/>
      </w:pPr>
      <w:r>
        <w:t xml:space="preserve">         4.1.</w:t>
      </w:r>
      <w:proofErr w:type="gramStart"/>
      <w:r>
        <w:t>1.Состав</w:t>
      </w:r>
      <w:proofErr w:type="gramEnd"/>
      <w:r>
        <w:t xml:space="preserve"> сил в учреждениях и организациях связанных с функционированием систем теплоснабжения </w:t>
      </w:r>
      <w:proofErr w:type="spellStart"/>
      <w:r>
        <w:t>Свирицкого</w:t>
      </w:r>
      <w:proofErr w:type="spellEnd"/>
      <w:r>
        <w:t xml:space="preserve"> сельского поселения</w:t>
      </w:r>
      <w:r>
        <w:rPr>
          <w:i/>
        </w:rPr>
        <w:t xml:space="preserve"> </w:t>
      </w:r>
      <w:r>
        <w:t xml:space="preserve">привлекаемых в рамках своих полномочий для локализации и ликвидации аварийных ситуаций в системах централизованного теплоснабжения: </w:t>
      </w:r>
    </w:p>
    <w:p w:rsidR="00705609" w:rsidRDefault="00E102DC">
      <w:pPr>
        <w:pStyle w:val="afb"/>
        <w:ind w:left="0" w:right="142" w:firstLine="567"/>
        <w:jc w:val="both"/>
        <w:rPr>
          <w:sz w:val="24"/>
          <w:szCs w:val="24"/>
          <w:lang w:eastAsia="ru-RU"/>
        </w:rPr>
      </w:pPr>
      <w:r>
        <w:rPr>
          <w:sz w:val="24"/>
          <w:szCs w:val="24"/>
          <w:lang w:eastAsia="ru-RU"/>
        </w:rPr>
        <w:t xml:space="preserve">а) в администрации </w:t>
      </w:r>
      <w:proofErr w:type="spellStart"/>
      <w:r>
        <w:rPr>
          <w:sz w:val="24"/>
          <w:szCs w:val="24"/>
        </w:rPr>
        <w:t>Свирицкого</w:t>
      </w:r>
      <w:proofErr w:type="spellEnd"/>
      <w:r>
        <w:rPr>
          <w:sz w:val="24"/>
          <w:szCs w:val="24"/>
        </w:rPr>
        <w:t xml:space="preserve"> сельского поселения</w:t>
      </w:r>
      <w:r>
        <w:rPr>
          <w:sz w:val="24"/>
          <w:szCs w:val="24"/>
          <w:lang w:eastAsia="ru-RU"/>
        </w:rPr>
        <w:t>:</w:t>
      </w:r>
    </w:p>
    <w:p w:rsidR="00705609" w:rsidRDefault="00E102DC">
      <w:pPr>
        <w:pStyle w:val="afb"/>
        <w:ind w:left="0" w:right="142" w:firstLine="567"/>
        <w:jc w:val="both"/>
        <w:rPr>
          <w:sz w:val="24"/>
          <w:szCs w:val="24"/>
          <w:lang w:eastAsia="ru-RU"/>
        </w:rPr>
      </w:pPr>
      <w:r>
        <w:rPr>
          <w:sz w:val="24"/>
          <w:szCs w:val="24"/>
          <w:lang w:eastAsia="ru-RU"/>
        </w:rPr>
        <w:t xml:space="preserve">- Глава администрации </w:t>
      </w:r>
      <w:proofErr w:type="spellStart"/>
      <w:r>
        <w:rPr>
          <w:sz w:val="24"/>
          <w:szCs w:val="24"/>
        </w:rPr>
        <w:t>Свирицкого</w:t>
      </w:r>
      <w:proofErr w:type="spellEnd"/>
      <w:r>
        <w:rPr>
          <w:sz w:val="24"/>
          <w:szCs w:val="24"/>
        </w:rPr>
        <w:t xml:space="preserve"> сельского поселения</w:t>
      </w:r>
    </w:p>
    <w:p w:rsidR="00705609" w:rsidRDefault="00E102DC">
      <w:pPr>
        <w:pStyle w:val="afb"/>
        <w:ind w:left="0" w:right="142" w:firstLine="567"/>
        <w:jc w:val="both"/>
        <w:rPr>
          <w:sz w:val="24"/>
          <w:szCs w:val="24"/>
        </w:rPr>
      </w:pPr>
      <w:r>
        <w:rPr>
          <w:sz w:val="24"/>
          <w:szCs w:val="24"/>
          <w:lang w:eastAsia="ru-RU"/>
        </w:rPr>
        <w:t xml:space="preserve">- специалист ЖКХ администрации </w:t>
      </w:r>
      <w:proofErr w:type="spellStart"/>
      <w:r>
        <w:rPr>
          <w:sz w:val="24"/>
          <w:szCs w:val="24"/>
          <w:lang w:eastAsia="ru-RU"/>
        </w:rPr>
        <w:t>Свирицкого</w:t>
      </w:r>
      <w:proofErr w:type="spellEnd"/>
      <w:r>
        <w:rPr>
          <w:sz w:val="24"/>
          <w:szCs w:val="24"/>
        </w:rPr>
        <w:t xml:space="preserve"> сельского поселения;</w:t>
      </w:r>
    </w:p>
    <w:p w:rsidR="00705609" w:rsidRDefault="00E102DC">
      <w:pPr>
        <w:pStyle w:val="afb"/>
        <w:ind w:left="0" w:right="142" w:firstLine="567"/>
        <w:jc w:val="both"/>
        <w:rPr>
          <w:sz w:val="24"/>
          <w:szCs w:val="24"/>
          <w:lang w:eastAsia="ru-RU"/>
        </w:rPr>
      </w:pPr>
      <w:r>
        <w:rPr>
          <w:sz w:val="24"/>
          <w:szCs w:val="24"/>
          <w:lang w:eastAsia="ru-RU"/>
        </w:rPr>
        <w:t xml:space="preserve">б) </w:t>
      </w:r>
      <w:proofErr w:type="gramStart"/>
      <w:r>
        <w:rPr>
          <w:sz w:val="24"/>
          <w:szCs w:val="24"/>
          <w:lang w:eastAsia="ru-RU"/>
        </w:rPr>
        <w:t>в оперативной службе</w:t>
      </w:r>
      <w:proofErr w:type="gramEnd"/>
      <w:r>
        <w:rPr>
          <w:sz w:val="24"/>
          <w:szCs w:val="24"/>
          <w:lang w:eastAsia="ru-RU"/>
        </w:rPr>
        <w:t xml:space="preserve"> обеспечивающей </w:t>
      </w:r>
      <w:r>
        <w:rPr>
          <w:sz w:val="24"/>
          <w:szCs w:val="24"/>
        </w:rPr>
        <w:t>функционирование систем теплоснабжения</w:t>
      </w:r>
      <w:r>
        <w:rPr>
          <w:sz w:val="24"/>
          <w:szCs w:val="24"/>
          <w:lang w:eastAsia="ru-RU"/>
        </w:rPr>
        <w:t xml:space="preserve"> </w:t>
      </w:r>
      <w:proofErr w:type="spellStart"/>
      <w:r>
        <w:rPr>
          <w:sz w:val="24"/>
          <w:szCs w:val="24"/>
        </w:rPr>
        <w:t>Свирицкого</w:t>
      </w:r>
      <w:proofErr w:type="spellEnd"/>
      <w:r>
        <w:rPr>
          <w:sz w:val="24"/>
          <w:szCs w:val="24"/>
        </w:rPr>
        <w:t xml:space="preserve"> сельского поселения</w:t>
      </w:r>
      <w:r>
        <w:rPr>
          <w:i/>
          <w:sz w:val="24"/>
          <w:szCs w:val="24"/>
        </w:rPr>
        <w:t xml:space="preserve"> </w:t>
      </w:r>
      <w:r>
        <w:rPr>
          <w:sz w:val="24"/>
          <w:szCs w:val="24"/>
        </w:rPr>
        <w:t>только при</w:t>
      </w:r>
      <w:r>
        <w:rPr>
          <w:sz w:val="24"/>
          <w:szCs w:val="24"/>
          <w:lang w:eastAsia="ru-RU"/>
        </w:rPr>
        <w:t xml:space="preserve"> локализации и ликвидации аварийных ситуаций:</w:t>
      </w:r>
    </w:p>
    <w:p w:rsidR="00705609" w:rsidRDefault="00E102DC">
      <w:pPr>
        <w:pStyle w:val="afb"/>
        <w:ind w:left="0" w:right="142" w:firstLine="567"/>
        <w:jc w:val="both"/>
        <w:rPr>
          <w:sz w:val="24"/>
          <w:szCs w:val="24"/>
        </w:rPr>
      </w:pPr>
      <w:r>
        <w:rPr>
          <w:sz w:val="24"/>
          <w:szCs w:val="24"/>
          <w:lang w:eastAsia="ru-RU"/>
        </w:rPr>
        <w:t xml:space="preserve">- </w:t>
      </w:r>
      <w:r>
        <w:rPr>
          <w:sz w:val="24"/>
          <w:szCs w:val="24"/>
        </w:rPr>
        <w:t xml:space="preserve">оперативный дежурный персонал; </w:t>
      </w:r>
    </w:p>
    <w:p w:rsidR="00705609" w:rsidRDefault="00E102DC">
      <w:pPr>
        <w:pStyle w:val="afb"/>
        <w:ind w:left="0" w:right="142" w:firstLine="567"/>
        <w:jc w:val="both"/>
        <w:rPr>
          <w:sz w:val="24"/>
          <w:szCs w:val="24"/>
        </w:rPr>
      </w:pPr>
      <w:r>
        <w:rPr>
          <w:sz w:val="24"/>
          <w:szCs w:val="24"/>
        </w:rPr>
        <w:t>- выездные бригады, выездная аварийно-ремонтные бригады в соответствии                           с утверждёнными в установленном порядке типовыми штатными расписаниями.</w:t>
      </w:r>
    </w:p>
    <w:p w:rsidR="00705609" w:rsidRDefault="00E102DC">
      <w:pPr>
        <w:pStyle w:val="afb"/>
        <w:ind w:left="0" w:right="142" w:firstLine="567"/>
        <w:jc w:val="both"/>
        <w:rPr>
          <w:sz w:val="24"/>
          <w:szCs w:val="24"/>
        </w:rPr>
      </w:pPr>
      <w:r>
        <w:rPr>
          <w:sz w:val="24"/>
          <w:szCs w:val="24"/>
        </w:rPr>
        <w:t>в) в организациях, управляющих многоквартирными домами:</w:t>
      </w:r>
    </w:p>
    <w:p w:rsidR="00705609" w:rsidRDefault="00E102DC">
      <w:pPr>
        <w:pStyle w:val="afb"/>
        <w:ind w:left="0" w:right="142" w:firstLine="567"/>
        <w:jc w:val="both"/>
        <w:rPr>
          <w:sz w:val="24"/>
          <w:szCs w:val="24"/>
        </w:rPr>
      </w:pPr>
      <w:r>
        <w:rPr>
          <w:sz w:val="24"/>
          <w:szCs w:val="24"/>
        </w:rPr>
        <w:t>- персонал аварийно-диспетчерской службы.</w:t>
      </w:r>
    </w:p>
    <w:p w:rsidR="00705609" w:rsidRDefault="00E102DC">
      <w:pPr>
        <w:pStyle w:val="af2"/>
        <w:ind w:firstLine="567"/>
        <w:rPr>
          <w:sz w:val="24"/>
        </w:rPr>
      </w:pPr>
      <w:r>
        <w:rPr>
          <w:sz w:val="24"/>
        </w:rPr>
        <w:t xml:space="preserve">4.1.2. Состав средств в учреждениях и организациях связанных с функционированием систем теплоснабжения </w:t>
      </w:r>
      <w:proofErr w:type="spellStart"/>
      <w:r>
        <w:rPr>
          <w:sz w:val="24"/>
        </w:rPr>
        <w:t>Свирцикого</w:t>
      </w:r>
      <w:proofErr w:type="spellEnd"/>
      <w:r>
        <w:rPr>
          <w:sz w:val="24"/>
        </w:rPr>
        <w:t xml:space="preserve"> сельского поселения</w:t>
      </w:r>
      <w:r>
        <w:rPr>
          <w:i/>
          <w:sz w:val="24"/>
        </w:rPr>
        <w:t xml:space="preserve"> </w:t>
      </w:r>
      <w:r>
        <w:rPr>
          <w:sz w:val="24"/>
        </w:rPr>
        <w:t>требуемых при выполнении ими своих функций для локализации и ликвидации аварийной ситуации в системах централизованного теплоснабжения:</w:t>
      </w:r>
    </w:p>
    <w:p w:rsidR="00705609" w:rsidRDefault="00E102DC">
      <w:pPr>
        <w:pStyle w:val="af2"/>
        <w:ind w:firstLine="567"/>
        <w:rPr>
          <w:sz w:val="24"/>
        </w:rPr>
      </w:pPr>
      <w:r>
        <w:rPr>
          <w:sz w:val="24"/>
        </w:rPr>
        <w:t>- оргтехника и средства связи;</w:t>
      </w:r>
    </w:p>
    <w:p w:rsidR="00705609" w:rsidRDefault="00E102DC">
      <w:pPr>
        <w:pStyle w:val="af2"/>
        <w:ind w:firstLine="567"/>
        <w:rPr>
          <w:sz w:val="24"/>
        </w:rPr>
      </w:pPr>
      <w:r>
        <w:rPr>
          <w:sz w:val="24"/>
        </w:rPr>
        <w:t>- специализированные ремонтные автомобили;</w:t>
      </w:r>
    </w:p>
    <w:p w:rsidR="00705609" w:rsidRDefault="00E102DC">
      <w:pPr>
        <w:pStyle w:val="af2"/>
        <w:ind w:firstLine="567"/>
        <w:rPr>
          <w:sz w:val="24"/>
        </w:rPr>
      </w:pPr>
      <w:r>
        <w:rPr>
          <w:sz w:val="24"/>
        </w:rPr>
        <w:t>- грузоподъемная и землеройная техника;</w:t>
      </w:r>
    </w:p>
    <w:p w:rsidR="00705609" w:rsidRDefault="00E102DC">
      <w:pPr>
        <w:pStyle w:val="af2"/>
        <w:ind w:firstLine="567"/>
        <w:rPr>
          <w:sz w:val="24"/>
        </w:rPr>
      </w:pPr>
      <w:r>
        <w:rPr>
          <w:sz w:val="24"/>
        </w:rPr>
        <w:t>- сварочное оборудование;</w:t>
      </w:r>
    </w:p>
    <w:p w:rsidR="00705609" w:rsidRDefault="00E102DC">
      <w:pPr>
        <w:pStyle w:val="af2"/>
        <w:ind w:firstLine="567"/>
        <w:rPr>
          <w:sz w:val="24"/>
        </w:rPr>
      </w:pPr>
      <w:r>
        <w:rPr>
          <w:sz w:val="24"/>
        </w:rPr>
        <w:t>Состав средств ежегодно определяется и утверждается нормативным документом организаций (учреждений), которые могут быть привлечены для локализации и ликвидации аварийных ситуаций в системах централизованного теплоснабжения.</w:t>
      </w:r>
    </w:p>
    <w:p w:rsidR="00705609" w:rsidRDefault="00E102DC">
      <w:pPr>
        <w:pStyle w:val="af2"/>
        <w:ind w:firstLine="567"/>
        <w:rPr>
          <w:sz w:val="24"/>
        </w:rPr>
      </w:pPr>
      <w:r>
        <w:rPr>
          <w:sz w:val="24"/>
        </w:rPr>
        <w:t xml:space="preserve">4.1.3. Количественный состав сил для локализации и ликвидации аварийных ситуаций в системах теплоснабжения </w:t>
      </w:r>
      <w:proofErr w:type="spellStart"/>
      <w:r>
        <w:rPr>
          <w:sz w:val="24"/>
        </w:rPr>
        <w:t>Свирицкого</w:t>
      </w:r>
      <w:proofErr w:type="spellEnd"/>
      <w:r>
        <w:rPr>
          <w:sz w:val="24"/>
        </w:rPr>
        <w:t xml:space="preserve"> сельского поселения, определенный организациями (учреждениями) на 2025-2026 г. представлен в разделе 4 настоящего ПЛАС.</w:t>
      </w:r>
    </w:p>
    <w:p w:rsidR="00705609" w:rsidRDefault="00705609"/>
    <w:p w:rsidR="00705609" w:rsidRDefault="00E102DC">
      <w:pPr>
        <w:pStyle w:val="10"/>
        <w:numPr>
          <w:ilvl w:val="1"/>
          <w:numId w:val="14"/>
        </w:numPr>
        <w:tabs>
          <w:tab w:val="left" w:pos="567"/>
          <w:tab w:val="left" w:pos="709"/>
          <w:tab w:val="left" w:pos="851"/>
          <w:tab w:val="left" w:pos="993"/>
          <w:tab w:val="left" w:pos="4781"/>
        </w:tabs>
        <w:spacing w:before="0"/>
        <w:jc w:val="center"/>
        <w:rPr>
          <w:rFonts w:ascii="Times New Roman" w:hAnsi="Times New Roman" w:cs="Times New Roman"/>
          <w:color w:val="auto"/>
          <w:sz w:val="24"/>
          <w:szCs w:val="24"/>
        </w:rPr>
      </w:pPr>
      <w:bookmarkStart w:id="41" w:name="_Toc191054548"/>
      <w:r>
        <w:rPr>
          <w:rFonts w:ascii="Times New Roman" w:hAnsi="Times New Roman" w:cs="Times New Roman"/>
          <w:color w:val="auto"/>
          <w:sz w:val="24"/>
          <w:szCs w:val="24"/>
        </w:rPr>
        <w:t>Дислокация сил и средств при локализации и ликвидации аварийных ситуаций</w:t>
      </w:r>
      <w:bookmarkEnd w:id="41"/>
    </w:p>
    <w:p w:rsidR="00705609" w:rsidRDefault="00E102DC">
      <w:pPr>
        <w:pStyle w:val="afb"/>
        <w:numPr>
          <w:ilvl w:val="2"/>
          <w:numId w:val="14"/>
        </w:numPr>
        <w:tabs>
          <w:tab w:val="left" w:pos="1134"/>
        </w:tabs>
        <w:ind w:left="0" w:right="142" w:firstLine="567"/>
        <w:jc w:val="both"/>
        <w:rPr>
          <w:sz w:val="24"/>
          <w:szCs w:val="24"/>
          <w:lang w:eastAsia="ru-RU"/>
        </w:rPr>
      </w:pPr>
      <w:r>
        <w:rPr>
          <w:sz w:val="24"/>
          <w:szCs w:val="24"/>
          <w:lang w:eastAsia="ru-RU"/>
        </w:rPr>
        <w:t xml:space="preserve">Дислокация (размещение) сил в режиме повседневной эксплуатации систем централизованного теплоснабжения </w:t>
      </w:r>
      <w:proofErr w:type="spellStart"/>
      <w:proofErr w:type="gramStart"/>
      <w:r>
        <w:rPr>
          <w:sz w:val="24"/>
          <w:szCs w:val="24"/>
          <w:lang w:eastAsia="ru-RU"/>
        </w:rPr>
        <w:t>Свирицкого</w:t>
      </w:r>
      <w:proofErr w:type="spellEnd"/>
      <w:r>
        <w:rPr>
          <w:sz w:val="24"/>
          <w:szCs w:val="24"/>
          <w:lang w:eastAsia="ru-RU"/>
        </w:rPr>
        <w:t xml:space="preserve"> </w:t>
      </w:r>
      <w:r>
        <w:rPr>
          <w:sz w:val="24"/>
          <w:szCs w:val="24"/>
        </w:rPr>
        <w:t xml:space="preserve"> сельского</w:t>
      </w:r>
      <w:proofErr w:type="gramEnd"/>
      <w:r>
        <w:rPr>
          <w:sz w:val="24"/>
          <w:szCs w:val="24"/>
        </w:rPr>
        <w:t xml:space="preserve"> поселения</w:t>
      </w:r>
      <w:r>
        <w:rPr>
          <w:i/>
          <w:sz w:val="24"/>
          <w:szCs w:val="24"/>
        </w:rPr>
        <w:t xml:space="preserve"> </w:t>
      </w:r>
      <w:r>
        <w:rPr>
          <w:sz w:val="24"/>
          <w:szCs w:val="24"/>
          <w:lang w:eastAsia="ru-RU"/>
        </w:rPr>
        <w:t>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p>
    <w:p w:rsidR="00705609" w:rsidRDefault="00E102DC">
      <w:pPr>
        <w:pStyle w:val="afb"/>
        <w:numPr>
          <w:ilvl w:val="2"/>
          <w:numId w:val="14"/>
        </w:numPr>
        <w:tabs>
          <w:tab w:val="left" w:pos="1134"/>
        </w:tabs>
        <w:ind w:left="0" w:right="142" w:firstLine="567"/>
        <w:jc w:val="both"/>
        <w:rPr>
          <w:rFonts w:eastAsiaTheme="minorHAnsi"/>
          <w:sz w:val="24"/>
          <w:szCs w:val="24"/>
        </w:rPr>
      </w:pPr>
      <w:r>
        <w:rPr>
          <w:sz w:val="24"/>
          <w:szCs w:val="24"/>
          <w:lang w:eastAsia="ru-RU"/>
        </w:rPr>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rsidR="00705609" w:rsidRDefault="00E102DC">
      <w:pPr>
        <w:pStyle w:val="afb"/>
        <w:tabs>
          <w:tab w:val="left" w:pos="1134"/>
        </w:tabs>
        <w:ind w:left="0" w:right="142" w:firstLine="567"/>
        <w:jc w:val="both"/>
        <w:rPr>
          <w:sz w:val="24"/>
          <w:szCs w:val="24"/>
          <w:lang w:eastAsia="ru-RU"/>
        </w:rPr>
      </w:pPr>
      <w:r>
        <w:rPr>
          <w:sz w:val="24"/>
          <w:szCs w:val="24"/>
          <w:lang w:eastAsia="ru-RU"/>
        </w:rPr>
        <w:lastRenderedPageBreak/>
        <w:t xml:space="preserve">а) остаются на пунктах управления: средства оперативного персонала; </w:t>
      </w:r>
    </w:p>
    <w:p w:rsidR="00705609" w:rsidRDefault="00E102DC">
      <w:pPr>
        <w:pStyle w:val="afb"/>
        <w:tabs>
          <w:tab w:val="left" w:pos="1134"/>
        </w:tabs>
        <w:ind w:left="0" w:firstLine="567"/>
        <w:jc w:val="both"/>
        <w:rPr>
          <w:sz w:val="24"/>
          <w:szCs w:val="24"/>
        </w:rPr>
      </w:pPr>
      <w:r>
        <w:rPr>
          <w:sz w:val="24"/>
          <w:szCs w:val="24"/>
          <w:lang w:eastAsia="ru-RU"/>
        </w:rPr>
        <w:t xml:space="preserve"> б) перемещаются в центр событий для использования при </w:t>
      </w:r>
      <w:r>
        <w:rPr>
          <w:sz w:val="24"/>
          <w:szCs w:val="24"/>
        </w:rPr>
        <w:t>локализации и ликвидации происшествия: средства аварийно-ремонтных бригад</w:t>
      </w:r>
      <w:r>
        <w:rPr>
          <w:bCs/>
          <w:sz w:val="24"/>
          <w:szCs w:val="24"/>
        </w:rPr>
        <w:t>.</w:t>
      </w:r>
    </w:p>
    <w:p w:rsidR="00705609" w:rsidRDefault="00E102DC">
      <w:pPr>
        <w:pStyle w:val="afb"/>
        <w:numPr>
          <w:ilvl w:val="2"/>
          <w:numId w:val="14"/>
        </w:numPr>
        <w:tabs>
          <w:tab w:val="left" w:pos="1134"/>
        </w:tabs>
        <w:ind w:left="0" w:firstLine="566"/>
        <w:jc w:val="both"/>
        <w:rPr>
          <w:sz w:val="24"/>
          <w:szCs w:val="24"/>
          <w:lang w:eastAsia="ru-RU"/>
        </w:rPr>
      </w:pPr>
      <w:r>
        <w:rPr>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rsidR="00705609" w:rsidRDefault="00E102DC">
      <w:pPr>
        <w:pStyle w:val="afb"/>
        <w:tabs>
          <w:tab w:val="left" w:pos="1134"/>
        </w:tabs>
        <w:ind w:left="0" w:firstLine="566"/>
        <w:jc w:val="both"/>
        <w:rPr>
          <w:sz w:val="24"/>
          <w:szCs w:val="24"/>
          <w:lang w:eastAsia="ru-RU"/>
        </w:rPr>
      </w:pPr>
      <w:r>
        <w:rPr>
          <w:sz w:val="24"/>
          <w:szCs w:val="24"/>
          <w:lang w:eastAsia="ru-RU"/>
        </w:rPr>
        <w:t xml:space="preserve">Нормативное время прибытия организаций, </w:t>
      </w:r>
      <w:r>
        <w:rPr>
          <w:sz w:val="24"/>
          <w:szCs w:val="24"/>
        </w:rPr>
        <w:t>функционирующих в системах теплоснабжения</w:t>
      </w:r>
      <w:r>
        <w:rPr>
          <w:sz w:val="24"/>
          <w:szCs w:val="24"/>
          <w:lang w:eastAsia="ru-RU"/>
        </w:rPr>
        <w:t xml:space="preserve"> и экстренных оперативных служб на место происшествия, представлено в </w:t>
      </w:r>
      <w:proofErr w:type="spellStart"/>
      <w:r>
        <w:rPr>
          <w:sz w:val="24"/>
          <w:szCs w:val="24"/>
          <w:lang w:eastAsia="ru-RU"/>
        </w:rPr>
        <w:t>таблице</w:t>
      </w:r>
      <w:r>
        <w:rPr>
          <w:sz w:val="24"/>
          <w:szCs w:val="24"/>
          <w:lang w:eastAsia="ru-RU"/>
        </w:rPr>
        <w:fldChar w:fldCharType="begin"/>
      </w:r>
      <w:r>
        <w:rPr>
          <w:sz w:val="24"/>
          <w:szCs w:val="24"/>
          <w:lang w:eastAsia="ru-RU"/>
        </w:rPr>
        <w:instrText xml:space="preserve"> REF _Ref190963866 \h  \* MERGEFORMAT </w:instrText>
      </w:r>
      <w:r>
        <w:rPr>
          <w:sz w:val="24"/>
          <w:szCs w:val="24"/>
          <w:lang w:eastAsia="ru-RU"/>
        </w:rPr>
      </w:r>
      <w:r>
        <w:rPr>
          <w:sz w:val="24"/>
          <w:szCs w:val="24"/>
          <w:lang w:eastAsia="ru-RU"/>
        </w:rPr>
        <w:fldChar w:fldCharType="separate"/>
      </w:r>
      <w:r>
        <w:rPr>
          <w:bCs/>
          <w:vanish/>
          <w:sz w:val="24"/>
          <w:szCs w:val="24"/>
        </w:rPr>
        <w:t>Таблица</w:t>
      </w:r>
      <w:proofErr w:type="spellEnd"/>
      <w:r>
        <w:rPr>
          <w:bCs/>
          <w:sz w:val="24"/>
          <w:szCs w:val="24"/>
        </w:rPr>
        <w:t xml:space="preserve"> 4.2.1</w:t>
      </w:r>
      <w:r>
        <w:rPr>
          <w:sz w:val="24"/>
          <w:szCs w:val="24"/>
          <w:lang w:eastAsia="ru-RU"/>
        </w:rPr>
        <w:fldChar w:fldCharType="end"/>
      </w:r>
      <w:r>
        <w:rPr>
          <w:sz w:val="24"/>
          <w:szCs w:val="24"/>
          <w:lang w:eastAsia="ru-RU"/>
        </w:rPr>
        <w:t xml:space="preserve">. </w:t>
      </w:r>
    </w:p>
    <w:p w:rsidR="00705609" w:rsidRDefault="00E102DC">
      <w:pPr>
        <w:pStyle w:val="afb"/>
        <w:tabs>
          <w:tab w:val="left" w:pos="993"/>
          <w:tab w:val="left" w:pos="1134"/>
        </w:tabs>
        <w:ind w:left="0" w:firstLine="540"/>
        <w:jc w:val="both"/>
        <w:rPr>
          <w:sz w:val="24"/>
          <w:szCs w:val="24"/>
          <w:lang w:eastAsia="ru-RU"/>
        </w:rPr>
      </w:pPr>
      <w:bookmarkStart w:id="42" w:name="_Ref190963866"/>
      <w:bookmarkStart w:id="43" w:name="_Toc191049803"/>
      <w:r>
        <w:rPr>
          <w:b/>
          <w:bCs/>
          <w:sz w:val="24"/>
          <w:szCs w:val="24"/>
        </w:rPr>
        <w:t xml:space="preserve">Таблица </w:t>
      </w:r>
      <w:r>
        <w:rPr>
          <w:b/>
          <w:bCs/>
          <w:sz w:val="24"/>
          <w:szCs w:val="24"/>
        </w:rPr>
        <w:fldChar w:fldCharType="begin"/>
      </w:r>
      <w:r>
        <w:rPr>
          <w:b/>
          <w:bCs/>
          <w:sz w:val="24"/>
          <w:szCs w:val="24"/>
        </w:rPr>
        <w:instrText xml:space="preserve"> STYLEREF 1 \s </w:instrText>
      </w:r>
      <w:r>
        <w:rPr>
          <w:b/>
          <w:bCs/>
          <w:sz w:val="24"/>
          <w:szCs w:val="24"/>
        </w:rPr>
        <w:fldChar w:fldCharType="separate"/>
      </w:r>
      <w:r>
        <w:rPr>
          <w:b/>
          <w:bCs/>
          <w:sz w:val="24"/>
          <w:szCs w:val="24"/>
        </w:rPr>
        <w:t>4.2</w:t>
      </w:r>
      <w:r>
        <w:rPr>
          <w:b/>
          <w:bCs/>
          <w:sz w:val="24"/>
          <w:szCs w:val="24"/>
        </w:rPr>
        <w:fldChar w:fldCharType="end"/>
      </w:r>
      <w:r>
        <w:rPr>
          <w:b/>
          <w:bCs/>
          <w:sz w:val="24"/>
          <w:szCs w:val="24"/>
        </w:rPr>
        <w:t>.</w:t>
      </w:r>
      <w:r>
        <w:rPr>
          <w:b/>
          <w:bCs/>
          <w:sz w:val="24"/>
          <w:szCs w:val="24"/>
        </w:rPr>
        <w:fldChar w:fldCharType="begin"/>
      </w:r>
      <w:r>
        <w:rPr>
          <w:b/>
          <w:bCs/>
          <w:sz w:val="24"/>
          <w:szCs w:val="24"/>
        </w:rPr>
        <w:instrText xml:space="preserve"> SEQ Таблица \* ARABIC \s 1 </w:instrText>
      </w:r>
      <w:r>
        <w:rPr>
          <w:b/>
          <w:bCs/>
          <w:sz w:val="24"/>
          <w:szCs w:val="24"/>
        </w:rPr>
        <w:fldChar w:fldCharType="separate"/>
      </w:r>
      <w:r>
        <w:rPr>
          <w:b/>
          <w:bCs/>
          <w:sz w:val="24"/>
          <w:szCs w:val="24"/>
        </w:rPr>
        <w:t>1</w:t>
      </w:r>
      <w:r>
        <w:rPr>
          <w:b/>
          <w:bCs/>
          <w:sz w:val="24"/>
          <w:szCs w:val="24"/>
        </w:rPr>
        <w:fldChar w:fldCharType="end"/>
      </w:r>
      <w:bookmarkEnd w:id="42"/>
      <w:r>
        <w:rPr>
          <w:sz w:val="24"/>
          <w:szCs w:val="24"/>
        </w:rPr>
        <w:t xml:space="preserve"> - </w:t>
      </w:r>
      <w:r>
        <w:rPr>
          <w:sz w:val="24"/>
          <w:szCs w:val="24"/>
          <w:lang w:eastAsia="ru-RU"/>
        </w:rPr>
        <w:t xml:space="preserve">Нормативное время прибытия организаций, </w:t>
      </w:r>
      <w:r>
        <w:rPr>
          <w:sz w:val="24"/>
          <w:szCs w:val="24"/>
        </w:rPr>
        <w:t>функционирующих в системах теплоснабжения</w:t>
      </w:r>
      <w:r>
        <w:rPr>
          <w:sz w:val="24"/>
          <w:szCs w:val="24"/>
          <w:lang w:eastAsia="ru-RU"/>
        </w:rPr>
        <w:t xml:space="preserve"> и экстренных оперативных служб на место происшествия</w:t>
      </w:r>
      <w:bookmarkEnd w:id="43"/>
    </w:p>
    <w:tbl>
      <w:tblPr>
        <w:tblStyle w:val="af9"/>
        <w:tblW w:w="0" w:type="auto"/>
        <w:tblLook w:val="04A0" w:firstRow="1" w:lastRow="0" w:firstColumn="1" w:lastColumn="0" w:noHBand="0" w:noVBand="1"/>
      </w:tblPr>
      <w:tblGrid>
        <w:gridCol w:w="4451"/>
        <w:gridCol w:w="5178"/>
      </w:tblGrid>
      <w:tr w:rsidR="00705609">
        <w:trPr>
          <w:trHeight w:val="276"/>
          <w:tblHeader/>
        </w:trPr>
        <w:tc>
          <w:tcPr>
            <w:tcW w:w="4451" w:type="dxa"/>
            <w:vMerge w:val="restart"/>
            <w:tcBorders>
              <w:top w:val="single" w:sz="4" w:space="0" w:color="auto"/>
              <w:left w:val="single" w:sz="4" w:space="0" w:color="auto"/>
              <w:bottom w:val="single" w:sz="4" w:space="0" w:color="auto"/>
              <w:right w:val="single" w:sz="4" w:space="0" w:color="auto"/>
            </w:tcBorders>
            <w:vAlign w:val="center"/>
          </w:tcPr>
          <w:p w:rsidR="00705609" w:rsidRDefault="00E102DC">
            <w:pPr>
              <w:pStyle w:val="af8"/>
              <w:spacing w:beforeAutospacing="0" w:after="0" w:afterAutospacing="0" w:line="240" w:lineRule="auto"/>
              <w:jc w:val="center"/>
              <w:rPr>
                <w:b/>
              </w:rPr>
            </w:pPr>
            <w:r>
              <w:rPr>
                <w:b/>
              </w:rPr>
              <w:t xml:space="preserve">Наименование организации </w:t>
            </w:r>
            <w:r>
              <w:rPr>
                <w:rFonts w:eastAsia="Calibri"/>
                <w:b/>
              </w:rPr>
              <w:t>(</w:t>
            </w:r>
            <w:r>
              <w:rPr>
                <w:b/>
              </w:rPr>
              <w:t>учреждения), адрес места расположения</w:t>
            </w:r>
          </w:p>
        </w:tc>
        <w:tc>
          <w:tcPr>
            <w:tcW w:w="5178" w:type="dxa"/>
            <w:vMerge w:val="restart"/>
            <w:tcBorders>
              <w:top w:val="single" w:sz="4" w:space="0" w:color="auto"/>
              <w:left w:val="single" w:sz="4" w:space="0" w:color="auto"/>
              <w:bottom w:val="single" w:sz="4" w:space="0" w:color="auto"/>
              <w:right w:val="single" w:sz="4" w:space="0" w:color="auto"/>
            </w:tcBorders>
            <w:vAlign w:val="center"/>
          </w:tcPr>
          <w:p w:rsidR="00705609" w:rsidRDefault="00E102DC">
            <w:pPr>
              <w:pStyle w:val="af8"/>
              <w:tabs>
                <w:tab w:val="left" w:pos="723"/>
                <w:tab w:val="left" w:pos="888"/>
              </w:tabs>
              <w:spacing w:beforeAutospacing="0" w:after="0" w:afterAutospacing="0" w:line="240" w:lineRule="auto"/>
              <w:jc w:val="center"/>
              <w:rPr>
                <w:b/>
              </w:rPr>
            </w:pPr>
            <w:r>
              <w:rPr>
                <w:b/>
              </w:rPr>
              <w:t xml:space="preserve">Время прибытия на место происшествия с момента поступления вызова </w:t>
            </w:r>
          </w:p>
        </w:tc>
      </w:tr>
      <w:tr w:rsidR="00705609">
        <w:trPr>
          <w:trHeight w:val="276"/>
          <w:tblHeader/>
        </w:trPr>
        <w:tc>
          <w:tcPr>
            <w:tcW w:w="4451" w:type="dxa"/>
            <w:vMerge/>
            <w:tcBorders>
              <w:top w:val="single" w:sz="4" w:space="0" w:color="auto"/>
              <w:left w:val="single" w:sz="4" w:space="0" w:color="auto"/>
              <w:bottom w:val="single" w:sz="4" w:space="0" w:color="auto"/>
              <w:right w:val="single" w:sz="4" w:space="0" w:color="auto"/>
            </w:tcBorders>
            <w:vAlign w:val="center"/>
          </w:tcPr>
          <w:p w:rsidR="00705609" w:rsidRDefault="00705609">
            <w:pPr>
              <w:pStyle w:val="af8"/>
              <w:spacing w:beforeAutospacing="0" w:after="0" w:afterAutospacing="0" w:line="240" w:lineRule="auto"/>
              <w:jc w:val="center"/>
              <w:rPr>
                <w:b/>
              </w:rPr>
            </w:pPr>
          </w:p>
        </w:tc>
        <w:tc>
          <w:tcPr>
            <w:tcW w:w="5178" w:type="dxa"/>
            <w:vMerge/>
            <w:tcBorders>
              <w:top w:val="single" w:sz="4" w:space="0" w:color="auto"/>
              <w:left w:val="single" w:sz="4" w:space="0" w:color="auto"/>
              <w:bottom w:val="single" w:sz="4" w:space="0" w:color="auto"/>
              <w:right w:val="single" w:sz="4" w:space="0" w:color="auto"/>
            </w:tcBorders>
            <w:vAlign w:val="center"/>
          </w:tcPr>
          <w:p w:rsidR="00705609" w:rsidRDefault="00705609">
            <w:pPr>
              <w:pStyle w:val="af8"/>
              <w:tabs>
                <w:tab w:val="left" w:pos="723"/>
                <w:tab w:val="left" w:pos="888"/>
              </w:tabs>
              <w:spacing w:beforeAutospacing="0" w:after="0" w:afterAutospacing="0" w:line="240" w:lineRule="auto"/>
              <w:jc w:val="center"/>
              <w:rPr>
                <w:b/>
              </w:rPr>
            </w:pPr>
          </w:p>
        </w:tc>
      </w:tr>
      <w:tr w:rsidR="00705609">
        <w:tc>
          <w:tcPr>
            <w:tcW w:w="4451" w:type="dxa"/>
            <w:tcBorders>
              <w:top w:val="single" w:sz="4" w:space="0" w:color="auto"/>
            </w:tcBorders>
            <w:vAlign w:val="center"/>
          </w:tcPr>
          <w:p w:rsidR="00705609" w:rsidRDefault="00E102DC">
            <w:pPr>
              <w:pStyle w:val="af8"/>
              <w:tabs>
                <w:tab w:val="left" w:pos="723"/>
                <w:tab w:val="left" w:pos="888"/>
              </w:tabs>
              <w:spacing w:beforeAutospacing="0" w:after="0" w:afterAutospacing="0" w:line="240" w:lineRule="auto"/>
            </w:pPr>
            <w:r>
              <w:t>Аварийная служба АО «</w:t>
            </w:r>
            <w:proofErr w:type="spellStart"/>
            <w:r>
              <w:t>Ленолтеплоснаб</w:t>
            </w:r>
            <w:proofErr w:type="spellEnd"/>
            <w:r>
              <w:t>», Ленинградская область, с. Паша, ул. Советская, д.12</w:t>
            </w:r>
          </w:p>
        </w:tc>
        <w:tc>
          <w:tcPr>
            <w:tcW w:w="5178" w:type="dxa"/>
            <w:tcBorders>
              <w:top w:val="single" w:sz="4" w:space="0" w:color="auto"/>
            </w:tcBorders>
            <w:vAlign w:val="center"/>
          </w:tcPr>
          <w:p w:rsidR="00705609" w:rsidRDefault="00E102DC">
            <w:pPr>
              <w:pStyle w:val="af8"/>
              <w:tabs>
                <w:tab w:val="left" w:pos="723"/>
                <w:tab w:val="left" w:pos="888"/>
              </w:tabs>
              <w:spacing w:beforeAutospacing="0" w:after="0" w:afterAutospacing="0" w:line="240" w:lineRule="auto"/>
              <w:ind w:right="-108"/>
              <w:jc w:val="center"/>
            </w:pPr>
            <w:r>
              <w:t>немедленно, + 30 мин.</w:t>
            </w:r>
          </w:p>
          <w:p w:rsidR="00705609" w:rsidRDefault="00705609">
            <w:pPr>
              <w:pStyle w:val="af8"/>
              <w:tabs>
                <w:tab w:val="left" w:pos="723"/>
                <w:tab w:val="left" w:pos="888"/>
              </w:tabs>
              <w:spacing w:beforeAutospacing="0" w:after="0" w:afterAutospacing="0" w:line="240" w:lineRule="auto"/>
              <w:ind w:right="-108"/>
              <w:jc w:val="center"/>
            </w:pPr>
          </w:p>
        </w:tc>
      </w:tr>
      <w:tr w:rsidR="00705609">
        <w:tc>
          <w:tcPr>
            <w:tcW w:w="4451" w:type="dxa"/>
            <w:vAlign w:val="center"/>
          </w:tcPr>
          <w:p w:rsidR="00705609" w:rsidRDefault="00E102DC">
            <w:pPr>
              <w:pStyle w:val="af8"/>
              <w:tabs>
                <w:tab w:val="left" w:pos="723"/>
                <w:tab w:val="left" w:pos="888"/>
              </w:tabs>
              <w:spacing w:beforeAutospacing="0" w:after="0" w:afterAutospacing="0" w:line="240" w:lineRule="auto"/>
              <w:jc w:val="left"/>
            </w:pPr>
            <w:r>
              <w:t xml:space="preserve"> Аварийная служба ПАО «</w:t>
            </w:r>
            <w:proofErr w:type="spellStart"/>
            <w:r>
              <w:t>Россети</w:t>
            </w:r>
            <w:proofErr w:type="spellEnd"/>
            <w:r>
              <w:t xml:space="preserve"> Ленэнерго», П</w:t>
            </w:r>
            <w:r>
              <w:rPr>
                <w:rFonts w:eastAsia="Arial"/>
                <w:color w:val="000000"/>
                <w:shd w:val="clear" w:color="auto" w:fill="FFFFFF"/>
              </w:rPr>
              <w:t>ашский участок ПАО «Ленэнерго» «</w:t>
            </w:r>
            <w:proofErr w:type="spellStart"/>
            <w:r>
              <w:rPr>
                <w:rFonts w:eastAsia="Arial"/>
                <w:color w:val="000000"/>
                <w:shd w:val="clear" w:color="auto" w:fill="FFFFFF"/>
              </w:rPr>
              <w:t>Новоладожские</w:t>
            </w:r>
            <w:proofErr w:type="spellEnd"/>
            <w:r>
              <w:rPr>
                <w:rFonts w:eastAsia="Arial"/>
                <w:color w:val="000000"/>
                <w:shd w:val="clear" w:color="auto" w:fill="FFFFFF"/>
              </w:rPr>
              <w:t xml:space="preserve"> электрические сети» </w:t>
            </w:r>
          </w:p>
          <w:p w:rsidR="00705609" w:rsidRDefault="00E102DC">
            <w:pPr>
              <w:pStyle w:val="af8"/>
              <w:tabs>
                <w:tab w:val="left" w:pos="723"/>
                <w:tab w:val="left" w:pos="888"/>
              </w:tabs>
              <w:spacing w:beforeAutospacing="0" w:after="0" w:afterAutospacing="0" w:line="240" w:lineRule="auto"/>
              <w:jc w:val="left"/>
            </w:pPr>
            <w:r>
              <w:t xml:space="preserve">Адрес: Ленинградская обл., </w:t>
            </w:r>
            <w:proofErr w:type="spellStart"/>
            <w:r>
              <w:t>Волховский</w:t>
            </w:r>
            <w:proofErr w:type="spellEnd"/>
            <w:r>
              <w:t xml:space="preserve"> р-н, с. Паша, ул. Советская, 133</w:t>
            </w:r>
          </w:p>
          <w:p w:rsidR="00705609" w:rsidRDefault="00705609">
            <w:pPr>
              <w:pStyle w:val="af8"/>
              <w:tabs>
                <w:tab w:val="left" w:pos="723"/>
                <w:tab w:val="left" w:pos="888"/>
              </w:tabs>
              <w:spacing w:beforeAutospacing="0" w:after="0" w:afterAutospacing="0" w:line="240" w:lineRule="auto"/>
              <w:rPr>
                <w:bCs/>
              </w:rPr>
            </w:pPr>
          </w:p>
        </w:tc>
        <w:tc>
          <w:tcPr>
            <w:tcW w:w="5178" w:type="dxa"/>
            <w:vAlign w:val="center"/>
          </w:tcPr>
          <w:p w:rsidR="00705609" w:rsidRDefault="00E102DC">
            <w:pPr>
              <w:pStyle w:val="af8"/>
              <w:tabs>
                <w:tab w:val="left" w:pos="723"/>
                <w:tab w:val="left" w:pos="888"/>
              </w:tabs>
              <w:spacing w:beforeAutospacing="0" w:after="0" w:afterAutospacing="0" w:line="240" w:lineRule="auto"/>
              <w:jc w:val="center"/>
            </w:pPr>
            <w:r>
              <w:t xml:space="preserve">немедленно, + 30 мин. </w:t>
            </w:r>
          </w:p>
        </w:tc>
      </w:tr>
      <w:tr w:rsidR="00705609">
        <w:tc>
          <w:tcPr>
            <w:tcW w:w="4451" w:type="dxa"/>
            <w:vAlign w:val="center"/>
          </w:tcPr>
          <w:p w:rsidR="00705609" w:rsidRDefault="00E102DC">
            <w:pPr>
              <w:pStyle w:val="af8"/>
              <w:tabs>
                <w:tab w:val="left" w:pos="723"/>
                <w:tab w:val="left" w:pos="888"/>
              </w:tabs>
              <w:spacing w:beforeAutospacing="0" w:after="0" w:afterAutospacing="0" w:line="240" w:lineRule="auto"/>
            </w:pPr>
            <w:r>
              <w:rPr>
                <w:shd w:val="clear" w:color="auto" w:fill="FFFFFF"/>
              </w:rPr>
              <w:t xml:space="preserve">Отдельный пост 122 пожарной части ОГПС </w:t>
            </w:r>
            <w:proofErr w:type="spellStart"/>
            <w:r>
              <w:rPr>
                <w:shd w:val="clear" w:color="auto" w:fill="FFFFFF"/>
              </w:rPr>
              <w:t>Волховского</w:t>
            </w:r>
            <w:proofErr w:type="spellEnd"/>
            <w:r>
              <w:rPr>
                <w:shd w:val="clear" w:color="auto" w:fill="FFFFFF"/>
              </w:rPr>
              <w:t xml:space="preserve"> района ГКУ </w:t>
            </w:r>
            <w:proofErr w:type="spellStart"/>
            <w:r>
              <w:rPr>
                <w:shd w:val="clear" w:color="auto" w:fill="FFFFFF"/>
              </w:rPr>
              <w:t>Леноблпожспас</w:t>
            </w:r>
            <w:proofErr w:type="spellEnd"/>
            <w:r>
              <w:rPr>
                <w:shd w:val="clear" w:color="auto" w:fill="FFFFFF"/>
              </w:rPr>
              <w:t xml:space="preserve">, Ленинградская область, </w:t>
            </w:r>
            <w:proofErr w:type="spellStart"/>
            <w:r>
              <w:rPr>
                <w:shd w:val="clear" w:color="auto" w:fill="FFFFFF"/>
              </w:rPr>
              <w:t>Волховский</w:t>
            </w:r>
            <w:proofErr w:type="spellEnd"/>
            <w:r>
              <w:rPr>
                <w:shd w:val="clear" w:color="auto" w:fill="FFFFFF"/>
              </w:rPr>
              <w:t xml:space="preserve"> район, с. Паша, ул. Юбилейная 5</w:t>
            </w:r>
          </w:p>
        </w:tc>
        <w:tc>
          <w:tcPr>
            <w:tcW w:w="5178" w:type="dxa"/>
          </w:tcPr>
          <w:p w:rsidR="00705609" w:rsidRDefault="00705609">
            <w:pPr>
              <w:pStyle w:val="af8"/>
              <w:tabs>
                <w:tab w:val="left" w:pos="723"/>
                <w:tab w:val="left" w:pos="888"/>
              </w:tabs>
              <w:spacing w:beforeAutospacing="0" w:after="0" w:afterAutospacing="0" w:line="240" w:lineRule="auto"/>
              <w:jc w:val="center"/>
            </w:pPr>
          </w:p>
          <w:p w:rsidR="00705609" w:rsidRDefault="00E102DC">
            <w:pPr>
              <w:tabs>
                <w:tab w:val="left" w:pos="723"/>
                <w:tab w:val="left" w:pos="888"/>
              </w:tabs>
              <w:ind w:right="-108"/>
              <w:jc w:val="center"/>
            </w:pPr>
            <w:r>
              <w:t>Ч+0ч.20 мин. в сельской местности</w:t>
            </w:r>
          </w:p>
          <w:p w:rsidR="00705609" w:rsidRDefault="00E102DC">
            <w:pPr>
              <w:pStyle w:val="af8"/>
              <w:tabs>
                <w:tab w:val="left" w:pos="723"/>
                <w:tab w:val="left" w:pos="888"/>
              </w:tabs>
              <w:spacing w:beforeAutospacing="0" w:after="0" w:afterAutospacing="0" w:line="240" w:lineRule="auto"/>
              <w:jc w:val="center"/>
            </w:pPr>
            <w:r>
              <w:rPr>
                <w:i/>
              </w:rPr>
              <w:t>(п.1 ст. 76 Федерального закона от 22.07.2008 №112-ФЗ «Технический регламент о требованиях пожарной безопасности»)</w:t>
            </w:r>
          </w:p>
        </w:tc>
      </w:tr>
      <w:tr w:rsidR="00705609">
        <w:tc>
          <w:tcPr>
            <w:tcW w:w="4451" w:type="dxa"/>
            <w:vAlign w:val="center"/>
          </w:tcPr>
          <w:p w:rsidR="00705609" w:rsidRDefault="00E102DC">
            <w:pPr>
              <w:pStyle w:val="af8"/>
              <w:tabs>
                <w:tab w:val="left" w:pos="723"/>
                <w:tab w:val="left" w:pos="888"/>
              </w:tabs>
              <w:spacing w:beforeAutospacing="0" w:after="0" w:afterAutospacing="0" w:line="240" w:lineRule="auto"/>
              <w:rPr>
                <w:shd w:val="clear" w:color="auto" w:fill="FFFFFF"/>
              </w:rPr>
            </w:pPr>
            <w:r>
              <w:rPr>
                <w:shd w:val="clear" w:color="auto" w:fill="FFFFFF"/>
              </w:rPr>
              <w:t xml:space="preserve">ОМВД по </w:t>
            </w:r>
            <w:proofErr w:type="spellStart"/>
            <w:r>
              <w:rPr>
                <w:shd w:val="clear" w:color="auto" w:fill="FFFFFF"/>
              </w:rPr>
              <w:t>Волховскому</w:t>
            </w:r>
            <w:proofErr w:type="spellEnd"/>
            <w:r>
              <w:rPr>
                <w:shd w:val="clear" w:color="auto" w:fill="FFFFFF"/>
              </w:rPr>
              <w:t xml:space="preserve"> району ГУВД По Санкт-Петербургу и Ленинградской области, Ленинградская область, г. Сясьстрой </w:t>
            </w:r>
            <w:proofErr w:type="spellStart"/>
            <w:r>
              <w:rPr>
                <w:shd w:val="clear" w:color="auto" w:fill="FFFFFF"/>
              </w:rPr>
              <w:t>ул.Советская</w:t>
            </w:r>
            <w:proofErr w:type="spellEnd"/>
            <w:r>
              <w:rPr>
                <w:shd w:val="clear" w:color="auto" w:fill="FFFFFF"/>
              </w:rPr>
              <w:t xml:space="preserve">, д.15А, </w:t>
            </w:r>
          </w:p>
          <w:p w:rsidR="00705609" w:rsidRDefault="00705609">
            <w:pPr>
              <w:pStyle w:val="af8"/>
              <w:tabs>
                <w:tab w:val="left" w:pos="723"/>
                <w:tab w:val="left" w:pos="888"/>
              </w:tabs>
              <w:spacing w:beforeAutospacing="0" w:after="0" w:afterAutospacing="0" w:line="240" w:lineRule="auto"/>
            </w:pPr>
          </w:p>
        </w:tc>
        <w:tc>
          <w:tcPr>
            <w:tcW w:w="5178" w:type="dxa"/>
          </w:tcPr>
          <w:p w:rsidR="00705609" w:rsidRDefault="00E102DC">
            <w:pPr>
              <w:tabs>
                <w:tab w:val="left" w:pos="723"/>
                <w:tab w:val="left" w:pos="888"/>
              </w:tabs>
              <w:ind w:right="-108"/>
              <w:jc w:val="center"/>
            </w:pPr>
            <w:r>
              <w:t xml:space="preserve">немедленно, + 30 мин. </w:t>
            </w:r>
          </w:p>
          <w:p w:rsidR="00705609" w:rsidRDefault="00E102DC">
            <w:pPr>
              <w:pStyle w:val="af8"/>
              <w:tabs>
                <w:tab w:val="left" w:pos="723"/>
                <w:tab w:val="left" w:pos="888"/>
              </w:tabs>
              <w:spacing w:beforeAutospacing="0" w:after="0" w:afterAutospacing="0" w:line="240" w:lineRule="auto"/>
              <w:jc w:val="center"/>
            </w:pPr>
            <w:r>
              <w:rPr>
                <w:i/>
              </w:rPr>
              <w:t>(п.1 ст. 12 Федерального закона от 07.02.2011 №3-ФЗ «О полиции»)</w:t>
            </w:r>
          </w:p>
        </w:tc>
      </w:tr>
      <w:tr w:rsidR="00705609">
        <w:tc>
          <w:tcPr>
            <w:tcW w:w="4451" w:type="dxa"/>
            <w:vAlign w:val="center"/>
          </w:tcPr>
          <w:p w:rsidR="00705609" w:rsidRDefault="00E102DC">
            <w:pPr>
              <w:pStyle w:val="af8"/>
              <w:tabs>
                <w:tab w:val="left" w:pos="723"/>
                <w:tab w:val="left" w:pos="888"/>
              </w:tabs>
              <w:spacing w:beforeAutospacing="0" w:after="0" w:afterAutospacing="0" w:line="240" w:lineRule="auto"/>
            </w:pPr>
            <w:r>
              <w:rPr>
                <w:bCs/>
              </w:rPr>
              <w:t>Станция скорой медицинской помощи, Ленинградская область, с. Паша, ул. Советская, д.169а</w:t>
            </w:r>
          </w:p>
        </w:tc>
        <w:tc>
          <w:tcPr>
            <w:tcW w:w="5178" w:type="dxa"/>
          </w:tcPr>
          <w:p w:rsidR="00705609" w:rsidRDefault="00E102DC">
            <w:pPr>
              <w:tabs>
                <w:tab w:val="left" w:pos="723"/>
                <w:tab w:val="left" w:pos="888"/>
              </w:tabs>
              <w:jc w:val="center"/>
            </w:pPr>
            <w:r>
              <w:t>Ч+0ч.20 мин. для оказания скорой медицинской помощи в экстренной форме;</w:t>
            </w:r>
          </w:p>
          <w:p w:rsidR="00705609" w:rsidRDefault="00E102DC">
            <w:pPr>
              <w:tabs>
                <w:tab w:val="left" w:pos="723"/>
                <w:tab w:val="left" w:pos="888"/>
              </w:tabs>
              <w:jc w:val="center"/>
            </w:pPr>
            <w:r>
              <w:t>Ч+2ч.00 мин. для оказания скорой медицинской помощи в неотложной форме</w:t>
            </w:r>
          </w:p>
          <w:p w:rsidR="00705609" w:rsidRDefault="00E102DC">
            <w:pPr>
              <w:pStyle w:val="af8"/>
              <w:tabs>
                <w:tab w:val="left" w:pos="723"/>
                <w:tab w:val="left" w:pos="888"/>
              </w:tabs>
              <w:spacing w:beforeAutospacing="0" w:after="0" w:afterAutospacing="0" w:line="240" w:lineRule="auto"/>
              <w:jc w:val="center"/>
            </w:pPr>
            <w:r>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bl>
    <w:p w:rsidR="00705609" w:rsidRDefault="00E102DC">
      <w:pPr>
        <w:pStyle w:val="afb"/>
        <w:numPr>
          <w:ilvl w:val="2"/>
          <w:numId w:val="14"/>
        </w:numPr>
        <w:tabs>
          <w:tab w:val="left" w:pos="567"/>
          <w:tab w:val="left" w:pos="1134"/>
        </w:tabs>
        <w:ind w:left="0" w:firstLine="566"/>
        <w:jc w:val="both"/>
        <w:rPr>
          <w:sz w:val="24"/>
          <w:szCs w:val="24"/>
          <w:lang w:eastAsia="ru-RU"/>
        </w:rPr>
      </w:pPr>
      <w:r>
        <w:rPr>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rsidR="00705609" w:rsidRDefault="00E102DC">
      <w:pPr>
        <w:pStyle w:val="afb"/>
        <w:numPr>
          <w:ilvl w:val="2"/>
          <w:numId w:val="14"/>
        </w:numPr>
        <w:tabs>
          <w:tab w:val="left" w:pos="851"/>
          <w:tab w:val="left" w:pos="1134"/>
        </w:tabs>
        <w:ind w:left="0" w:right="142" w:firstLine="566"/>
        <w:jc w:val="both"/>
        <w:rPr>
          <w:sz w:val="24"/>
          <w:szCs w:val="24"/>
          <w:lang w:eastAsia="ru-RU"/>
        </w:rPr>
      </w:pPr>
      <w:r>
        <w:rPr>
          <w:sz w:val="24"/>
          <w:szCs w:val="24"/>
          <w:lang w:eastAsia="ru-RU"/>
        </w:rPr>
        <w:t xml:space="preserve">Количественный состав средств для локализации и ликвидации аварийных ситуаций в системах теплоснабжения </w:t>
      </w:r>
      <w:proofErr w:type="spellStart"/>
      <w:r>
        <w:rPr>
          <w:sz w:val="24"/>
          <w:szCs w:val="24"/>
        </w:rPr>
        <w:t>Свирицкого</w:t>
      </w:r>
      <w:proofErr w:type="spellEnd"/>
      <w:r>
        <w:rPr>
          <w:sz w:val="24"/>
          <w:szCs w:val="24"/>
        </w:rPr>
        <w:t xml:space="preserve"> сельского поселения</w:t>
      </w:r>
      <w:r>
        <w:rPr>
          <w:sz w:val="24"/>
          <w:szCs w:val="24"/>
          <w:lang w:eastAsia="ru-RU"/>
        </w:rPr>
        <w:t xml:space="preserve"> определенный организациями (учреждениями) на 2025-2026 г. представлен в разделе 3 настоящего ПЛАС.</w:t>
      </w:r>
    </w:p>
    <w:p w:rsidR="00705609" w:rsidRDefault="00705609">
      <w:pPr>
        <w:ind w:left="567"/>
        <w:rPr>
          <w:color w:val="333333"/>
        </w:rPr>
      </w:pPr>
    </w:p>
    <w:p w:rsidR="00705609" w:rsidRDefault="00E102DC">
      <w:pPr>
        <w:pStyle w:val="10"/>
        <w:numPr>
          <w:ilvl w:val="1"/>
          <w:numId w:val="14"/>
        </w:numPr>
        <w:tabs>
          <w:tab w:val="left" w:pos="567"/>
          <w:tab w:val="left" w:pos="709"/>
          <w:tab w:val="left" w:pos="851"/>
          <w:tab w:val="left" w:pos="993"/>
          <w:tab w:val="left" w:pos="4781"/>
        </w:tabs>
        <w:spacing w:before="0"/>
        <w:jc w:val="center"/>
        <w:rPr>
          <w:rFonts w:ascii="Times New Roman" w:hAnsi="Times New Roman" w:cs="Times New Roman"/>
          <w:color w:val="auto"/>
          <w:sz w:val="24"/>
          <w:szCs w:val="24"/>
        </w:rPr>
      </w:pPr>
      <w:bookmarkStart w:id="44" w:name="_Toc191054549"/>
      <w:r>
        <w:rPr>
          <w:rFonts w:ascii="Times New Roman" w:hAnsi="Times New Roman" w:cs="Times New Roman"/>
          <w:color w:val="auto"/>
          <w:sz w:val="24"/>
          <w:szCs w:val="24"/>
        </w:rPr>
        <w:lastRenderedPageBreak/>
        <w:t>Действия ответственных лиц при ликвидации аварийных ситуаций</w:t>
      </w:r>
      <w:bookmarkEnd w:id="44"/>
    </w:p>
    <w:p w:rsidR="00705609" w:rsidRDefault="00E102DC">
      <w:pPr>
        <w:pStyle w:val="af2"/>
        <w:numPr>
          <w:ilvl w:val="2"/>
          <w:numId w:val="14"/>
        </w:numPr>
        <w:tabs>
          <w:tab w:val="left" w:pos="1134"/>
        </w:tabs>
        <w:ind w:left="0" w:firstLine="709"/>
        <w:rPr>
          <w:sz w:val="24"/>
        </w:rPr>
      </w:pPr>
      <w:r>
        <w:rPr>
          <w:sz w:val="24"/>
        </w:rPr>
        <w:t xml:space="preserve">Обеспечение правильности ликвидации последствий аварийных ситуаций </w:t>
      </w:r>
      <w:r>
        <w:rPr>
          <w:sz w:val="24"/>
        </w:rPr>
        <w:br/>
        <w:t xml:space="preserve">в системах теплоснабжения </w:t>
      </w:r>
      <w:proofErr w:type="spellStart"/>
      <w:r>
        <w:rPr>
          <w:sz w:val="24"/>
        </w:rPr>
        <w:t>Свирицкого</w:t>
      </w:r>
      <w:proofErr w:type="spellEnd"/>
      <w:r>
        <w:rPr>
          <w:sz w:val="24"/>
        </w:rPr>
        <w:t xml:space="preserve"> сельского поселения и минимизации ущерба от их возникновения зависит от действий ответственных лиц.</w:t>
      </w:r>
    </w:p>
    <w:p w:rsidR="00705609" w:rsidRDefault="00E102DC">
      <w:pPr>
        <w:pStyle w:val="af2"/>
        <w:tabs>
          <w:tab w:val="left" w:pos="851"/>
          <w:tab w:val="left" w:pos="1134"/>
        </w:tabs>
        <w:ind w:firstLine="566"/>
        <w:rPr>
          <w:sz w:val="24"/>
        </w:rPr>
      </w:pPr>
      <w:r>
        <w:rPr>
          <w:sz w:val="24"/>
        </w:rPr>
        <w:t xml:space="preserve">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w:t>
      </w:r>
      <w:r>
        <w:rPr>
          <w:sz w:val="24"/>
        </w:rPr>
        <w:br/>
        <w:t xml:space="preserve">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 </w:t>
      </w:r>
    </w:p>
    <w:p w:rsidR="00705609" w:rsidRDefault="00E102DC">
      <w:pPr>
        <w:ind w:firstLine="566"/>
        <w:jc w:val="both"/>
      </w:pPr>
      <w:r>
        <w:t>Все ответственные лица, указанные в ПЛАС, обязаны четко знать и строго выполнять установленный порядок своих действий.</w:t>
      </w:r>
    </w:p>
    <w:p w:rsidR="00705609" w:rsidRDefault="00E102DC">
      <w:pPr>
        <w:pStyle w:val="af2"/>
        <w:tabs>
          <w:tab w:val="left" w:pos="709"/>
          <w:tab w:val="left" w:pos="851"/>
        </w:tabs>
        <w:ind w:firstLine="566"/>
        <w:rPr>
          <w:sz w:val="24"/>
        </w:rPr>
      </w:pPr>
      <w:r>
        <w:rPr>
          <w:sz w:val="24"/>
        </w:rPr>
        <w:t xml:space="preserve">Форма Блок-схемы действий ответственных лиц </w:t>
      </w:r>
      <w:proofErr w:type="spellStart"/>
      <w:r>
        <w:rPr>
          <w:sz w:val="24"/>
        </w:rPr>
        <w:t>Свирцикого</w:t>
      </w:r>
      <w:proofErr w:type="spellEnd"/>
      <w:r>
        <w:rPr>
          <w:sz w:val="24"/>
        </w:rPr>
        <w:t xml:space="preserve"> сельского поселения поселение</w:t>
      </w:r>
      <w:r>
        <w:rPr>
          <w:i/>
          <w:sz w:val="24"/>
        </w:rPr>
        <w:t xml:space="preserve"> </w:t>
      </w:r>
      <w:r>
        <w:rPr>
          <w:sz w:val="24"/>
        </w:rPr>
        <w:t>по локализации и ликвидации аварийной ситуации в системе теплоснабжения приведена на рисунке</w:t>
      </w:r>
      <w:r>
        <w:rPr>
          <w:color w:val="FF0000"/>
          <w:sz w:val="24"/>
        </w:rPr>
        <w:t xml:space="preserve"> </w:t>
      </w:r>
      <w:r>
        <w:rPr>
          <w:color w:val="FF0000"/>
          <w:sz w:val="24"/>
        </w:rPr>
        <w:fldChar w:fldCharType="begin"/>
      </w:r>
      <w:r>
        <w:rPr>
          <w:color w:val="FF0000"/>
          <w:sz w:val="24"/>
        </w:rPr>
        <w:instrText xml:space="preserve"> REF _Ref190964476 \h  \* MERGEFORMAT </w:instrText>
      </w:r>
      <w:r>
        <w:rPr>
          <w:color w:val="FF0000"/>
          <w:sz w:val="24"/>
        </w:rPr>
      </w:r>
      <w:r>
        <w:rPr>
          <w:color w:val="FF0000"/>
          <w:sz w:val="24"/>
        </w:rPr>
        <w:fldChar w:fldCharType="separate"/>
      </w:r>
      <w:r>
        <w:rPr>
          <w:b/>
          <w:bCs/>
          <w:vanish/>
          <w:color w:val="FF0000"/>
          <w:sz w:val="24"/>
        </w:rPr>
        <w:t xml:space="preserve"> </w:t>
      </w:r>
      <w:r>
        <w:rPr>
          <w:bCs/>
          <w:color w:val="FF0000"/>
          <w:sz w:val="24"/>
        </w:rPr>
        <w:t>4.3.1</w:t>
      </w:r>
      <w:r>
        <w:rPr>
          <w:color w:val="FF0000"/>
          <w:sz w:val="24"/>
        </w:rPr>
        <w:fldChar w:fldCharType="end"/>
      </w:r>
      <w:r>
        <w:rPr>
          <w:color w:val="FF0000"/>
          <w:sz w:val="24"/>
        </w:rPr>
        <w:t>.</w:t>
      </w:r>
    </w:p>
    <w:p w:rsidR="00705609" w:rsidRDefault="00E102DC">
      <w:pPr>
        <w:pStyle w:val="af2"/>
        <w:tabs>
          <w:tab w:val="left" w:pos="851"/>
          <w:tab w:val="left" w:pos="993"/>
        </w:tabs>
        <w:ind w:firstLine="567"/>
        <w:rPr>
          <w:sz w:val="24"/>
        </w:rPr>
      </w:pPr>
      <w:r>
        <w:rPr>
          <w:sz w:val="24"/>
        </w:rPr>
        <w:t>4.3.2. Обязанности оператора единой дежурной диспетчерской службы (ЕДДС).</w:t>
      </w:r>
    </w:p>
    <w:p w:rsidR="00705609" w:rsidRDefault="00E102DC">
      <w:pPr>
        <w:pStyle w:val="af2"/>
        <w:tabs>
          <w:tab w:val="left" w:pos="851"/>
          <w:tab w:val="left" w:pos="993"/>
        </w:tabs>
        <w:ind w:firstLine="567"/>
        <w:rPr>
          <w:sz w:val="24"/>
        </w:rPr>
      </w:pPr>
      <w:r>
        <w:rPr>
          <w:sz w:val="24"/>
        </w:rPr>
        <w:t>Оператор ЕДДС действует в круглосуточном режиме следующим образом:</w:t>
      </w:r>
    </w:p>
    <w:p w:rsidR="00705609" w:rsidRDefault="00E102DC">
      <w:pPr>
        <w:pStyle w:val="af2"/>
        <w:tabs>
          <w:tab w:val="left" w:pos="851"/>
          <w:tab w:val="left" w:pos="993"/>
        </w:tabs>
        <w:ind w:firstLine="567"/>
        <w:rPr>
          <w:sz w:val="24"/>
        </w:rPr>
      </w:pPr>
      <w:r>
        <w:rPr>
          <w:sz w:val="24"/>
        </w:rPr>
        <w:t>а) прием вызовов (сообщений) о ЧС (происшествиях); оповещение и информирование руководства ГО, муниципального звена  территориальной подсистемы РСЧС, органов управления, сил и средств на территории муниципального образования, предназначенных и выделяемых (привлекаемых) для предупреждения и ликвидации ЧС (происшествий), сил и средств ГО на территории муниципального образования, населения и ДДС экстренных оперативных служб и организаций (объектов) о ЧС (происшествиях), предпринятых мерах и мероприятиях, проводимых в районе ЧС (происшествия) через местную (действующую на территории муниципального образования) систему оповещения, оповещение населения по сигналам ГО;</w:t>
      </w:r>
    </w:p>
    <w:p w:rsidR="00705609" w:rsidRDefault="00E102DC">
      <w:pPr>
        <w:pStyle w:val="af2"/>
        <w:tabs>
          <w:tab w:val="left" w:pos="851"/>
          <w:tab w:val="left" w:pos="993"/>
        </w:tabs>
        <w:ind w:firstLine="567"/>
        <w:rPr>
          <w:sz w:val="24"/>
        </w:rPr>
      </w:pPr>
      <w:r>
        <w:rPr>
          <w:sz w:val="24"/>
        </w:rPr>
        <w:t xml:space="preserve">б) организация взаимодействия в установленном порядке в целях оперативного реагирования на ЧС (происшествия) с органами управления РСЧС, администрацией </w:t>
      </w:r>
      <w:proofErr w:type="spellStart"/>
      <w:r>
        <w:rPr>
          <w:sz w:val="24"/>
        </w:rPr>
        <w:t>Свирицкого</w:t>
      </w:r>
      <w:proofErr w:type="spellEnd"/>
      <w:r>
        <w:rPr>
          <w:sz w:val="24"/>
        </w:rPr>
        <w:t xml:space="preserve"> сельского поселения и администрацией </w:t>
      </w:r>
      <w:proofErr w:type="spellStart"/>
      <w:r>
        <w:rPr>
          <w:sz w:val="24"/>
        </w:rPr>
        <w:t>Волховского</w:t>
      </w:r>
      <w:proofErr w:type="spellEnd"/>
      <w:r>
        <w:rPr>
          <w:sz w:val="24"/>
        </w:rPr>
        <w:t xml:space="preserve"> муниципального района Ленинградской области, органами местного самоуправления и ДДС экстренных оперативных служб и организаций (объектов) муниципального образования;</w:t>
      </w:r>
    </w:p>
    <w:p w:rsidR="00705609" w:rsidRDefault="00E102DC">
      <w:pPr>
        <w:pStyle w:val="af2"/>
        <w:tabs>
          <w:tab w:val="left" w:pos="851"/>
          <w:tab w:val="left" w:pos="993"/>
        </w:tabs>
        <w:ind w:firstLine="567"/>
        <w:rPr>
          <w:sz w:val="24"/>
        </w:rPr>
      </w:pPr>
      <w:r>
        <w:rPr>
          <w:sz w:val="24"/>
        </w:rPr>
        <w:t>в) информирование ДДС экстренных оперативных служб и организаций (объектов), сил РСЧС, привлекаемых к ликвидации ЧС (происшествия), об обстановке, принятых и рекомендуемых мерах;</w:t>
      </w:r>
    </w:p>
    <w:p w:rsidR="00705609" w:rsidRDefault="00E102DC">
      <w:pPr>
        <w:pStyle w:val="af2"/>
        <w:tabs>
          <w:tab w:val="left" w:pos="851"/>
          <w:tab w:val="left" w:pos="993"/>
        </w:tabs>
        <w:ind w:firstLine="567"/>
        <w:rPr>
          <w:sz w:val="24"/>
        </w:rPr>
      </w:pPr>
      <w:r>
        <w:rPr>
          <w:sz w:val="24"/>
        </w:rPr>
        <w:t>г) регистрация и документирование всех входящих и исходящих сообщений, вызовов от населения,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705609" w:rsidRDefault="00E102DC">
      <w:pPr>
        <w:pStyle w:val="af2"/>
        <w:tabs>
          <w:tab w:val="left" w:pos="851"/>
          <w:tab w:val="left" w:pos="993"/>
        </w:tabs>
        <w:ind w:firstLine="567"/>
        <w:rPr>
          <w:sz w:val="24"/>
        </w:rPr>
      </w:pPr>
      <w:r>
        <w:rPr>
          <w:sz w:val="24"/>
        </w:rPr>
        <w:t>д) оповещение и информирование ЕДДС муниципальных образований в соответствии с ситуацией по планам взаимодействия при ликвидации ЧС на других объектах и территориях;</w:t>
      </w:r>
    </w:p>
    <w:p w:rsidR="00705609" w:rsidRDefault="00E102DC">
      <w:pPr>
        <w:pStyle w:val="af2"/>
        <w:tabs>
          <w:tab w:val="left" w:pos="851"/>
          <w:tab w:val="left" w:pos="993"/>
        </w:tabs>
        <w:ind w:firstLine="567"/>
        <w:rPr>
          <w:sz w:val="24"/>
        </w:rPr>
      </w:pPr>
      <w:r>
        <w:rPr>
          <w:sz w:val="24"/>
        </w:rPr>
        <w:t>е) организация  реагирования  на  вызовы  (сообщения  о  происшествиях), поступающих через единый номер «112» и контроля результатов реагирования; оперативное управление силами и средствами РСЧС, расположенными на территории муниципального образования, постановка и доведение до них задач по  локализации  и  ликвидации  последствий  пожаров,  аварий,  стихийных бедствий и других ЧС (происшествий), принятие необходимых экстренных мер и   решений (в пределах установленных вышестоящими органами полномочий).</w:t>
      </w:r>
    </w:p>
    <w:p w:rsidR="00705609" w:rsidRDefault="00E102DC">
      <w:pPr>
        <w:pStyle w:val="af2"/>
        <w:tabs>
          <w:tab w:val="left" w:pos="851"/>
          <w:tab w:val="left" w:pos="993"/>
        </w:tabs>
        <w:ind w:firstLine="567"/>
        <w:rPr>
          <w:sz w:val="24"/>
        </w:rPr>
      </w:pPr>
      <w:r>
        <w:rPr>
          <w:sz w:val="24"/>
        </w:rPr>
        <w:t xml:space="preserve">4.3.3.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w:t>
      </w:r>
      <w:r>
        <w:rPr>
          <w:sz w:val="24"/>
        </w:rPr>
        <w:br/>
        <w:t xml:space="preserve">(в условиях критически низких температур окружающего воздуха), угрозе для жизни </w:t>
      </w:r>
      <w:r>
        <w:rPr>
          <w:sz w:val="24"/>
        </w:rPr>
        <w:br/>
        <w:t>и комфортного проживания людей.</w:t>
      </w:r>
    </w:p>
    <w:p w:rsidR="00705609" w:rsidRDefault="00E102DC">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на Главу администрации </w:t>
      </w:r>
      <w:proofErr w:type="spellStart"/>
      <w:r>
        <w:rPr>
          <w:rFonts w:ascii="Times New Roman" w:hAnsi="Times New Roman" w:cs="Times New Roman"/>
          <w:sz w:val="24"/>
          <w:szCs w:val="24"/>
        </w:rPr>
        <w:t>Свирицкого</w:t>
      </w:r>
      <w:proofErr w:type="spellEnd"/>
      <w:r>
        <w:rPr>
          <w:rFonts w:ascii="Times New Roman" w:hAnsi="Times New Roman" w:cs="Times New Roman"/>
          <w:sz w:val="24"/>
          <w:szCs w:val="24"/>
        </w:rPr>
        <w:t xml:space="preserve"> сельского поселения (здесь – ответственный руководитель работ) который координирует свои действия с комиссией </w:t>
      </w:r>
      <w:r>
        <w:rPr>
          <w:rFonts w:ascii="Times New Roman" w:hAnsi="Times New Roman" w:cs="Times New Roman"/>
          <w:sz w:val="24"/>
          <w:szCs w:val="24"/>
        </w:rPr>
        <w:lastRenderedPageBreak/>
        <w:t xml:space="preserve">по предупреждению и ликвидации чрезвычайных ситуаций и обеспечению пожарной безопасности </w:t>
      </w:r>
      <w:proofErr w:type="spellStart"/>
      <w:r>
        <w:rPr>
          <w:rFonts w:ascii="Times New Roman" w:hAnsi="Times New Roman" w:cs="Times New Roman"/>
          <w:sz w:val="24"/>
          <w:szCs w:val="24"/>
        </w:rPr>
        <w:t>Свирицкого</w:t>
      </w:r>
      <w:proofErr w:type="spellEnd"/>
      <w:r>
        <w:rPr>
          <w:rFonts w:ascii="Times New Roman" w:hAnsi="Times New Roman" w:cs="Times New Roman"/>
          <w:sz w:val="24"/>
          <w:szCs w:val="24"/>
        </w:rPr>
        <w:t xml:space="preserve"> сельского поселения</w:t>
      </w:r>
      <w:r>
        <w:rPr>
          <w:rFonts w:ascii="Times New Roman" w:hAnsi="Times New Roman" w:cs="Times New Roman"/>
          <w:i/>
          <w:sz w:val="24"/>
          <w:szCs w:val="24"/>
        </w:rPr>
        <w:t xml:space="preserve"> </w:t>
      </w:r>
      <w:r>
        <w:rPr>
          <w:rFonts w:ascii="Times New Roman" w:hAnsi="Times New Roman" w:cs="Times New Roman"/>
          <w:sz w:val="24"/>
          <w:szCs w:val="24"/>
        </w:rPr>
        <w:t>в соответствии с настоящим Планом действий.</w:t>
      </w:r>
    </w:p>
    <w:p w:rsidR="00705609" w:rsidRDefault="00E102DC">
      <w:pPr>
        <w:pStyle w:val="af2"/>
        <w:tabs>
          <w:tab w:val="left" w:pos="709"/>
          <w:tab w:val="left" w:pos="851"/>
        </w:tabs>
        <w:ind w:firstLine="567"/>
        <w:rPr>
          <w:sz w:val="24"/>
        </w:rPr>
      </w:pPr>
      <w:r>
        <w:rPr>
          <w:sz w:val="24"/>
        </w:rPr>
        <w:t>Ответственный руководитель работ действует следующим образом:</w:t>
      </w:r>
    </w:p>
    <w:p w:rsidR="00705609" w:rsidRDefault="00E102DC">
      <w:pPr>
        <w:pStyle w:val="af2"/>
        <w:tabs>
          <w:tab w:val="left" w:pos="851"/>
          <w:tab w:val="left" w:pos="993"/>
        </w:tabs>
        <w:ind w:firstLine="567"/>
        <w:rPr>
          <w:sz w:val="24"/>
        </w:rPr>
      </w:pPr>
      <w:r>
        <w:rPr>
          <w:sz w:val="24"/>
        </w:rPr>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rsidR="00705609" w:rsidRDefault="00E102DC">
      <w:pPr>
        <w:pStyle w:val="af2"/>
        <w:tabs>
          <w:tab w:val="left" w:pos="851"/>
          <w:tab w:val="left" w:pos="993"/>
        </w:tabs>
        <w:ind w:firstLine="567"/>
        <w:rPr>
          <w:sz w:val="24"/>
        </w:rPr>
      </w:pPr>
      <w:r>
        <w:rPr>
          <w:sz w:val="24"/>
        </w:rPr>
        <w:t>б) организует командный пункт, сообщает о месте его расположения всем исполнителям и постоянно находится на нем.</w:t>
      </w:r>
    </w:p>
    <w:p w:rsidR="00705609" w:rsidRDefault="00E102DC">
      <w:pPr>
        <w:pStyle w:val="af2"/>
        <w:tabs>
          <w:tab w:val="left" w:pos="851"/>
          <w:tab w:val="left" w:pos="993"/>
        </w:tabs>
        <w:ind w:firstLine="567"/>
        <w:rPr>
          <w:sz w:val="24"/>
        </w:rPr>
      </w:pPr>
      <w:r>
        <w:rPr>
          <w:sz w:val="24"/>
        </w:rPr>
        <w:t>ПРИМЕЧАНИЕ: в период ликвидации аварии на командном пункте могут находиться только лица, непосредственно участвующие в ликвидации аварии;</w:t>
      </w:r>
    </w:p>
    <w:p w:rsidR="00705609" w:rsidRDefault="00E102DC">
      <w:pPr>
        <w:pStyle w:val="af2"/>
        <w:tabs>
          <w:tab w:val="left" w:pos="851"/>
          <w:tab w:val="left" w:pos="993"/>
        </w:tabs>
        <w:ind w:firstLine="567"/>
        <w:rPr>
          <w:sz w:val="24"/>
        </w:rPr>
      </w:pPr>
      <w:r>
        <w:rPr>
          <w:sz w:val="24"/>
        </w:rPr>
        <w:t>в) проверяет, вызваны ли необходимые для ликвидации последствий аварийной ситуации инженерные службы и должностные лица;</w:t>
      </w:r>
    </w:p>
    <w:p w:rsidR="00705609" w:rsidRDefault="00E102DC">
      <w:pPr>
        <w:pStyle w:val="af2"/>
        <w:tabs>
          <w:tab w:val="left" w:pos="851"/>
          <w:tab w:val="left" w:pos="993"/>
        </w:tabs>
        <w:ind w:firstLine="567"/>
        <w:rPr>
          <w:sz w:val="24"/>
        </w:rPr>
      </w:pPr>
      <w:r>
        <w:rPr>
          <w:sz w:val="24"/>
        </w:rPr>
        <w:t xml:space="preserve">г) контролирует выполнение мероприятий, предусмотренных оперативной частью Плана действий, и </w:t>
      </w:r>
      <w:proofErr w:type="gramStart"/>
      <w:r>
        <w:rPr>
          <w:sz w:val="24"/>
        </w:rPr>
        <w:t>своих распоряжений</w:t>
      </w:r>
      <w:proofErr w:type="gramEnd"/>
      <w:r>
        <w:rPr>
          <w:sz w:val="24"/>
        </w:rPr>
        <w:t xml:space="preserve"> и заданий;</w:t>
      </w:r>
    </w:p>
    <w:p w:rsidR="00705609" w:rsidRDefault="00E102DC">
      <w:pPr>
        <w:pStyle w:val="af2"/>
        <w:tabs>
          <w:tab w:val="left" w:pos="851"/>
          <w:tab w:val="left" w:pos="993"/>
        </w:tabs>
        <w:ind w:firstLine="567"/>
        <w:rPr>
          <w:sz w:val="24"/>
        </w:rPr>
      </w:pPr>
      <w:r>
        <w:rPr>
          <w:sz w:val="24"/>
        </w:rPr>
        <w:t>д) контролирует состояние отключенных от теплоснабжения зданий;</w:t>
      </w:r>
    </w:p>
    <w:p w:rsidR="00705609" w:rsidRDefault="00E102DC">
      <w:pPr>
        <w:pStyle w:val="af2"/>
        <w:tabs>
          <w:tab w:val="left" w:pos="851"/>
          <w:tab w:val="left" w:pos="993"/>
        </w:tabs>
        <w:ind w:firstLine="567"/>
        <w:rPr>
          <w:sz w:val="24"/>
        </w:rPr>
      </w:pPr>
      <w:r>
        <w:rPr>
          <w:sz w:val="24"/>
        </w:rPr>
        <w:t>е) дает соответствующие распоряжения представителям взаимосвязанных с теплоснабжением, по коммуникациям инженерным службам;</w:t>
      </w:r>
    </w:p>
    <w:p w:rsidR="00705609" w:rsidRDefault="00E102DC">
      <w:pPr>
        <w:pStyle w:val="af2"/>
        <w:tabs>
          <w:tab w:val="left" w:pos="851"/>
          <w:tab w:val="left" w:pos="993"/>
        </w:tabs>
        <w:ind w:firstLine="567"/>
        <w:rPr>
          <w:sz w:val="24"/>
        </w:rPr>
      </w:pPr>
      <w:r>
        <w:rPr>
          <w:sz w:val="24"/>
        </w:rPr>
        <w:t>ж) дает указание об удалении людей из всех опасных и угрожаемых жизни людей мест и о выставлении постов на подступах к аварийному участку;</w:t>
      </w:r>
    </w:p>
    <w:p w:rsidR="00705609" w:rsidRDefault="00E102DC">
      <w:pPr>
        <w:pStyle w:val="af2"/>
        <w:tabs>
          <w:tab w:val="left" w:pos="851"/>
          <w:tab w:val="left" w:pos="993"/>
        </w:tabs>
        <w:ind w:firstLine="567"/>
        <w:rPr>
          <w:sz w:val="24"/>
        </w:rPr>
      </w:pPr>
      <w:r>
        <w:rPr>
          <w:sz w:val="24"/>
        </w:rPr>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705609" w:rsidRDefault="00E102DC">
      <w:pPr>
        <w:pStyle w:val="af2"/>
        <w:tabs>
          <w:tab w:val="left" w:pos="709"/>
          <w:tab w:val="left" w:pos="851"/>
        </w:tabs>
        <w:ind w:firstLine="567"/>
        <w:rPr>
          <w:sz w:val="24"/>
        </w:rPr>
      </w:pPr>
      <w:r>
        <w:rPr>
          <w:sz w:val="24"/>
        </w:rPr>
        <w:t xml:space="preserve">5.3.4. Обязанности главы администрации </w:t>
      </w:r>
      <w:proofErr w:type="spellStart"/>
      <w:proofErr w:type="gramStart"/>
      <w:r>
        <w:rPr>
          <w:sz w:val="24"/>
        </w:rPr>
        <w:t>Свирицкого</w:t>
      </w:r>
      <w:proofErr w:type="spellEnd"/>
      <w:r>
        <w:rPr>
          <w:sz w:val="24"/>
        </w:rPr>
        <w:t xml:space="preserve">  сельского</w:t>
      </w:r>
      <w:proofErr w:type="gramEnd"/>
      <w:r>
        <w:rPr>
          <w:sz w:val="24"/>
        </w:rPr>
        <w:t xml:space="preserve"> поселения:</w:t>
      </w:r>
    </w:p>
    <w:p w:rsidR="00705609" w:rsidRDefault="00E102DC">
      <w:pPr>
        <w:pStyle w:val="af2"/>
        <w:tabs>
          <w:tab w:val="left" w:pos="851"/>
          <w:tab w:val="left" w:pos="993"/>
        </w:tabs>
        <w:ind w:firstLine="567"/>
        <w:rPr>
          <w:sz w:val="24"/>
        </w:rPr>
      </w:pPr>
      <w:r>
        <w:rPr>
          <w:sz w:val="24"/>
        </w:rPr>
        <w:t>а) пригласить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rsidR="00705609" w:rsidRDefault="00E102DC">
      <w:pPr>
        <w:pStyle w:val="af2"/>
        <w:tabs>
          <w:tab w:val="left" w:pos="851"/>
          <w:tab w:val="left" w:pos="993"/>
        </w:tabs>
        <w:ind w:firstLine="567"/>
        <w:rPr>
          <w:sz w:val="24"/>
        </w:rPr>
      </w:pPr>
      <w:r>
        <w:rPr>
          <w:sz w:val="24"/>
        </w:rPr>
        <w:t>б) организовать выполнение работ на подземных коммуникациях и обеспечивать безопасные условия производства работ;</w:t>
      </w:r>
    </w:p>
    <w:p w:rsidR="00705609" w:rsidRDefault="00E102DC">
      <w:pPr>
        <w:pStyle w:val="af2"/>
        <w:tabs>
          <w:tab w:val="left" w:pos="851"/>
          <w:tab w:val="left" w:pos="993"/>
        </w:tabs>
        <w:ind w:firstLine="567"/>
        <w:rPr>
          <w:sz w:val="24"/>
        </w:rPr>
      </w:pPr>
      <w:r>
        <w:rPr>
          <w:sz w:val="24"/>
        </w:rPr>
        <w:t>в) 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rsidR="00705609" w:rsidRDefault="00E102DC">
      <w:pPr>
        <w:pStyle w:val="af2"/>
        <w:tabs>
          <w:tab w:val="left" w:pos="851"/>
          <w:tab w:val="left" w:pos="993"/>
        </w:tabs>
        <w:ind w:firstLine="567"/>
        <w:rPr>
          <w:sz w:val="24"/>
        </w:rPr>
      </w:pPr>
      <w:r>
        <w:rPr>
          <w:sz w:val="24"/>
        </w:rPr>
        <w:t xml:space="preserve">5.3.5. Обязанности главного инженера организации, функционирующей в системах теплоснабжения </w:t>
      </w:r>
      <w:proofErr w:type="spellStart"/>
      <w:r>
        <w:rPr>
          <w:sz w:val="24"/>
        </w:rPr>
        <w:t>Свирицкого</w:t>
      </w:r>
      <w:proofErr w:type="spellEnd"/>
      <w:r>
        <w:rPr>
          <w:sz w:val="24"/>
        </w:rPr>
        <w:t xml:space="preserve"> сельского поселения</w:t>
      </w:r>
      <w:r>
        <w:rPr>
          <w:i/>
          <w:sz w:val="24"/>
        </w:rPr>
        <w:t xml:space="preserve"> </w:t>
      </w:r>
      <w:r>
        <w:rPr>
          <w:sz w:val="24"/>
        </w:rPr>
        <w:t>(здесь – Главный инженер).</w:t>
      </w:r>
    </w:p>
    <w:p w:rsidR="00705609" w:rsidRDefault="00E102DC">
      <w:pPr>
        <w:pStyle w:val="af2"/>
        <w:tabs>
          <w:tab w:val="left" w:pos="851"/>
          <w:tab w:val="left" w:pos="993"/>
        </w:tabs>
        <w:ind w:firstLine="567"/>
        <w:rPr>
          <w:sz w:val="24"/>
        </w:rPr>
      </w:pPr>
      <w:r>
        <w:rPr>
          <w:sz w:val="24"/>
        </w:rPr>
        <w:t>Главный инженер организации действует следующим образом:</w:t>
      </w:r>
    </w:p>
    <w:p w:rsidR="00705609" w:rsidRDefault="00E102DC">
      <w:pPr>
        <w:pStyle w:val="af2"/>
        <w:tabs>
          <w:tab w:val="left" w:pos="567"/>
          <w:tab w:val="left" w:pos="709"/>
          <w:tab w:val="left" w:pos="993"/>
        </w:tabs>
        <w:ind w:firstLine="567"/>
        <w:rPr>
          <w:sz w:val="24"/>
        </w:rPr>
      </w:pPr>
      <w:r>
        <w:rPr>
          <w:sz w:val="24"/>
        </w:rPr>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rsidR="00705609" w:rsidRDefault="00E102DC">
      <w:pPr>
        <w:pStyle w:val="af2"/>
        <w:tabs>
          <w:tab w:val="left" w:pos="567"/>
          <w:tab w:val="left" w:pos="709"/>
          <w:tab w:val="left" w:pos="993"/>
        </w:tabs>
        <w:ind w:firstLine="567"/>
        <w:rPr>
          <w:sz w:val="24"/>
        </w:rPr>
      </w:pPr>
      <w:r>
        <w:rPr>
          <w:sz w:val="24"/>
        </w:rPr>
        <w:t>б) организует в случае необходимости своевременный вызов резервной ремонтной бригады на место аварии;</w:t>
      </w:r>
    </w:p>
    <w:p w:rsidR="00705609" w:rsidRDefault="00E102DC">
      <w:pPr>
        <w:pStyle w:val="af2"/>
        <w:tabs>
          <w:tab w:val="left" w:pos="567"/>
          <w:tab w:val="left" w:pos="709"/>
          <w:tab w:val="left" w:pos="993"/>
        </w:tabs>
        <w:ind w:firstLine="567"/>
        <w:rPr>
          <w:sz w:val="24"/>
        </w:rPr>
      </w:pPr>
      <w:r>
        <w:rPr>
          <w:sz w:val="24"/>
        </w:rPr>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rsidR="00705609" w:rsidRDefault="00E102DC">
      <w:pPr>
        <w:pStyle w:val="af2"/>
        <w:tabs>
          <w:tab w:val="left" w:pos="567"/>
          <w:tab w:val="left" w:pos="709"/>
          <w:tab w:val="left" w:pos="993"/>
        </w:tabs>
        <w:ind w:firstLine="567"/>
        <w:rPr>
          <w:sz w:val="24"/>
        </w:rPr>
      </w:pPr>
      <w:r>
        <w:rPr>
          <w:sz w:val="24"/>
        </w:rPr>
        <w:t xml:space="preserve">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rsidR="00705609" w:rsidRDefault="00E102DC">
      <w:pPr>
        <w:pStyle w:val="af2"/>
        <w:tabs>
          <w:tab w:val="left" w:pos="567"/>
          <w:tab w:val="left" w:pos="709"/>
          <w:tab w:val="left" w:pos="993"/>
        </w:tabs>
        <w:ind w:firstLine="567"/>
        <w:rPr>
          <w:sz w:val="24"/>
        </w:rPr>
      </w:pPr>
      <w:r>
        <w:rPr>
          <w:sz w:val="24"/>
        </w:rPr>
        <w:t>д) систематически информирует ответственного руководителя работ по ликвидации последствий аварийной ситуации;</w:t>
      </w:r>
    </w:p>
    <w:p w:rsidR="00705609" w:rsidRDefault="00E102DC">
      <w:pPr>
        <w:pStyle w:val="af2"/>
        <w:tabs>
          <w:tab w:val="left" w:pos="567"/>
          <w:tab w:val="left" w:pos="709"/>
          <w:tab w:val="left" w:pos="993"/>
        </w:tabs>
        <w:ind w:firstLine="567"/>
        <w:rPr>
          <w:sz w:val="24"/>
        </w:rPr>
      </w:pPr>
      <w:r>
        <w:rPr>
          <w:sz w:val="24"/>
        </w:rPr>
        <w:t xml:space="preserve">е) до прибытия ответственного руководителя работ по ликвидации аварии самостоятельно руководит ликвидацией аварийной ситуации. </w:t>
      </w:r>
    </w:p>
    <w:p w:rsidR="00705609" w:rsidRDefault="00E102DC">
      <w:pPr>
        <w:pStyle w:val="af2"/>
        <w:tabs>
          <w:tab w:val="left" w:pos="567"/>
          <w:tab w:val="left" w:pos="709"/>
          <w:tab w:val="left" w:pos="993"/>
        </w:tabs>
        <w:ind w:firstLine="567"/>
        <w:rPr>
          <w:sz w:val="24"/>
        </w:rPr>
      </w:pPr>
      <w:r>
        <w:rPr>
          <w:sz w:val="24"/>
        </w:rPr>
        <w:t>5.3.6. Обязанности диспетчера аварийно-диспетчерской службы организации, функционирующей в системах теплоснабжения (далее - Диспетчер АДС)/</w:t>
      </w:r>
    </w:p>
    <w:p w:rsidR="00705609" w:rsidRDefault="00E102DC">
      <w:pPr>
        <w:pStyle w:val="af2"/>
        <w:tabs>
          <w:tab w:val="left" w:pos="567"/>
          <w:tab w:val="left" w:pos="709"/>
          <w:tab w:val="left" w:pos="993"/>
        </w:tabs>
        <w:ind w:firstLine="567"/>
        <w:rPr>
          <w:sz w:val="24"/>
        </w:rPr>
      </w:pPr>
      <w:r>
        <w:rPr>
          <w:sz w:val="24"/>
        </w:rPr>
        <w:t>Диспетчер АДС действует незамедлительно в круглосуточном режиме следующим образом:</w:t>
      </w:r>
    </w:p>
    <w:p w:rsidR="00705609" w:rsidRDefault="00E102DC">
      <w:pPr>
        <w:pStyle w:val="af2"/>
        <w:tabs>
          <w:tab w:val="left" w:pos="567"/>
          <w:tab w:val="left" w:pos="709"/>
          <w:tab w:val="left" w:pos="993"/>
        </w:tabs>
        <w:ind w:firstLine="567"/>
        <w:rPr>
          <w:sz w:val="24"/>
        </w:rPr>
      </w:pPr>
      <w:r>
        <w:rPr>
          <w:sz w:val="24"/>
        </w:rPr>
        <w:t>а) направить к месту аварии аварийную бригаду;</w:t>
      </w:r>
    </w:p>
    <w:p w:rsidR="00705609" w:rsidRDefault="00E102DC">
      <w:pPr>
        <w:pStyle w:val="af2"/>
        <w:tabs>
          <w:tab w:val="left" w:pos="567"/>
          <w:tab w:val="left" w:pos="709"/>
          <w:tab w:val="left" w:pos="993"/>
        </w:tabs>
        <w:ind w:firstLine="567"/>
        <w:rPr>
          <w:sz w:val="24"/>
        </w:rPr>
      </w:pPr>
      <w:r>
        <w:rPr>
          <w:sz w:val="24"/>
        </w:rPr>
        <w:lastRenderedPageBreak/>
        <w:t>б) сообщить о возникшей ситуации по имеющимся у неё каналам связи руководству предприятия и оперативному дежурному ЕДДС;</w:t>
      </w:r>
    </w:p>
    <w:p w:rsidR="00705609" w:rsidRDefault="00E102DC">
      <w:pPr>
        <w:pStyle w:val="af2"/>
        <w:tabs>
          <w:tab w:val="left" w:pos="567"/>
          <w:tab w:val="left" w:pos="709"/>
          <w:tab w:val="left" w:pos="993"/>
        </w:tabs>
        <w:ind w:firstLine="567"/>
        <w:rPr>
          <w:sz w:val="24"/>
        </w:rPr>
      </w:pPr>
      <w:r>
        <w:rPr>
          <w:sz w:val="24"/>
        </w:rPr>
        <w:t>в) принять меры по обеспечению безопасности в месте обнаружения аварии (выставить ограждение и охрану, осветить место аварии);</w:t>
      </w:r>
    </w:p>
    <w:p w:rsidR="00705609" w:rsidRDefault="00E102DC">
      <w:pPr>
        <w:pStyle w:val="af2"/>
        <w:tabs>
          <w:tab w:val="left" w:pos="851"/>
          <w:tab w:val="left" w:pos="993"/>
        </w:tabs>
        <w:ind w:firstLine="567"/>
        <w:rPr>
          <w:i/>
          <w:sz w:val="24"/>
        </w:rPr>
      </w:pPr>
      <w:r>
        <w:rPr>
          <w:sz w:val="24"/>
        </w:rPr>
        <w:t xml:space="preserve">5.3.7. Обязанности персонала аварийно-ремонтной бригады организации, функционирующей в системах теплоснабжения </w:t>
      </w:r>
      <w:proofErr w:type="spellStart"/>
      <w:r>
        <w:rPr>
          <w:sz w:val="24"/>
        </w:rPr>
        <w:t>Свирицкого</w:t>
      </w:r>
      <w:proofErr w:type="spellEnd"/>
      <w:r>
        <w:rPr>
          <w:sz w:val="24"/>
        </w:rPr>
        <w:t xml:space="preserve"> сельского поселения</w:t>
      </w:r>
      <w:r>
        <w:rPr>
          <w:i/>
          <w:sz w:val="24"/>
        </w:rPr>
        <w:t>.</w:t>
      </w:r>
    </w:p>
    <w:p w:rsidR="00705609" w:rsidRDefault="00E102DC">
      <w:pPr>
        <w:pStyle w:val="af2"/>
        <w:tabs>
          <w:tab w:val="left" w:pos="851"/>
          <w:tab w:val="left" w:pos="993"/>
        </w:tabs>
        <w:ind w:firstLine="567"/>
        <w:rPr>
          <w:i/>
          <w:sz w:val="24"/>
        </w:rPr>
      </w:pPr>
      <w:r>
        <w:rPr>
          <w:sz w:val="24"/>
        </w:rPr>
        <w:t>Персонала аварийно-ремонтной бригады действует незамедлительно в круглосуточном режиме:</w:t>
      </w:r>
    </w:p>
    <w:p w:rsidR="00705609" w:rsidRDefault="00E102DC">
      <w:pPr>
        <w:pStyle w:val="af2"/>
        <w:tabs>
          <w:tab w:val="left" w:pos="851"/>
          <w:tab w:val="left" w:pos="993"/>
        </w:tabs>
        <w:ind w:firstLine="567"/>
        <w:rPr>
          <w:sz w:val="24"/>
        </w:rPr>
      </w:pPr>
      <w:r>
        <w:rPr>
          <w:sz w:val="24"/>
        </w:rPr>
        <w:t>а) производство аварийно-восстановительных работ (в том числе земляных работ) на тепловых сетях с целью устранения аварий, происшедших при их эксплуатации, осуществляется согласно Положению о строительстве тепловых сетей.</w:t>
      </w:r>
    </w:p>
    <w:p w:rsidR="00705609" w:rsidRDefault="00E102DC">
      <w:pPr>
        <w:pStyle w:val="af2"/>
        <w:tabs>
          <w:tab w:val="left" w:pos="851"/>
          <w:tab w:val="left" w:pos="993"/>
        </w:tabs>
        <w:ind w:firstLine="567"/>
        <w:rPr>
          <w:sz w:val="24"/>
        </w:rPr>
      </w:pPr>
      <w:r>
        <w:rPr>
          <w:sz w:val="24"/>
        </w:rPr>
        <w:t>б) О происшедшей аварии Распорядитель работ уведомляет:</w:t>
      </w:r>
    </w:p>
    <w:p w:rsidR="00705609" w:rsidRDefault="00E102DC">
      <w:pPr>
        <w:pStyle w:val="af2"/>
        <w:tabs>
          <w:tab w:val="left" w:pos="851"/>
          <w:tab w:val="left" w:pos="993"/>
        </w:tabs>
        <w:ind w:firstLine="567"/>
        <w:rPr>
          <w:sz w:val="24"/>
        </w:rPr>
      </w:pPr>
      <w:r>
        <w:rPr>
          <w:sz w:val="24"/>
        </w:rPr>
        <w:t xml:space="preserve">- </w:t>
      </w:r>
      <w:proofErr w:type="spellStart"/>
      <w:r>
        <w:rPr>
          <w:sz w:val="24"/>
        </w:rPr>
        <w:t>Ростехнадзор</w:t>
      </w:r>
      <w:proofErr w:type="spellEnd"/>
      <w:r>
        <w:rPr>
          <w:sz w:val="24"/>
        </w:rPr>
        <w:t xml:space="preserve"> г. Волхов, на основании аварийной телефонограммы в который разрешается производство аварийных работ;</w:t>
      </w:r>
    </w:p>
    <w:p w:rsidR="00705609" w:rsidRDefault="00E102DC">
      <w:pPr>
        <w:pStyle w:val="af2"/>
        <w:tabs>
          <w:tab w:val="left" w:pos="851"/>
          <w:tab w:val="left" w:pos="993"/>
        </w:tabs>
        <w:ind w:firstLine="567"/>
        <w:rPr>
          <w:sz w:val="24"/>
        </w:rPr>
      </w:pPr>
      <w:r>
        <w:rPr>
          <w:sz w:val="24"/>
        </w:rPr>
        <w:t xml:space="preserve">- Отдел ЖКХ </w:t>
      </w:r>
      <w:proofErr w:type="spellStart"/>
      <w:r>
        <w:rPr>
          <w:sz w:val="24"/>
        </w:rPr>
        <w:t>Волховского</w:t>
      </w:r>
      <w:proofErr w:type="spellEnd"/>
      <w:r>
        <w:rPr>
          <w:sz w:val="24"/>
        </w:rPr>
        <w:t xml:space="preserve"> муниципального </w:t>
      </w:r>
      <w:proofErr w:type="gramStart"/>
      <w:r>
        <w:rPr>
          <w:sz w:val="24"/>
        </w:rPr>
        <w:t>района  поселения</w:t>
      </w:r>
      <w:proofErr w:type="gramEnd"/>
      <w:r>
        <w:rPr>
          <w:sz w:val="24"/>
        </w:rPr>
        <w:t>;</w:t>
      </w:r>
    </w:p>
    <w:p w:rsidR="00705609" w:rsidRDefault="00E102DC">
      <w:pPr>
        <w:pStyle w:val="af2"/>
        <w:tabs>
          <w:tab w:val="left" w:pos="851"/>
          <w:tab w:val="left" w:pos="993"/>
        </w:tabs>
        <w:ind w:firstLine="567"/>
        <w:rPr>
          <w:sz w:val="24"/>
        </w:rPr>
      </w:pPr>
      <w:r>
        <w:rPr>
          <w:sz w:val="24"/>
        </w:rPr>
        <w:t>- эксплуатационные организации, имеющие в районе аварии подземные коммуникации – телефонограммой с вызовом представителя для уточнения расположения действующих подземных коммуникаций;</w:t>
      </w:r>
    </w:p>
    <w:p w:rsidR="00705609" w:rsidRDefault="00E102DC">
      <w:pPr>
        <w:pStyle w:val="af2"/>
        <w:tabs>
          <w:tab w:val="left" w:pos="851"/>
          <w:tab w:val="left" w:pos="993"/>
        </w:tabs>
        <w:ind w:firstLine="567"/>
        <w:rPr>
          <w:sz w:val="24"/>
        </w:rPr>
      </w:pPr>
      <w:r>
        <w:rPr>
          <w:sz w:val="24"/>
        </w:rPr>
        <w:t xml:space="preserve">- при аварии на проезжей части – отдел ГИБДД ОМВД по </w:t>
      </w:r>
      <w:proofErr w:type="spellStart"/>
      <w:r>
        <w:rPr>
          <w:sz w:val="24"/>
        </w:rPr>
        <w:t>Волховскому</w:t>
      </w:r>
      <w:proofErr w:type="spellEnd"/>
      <w:r>
        <w:rPr>
          <w:sz w:val="24"/>
        </w:rPr>
        <w:t xml:space="preserve"> району, Ленинградской области.</w:t>
      </w:r>
    </w:p>
    <w:p w:rsidR="00705609" w:rsidRDefault="00E102DC">
      <w:pPr>
        <w:pStyle w:val="af2"/>
        <w:tabs>
          <w:tab w:val="left" w:pos="851"/>
          <w:tab w:val="left" w:pos="993"/>
        </w:tabs>
        <w:ind w:firstLine="567"/>
        <w:rPr>
          <w:sz w:val="24"/>
        </w:rPr>
      </w:pPr>
      <w:r>
        <w:rPr>
          <w:sz w:val="24"/>
        </w:rPr>
        <w:t>в) Ремонт поврежденного участка может быть начат только после того, как оперативно-ремонтный персонал котельной произведет отключение поврежденного участка, при условии оформления допуска бригады в установленном порядке. На задвижки должны быть повешены замки и плакаты: «НЕ ВКЛЮЧАТЬ - РАБОТАЮТ ЛЮДИ».</w:t>
      </w:r>
    </w:p>
    <w:p w:rsidR="00705609" w:rsidRDefault="00E102DC">
      <w:pPr>
        <w:pStyle w:val="af2"/>
        <w:tabs>
          <w:tab w:val="left" w:pos="851"/>
          <w:tab w:val="left" w:pos="993"/>
        </w:tabs>
        <w:ind w:firstLine="567"/>
        <w:rPr>
          <w:sz w:val="24"/>
        </w:rPr>
      </w:pPr>
      <w:r>
        <w:rPr>
          <w:sz w:val="24"/>
        </w:rPr>
        <w:t>Все переключения на тепловых сетях и оборудовании также выполняет оперативно-ремонтный персонал котельной, а при необходимости бригада АРС, под непосредственным руководством Руководителя работ.</w:t>
      </w:r>
    </w:p>
    <w:p w:rsidR="00705609" w:rsidRDefault="00E102DC">
      <w:pPr>
        <w:pStyle w:val="af2"/>
        <w:tabs>
          <w:tab w:val="left" w:pos="851"/>
          <w:tab w:val="left" w:pos="993"/>
        </w:tabs>
        <w:ind w:firstLine="567"/>
        <w:rPr>
          <w:sz w:val="24"/>
        </w:rPr>
      </w:pPr>
      <w:r>
        <w:rPr>
          <w:sz w:val="24"/>
        </w:rPr>
        <w:t xml:space="preserve">г) </w:t>
      </w:r>
      <w:proofErr w:type="gramStart"/>
      <w:r>
        <w:rPr>
          <w:sz w:val="24"/>
        </w:rPr>
        <w:t>В</w:t>
      </w:r>
      <w:proofErr w:type="gramEnd"/>
      <w:r>
        <w:rPr>
          <w:sz w:val="24"/>
        </w:rPr>
        <w:t xml:space="preserve"> случае если дежурной бригадой к концу своей смены работы не закончены, то бригада под руководством сменного мастера должна выполнять работу до прибытия другой смены. При этом при передаче смены мастер, сдающий смену, обязан подробно ознакомить принимающего смену с характером происшедшей аварии, обстановкой и ходом производства работ. Вновь вводимые члены бригады допускаются к работе только после инструктажа Руководителем работ и все изменения в составе бригады заносятся Руководителем работ по данному наряду в таблицы обоих экземпляров наряда.</w:t>
      </w:r>
    </w:p>
    <w:p w:rsidR="00705609" w:rsidRDefault="00E102DC">
      <w:pPr>
        <w:pStyle w:val="af2"/>
        <w:tabs>
          <w:tab w:val="left" w:pos="851"/>
          <w:tab w:val="left" w:pos="993"/>
        </w:tabs>
        <w:ind w:firstLine="567"/>
        <w:rPr>
          <w:sz w:val="24"/>
        </w:rPr>
      </w:pPr>
      <w:r>
        <w:rPr>
          <w:sz w:val="24"/>
        </w:rPr>
        <w:t>д) Распорядитель работ, после окончания ремонтно-восстановительных работ, дает команду о выводе аварийной бригады с места проведения ремонтных работ.</w:t>
      </w:r>
    </w:p>
    <w:p w:rsidR="00705609" w:rsidRDefault="00E102DC">
      <w:pPr>
        <w:pStyle w:val="af2"/>
        <w:tabs>
          <w:tab w:val="left" w:pos="851"/>
          <w:tab w:val="left" w:pos="993"/>
        </w:tabs>
        <w:ind w:firstLine="567"/>
        <w:rPr>
          <w:sz w:val="24"/>
        </w:rPr>
      </w:pPr>
      <w:r>
        <w:rPr>
          <w:sz w:val="24"/>
        </w:rPr>
        <w:t>ж) Начальник котельной (дежурный по предприятию) дает команду оперативно-ремонтному персоналу на заполнение отремонтированного участка, постановку его на циркуляцию и включению отключенных абонентов.</w:t>
      </w:r>
    </w:p>
    <w:p w:rsidR="00705609" w:rsidRDefault="00E102DC">
      <w:pPr>
        <w:pStyle w:val="af2"/>
        <w:tabs>
          <w:tab w:val="left" w:pos="851"/>
          <w:tab w:val="left" w:pos="993"/>
        </w:tabs>
        <w:ind w:firstLine="567"/>
        <w:rPr>
          <w:sz w:val="24"/>
        </w:rPr>
      </w:pPr>
      <w:r>
        <w:rPr>
          <w:sz w:val="24"/>
        </w:rPr>
        <w:t>з) По окончанию аварийно-восстановительных работ должны быть произведены необходимые работы (восстановление тепловой изоляции, строительных конструкций каналов, обратная засыпка котлованов и т.д.), при которых обеспечиваются заданные гидравлические и температурные режимы тепловых сетей, тепловых пунктов и котельных, а также их экономичная и безопасная работа.</w:t>
      </w:r>
    </w:p>
    <w:p w:rsidR="00705609" w:rsidRDefault="00E102DC">
      <w:pPr>
        <w:pStyle w:val="af2"/>
        <w:tabs>
          <w:tab w:val="left" w:pos="851"/>
          <w:tab w:val="left" w:pos="993"/>
        </w:tabs>
        <w:ind w:firstLine="567"/>
        <w:rPr>
          <w:sz w:val="24"/>
        </w:rPr>
      </w:pPr>
      <w:r>
        <w:rPr>
          <w:sz w:val="24"/>
        </w:rPr>
        <w:t>е) Распорядитель работ после подключения абонентов и стабилизации режима их теплоснабжения принимает решение об окончании ремонтно-восстановительных работ на объекте и дает разрешение на убытие автотранспорта.</w:t>
      </w:r>
    </w:p>
    <w:p w:rsidR="00705609" w:rsidRDefault="00E102DC">
      <w:pPr>
        <w:pStyle w:val="af2"/>
        <w:tabs>
          <w:tab w:val="left" w:pos="851"/>
          <w:tab w:val="left" w:pos="993"/>
        </w:tabs>
        <w:ind w:firstLine="567"/>
        <w:rPr>
          <w:sz w:val="24"/>
        </w:rPr>
      </w:pPr>
      <w:r>
        <w:rPr>
          <w:sz w:val="24"/>
        </w:rPr>
        <w:t>ё) Работы по восстановлению благоустройства и озеленения должны выполняться собственными силами или с привлечением специализированных организаций. Восстановление благоустройства и озеленения осуществляется в полном объеме в соответствии с первоначальным состоянием территории (до начала аварийно-восстановительных работ).</w:t>
      </w:r>
    </w:p>
    <w:p w:rsidR="00705609" w:rsidRDefault="00705609">
      <w:pPr>
        <w:jc w:val="both"/>
      </w:pPr>
    </w:p>
    <w:p w:rsidR="00705609" w:rsidRDefault="00E102DC">
      <w:pPr>
        <w:widowControl w:val="0"/>
        <w:tabs>
          <w:tab w:val="left" w:pos="-90"/>
        </w:tabs>
        <w:ind w:right="20" w:hanging="567"/>
        <w:jc w:val="center"/>
        <w:rPr>
          <w:rFonts w:eastAsia="Calibri"/>
          <w:b/>
          <w:bCs/>
          <w:lang w:eastAsia="en-US"/>
        </w:rPr>
      </w:pPr>
      <w:r>
        <w:rPr>
          <w:rFonts w:eastAsia="Calibri"/>
          <w:b/>
          <w:bCs/>
          <w:lang w:eastAsia="en-US"/>
        </w:rPr>
        <w:t>Раздел 5. Порядок и процедура организации взаимодействия сил и средств,</w:t>
      </w:r>
    </w:p>
    <w:p w:rsidR="00705609" w:rsidRDefault="00E102DC">
      <w:pPr>
        <w:widowControl w:val="0"/>
        <w:tabs>
          <w:tab w:val="left" w:pos="-90"/>
        </w:tabs>
        <w:ind w:right="20" w:hanging="567"/>
        <w:jc w:val="center"/>
        <w:rPr>
          <w:rFonts w:eastAsia="Calibri"/>
          <w:b/>
          <w:bCs/>
          <w:lang w:eastAsia="en-US"/>
        </w:rPr>
      </w:pPr>
      <w:r>
        <w:rPr>
          <w:rFonts w:eastAsia="Calibri"/>
          <w:b/>
          <w:bCs/>
          <w:lang w:eastAsia="en-US"/>
        </w:rPr>
        <w:t>а также, функционирующих в системах теплоснабжения,</w:t>
      </w:r>
    </w:p>
    <w:p w:rsidR="00705609" w:rsidRDefault="00E102DC">
      <w:pPr>
        <w:widowControl w:val="0"/>
        <w:tabs>
          <w:tab w:val="left" w:pos="-90"/>
        </w:tabs>
        <w:ind w:right="20" w:hanging="567"/>
        <w:jc w:val="center"/>
        <w:rPr>
          <w:rFonts w:eastAsia="Calibri"/>
          <w:b/>
          <w:bCs/>
          <w:lang w:eastAsia="en-US"/>
        </w:rPr>
      </w:pPr>
      <w:r>
        <w:rPr>
          <w:rFonts w:eastAsia="Calibri"/>
          <w:b/>
          <w:bCs/>
          <w:lang w:eastAsia="en-US"/>
        </w:rPr>
        <w:lastRenderedPageBreak/>
        <w:t xml:space="preserve"> на основании заключенных соглашений об управлении системами теплоснабжения в соответствии с </w:t>
      </w:r>
      <w:proofErr w:type="gramStart"/>
      <w:r>
        <w:rPr>
          <w:rFonts w:eastAsia="Calibri"/>
          <w:b/>
          <w:bCs/>
          <w:lang w:eastAsia="en-US"/>
        </w:rPr>
        <w:t>требованиями  части</w:t>
      </w:r>
      <w:proofErr w:type="gramEnd"/>
      <w:r>
        <w:rPr>
          <w:rFonts w:eastAsia="Calibri"/>
          <w:b/>
          <w:bCs/>
          <w:lang w:eastAsia="en-US"/>
        </w:rPr>
        <w:t xml:space="preserve"> 5 статьи 18 Федерального закона о теплоснабжении.</w:t>
      </w:r>
    </w:p>
    <w:p w:rsidR="00705609" w:rsidRDefault="00705609">
      <w:pPr>
        <w:widowControl w:val="0"/>
        <w:tabs>
          <w:tab w:val="left" w:pos="-90"/>
        </w:tabs>
        <w:ind w:right="20" w:hanging="567"/>
        <w:jc w:val="center"/>
        <w:rPr>
          <w:rFonts w:eastAsia="Calibri"/>
          <w:bCs/>
          <w:lang w:eastAsia="en-US"/>
        </w:rPr>
      </w:pPr>
    </w:p>
    <w:p w:rsidR="00705609" w:rsidRDefault="00E102DC">
      <w:pPr>
        <w:widowControl w:val="0"/>
        <w:tabs>
          <w:tab w:val="left" w:pos="709"/>
        </w:tabs>
        <w:jc w:val="both"/>
        <w:rPr>
          <w:rFonts w:eastAsia="Arial"/>
          <w:lang w:bidi="ru-RU"/>
        </w:rPr>
      </w:pPr>
      <w:r>
        <w:rPr>
          <w:rFonts w:eastAsia="Arial"/>
          <w:lang w:bidi="ru-RU"/>
        </w:rPr>
        <w:tab/>
        <w:t xml:space="preserve">5.1. В режиме повседневной деятельности работа по контролю функционирования систем теплоснабжения на территории </w:t>
      </w:r>
      <w:proofErr w:type="spellStart"/>
      <w:r>
        <w:t>Свирицкого</w:t>
      </w:r>
      <w:proofErr w:type="spellEnd"/>
      <w:r>
        <w:rPr>
          <w:rFonts w:eastAsia="Arial"/>
          <w:lang w:bidi="ru-RU"/>
        </w:rPr>
        <w:t xml:space="preserve"> сельского поселения осуществляется:</w:t>
      </w:r>
    </w:p>
    <w:p w:rsidR="00705609" w:rsidRDefault="00E102DC">
      <w:pPr>
        <w:widowControl w:val="0"/>
        <w:numPr>
          <w:ilvl w:val="0"/>
          <w:numId w:val="15"/>
        </w:numPr>
        <w:tabs>
          <w:tab w:val="left" w:pos="894"/>
        </w:tabs>
        <w:ind w:firstLine="700"/>
        <w:jc w:val="both"/>
        <w:rPr>
          <w:rFonts w:eastAsia="Arial"/>
          <w:lang w:bidi="ru-RU"/>
        </w:rPr>
      </w:pPr>
      <w:r>
        <w:rPr>
          <w:rFonts w:eastAsia="Arial"/>
          <w:lang w:bidi="ru-RU"/>
        </w:rPr>
        <w:t xml:space="preserve">в администрации </w:t>
      </w:r>
      <w:proofErr w:type="spellStart"/>
      <w:r>
        <w:t>Свирицкого</w:t>
      </w:r>
      <w:proofErr w:type="spellEnd"/>
      <w:r>
        <w:rPr>
          <w:rFonts w:eastAsia="Arial"/>
          <w:lang w:bidi="ru-RU"/>
        </w:rPr>
        <w:t xml:space="preserve"> сельского поселения;</w:t>
      </w:r>
    </w:p>
    <w:p w:rsidR="00705609" w:rsidRDefault="00E102DC">
      <w:pPr>
        <w:widowControl w:val="0"/>
        <w:numPr>
          <w:ilvl w:val="0"/>
          <w:numId w:val="15"/>
        </w:numPr>
        <w:tabs>
          <w:tab w:val="left" w:pos="898"/>
        </w:tabs>
        <w:ind w:firstLine="700"/>
        <w:jc w:val="both"/>
        <w:rPr>
          <w:rFonts w:eastAsia="Arial"/>
          <w:lang w:bidi="ru-RU"/>
        </w:rPr>
      </w:pPr>
      <w:r>
        <w:rPr>
          <w:rFonts w:eastAsia="Arial"/>
          <w:lang w:bidi="ru-RU"/>
        </w:rPr>
        <w:t>в теплоснабжающей организации специалистом дежурно-диспетчерской службы;</w:t>
      </w:r>
    </w:p>
    <w:p w:rsidR="00705609" w:rsidRDefault="00E102DC">
      <w:pPr>
        <w:widowControl w:val="0"/>
        <w:numPr>
          <w:ilvl w:val="0"/>
          <w:numId w:val="15"/>
        </w:numPr>
        <w:tabs>
          <w:tab w:val="left" w:pos="894"/>
        </w:tabs>
        <w:ind w:firstLine="700"/>
        <w:jc w:val="both"/>
        <w:rPr>
          <w:rFonts w:eastAsia="Arial"/>
          <w:lang w:bidi="ru-RU"/>
        </w:rPr>
      </w:pPr>
      <w:r>
        <w:rPr>
          <w:rFonts w:eastAsia="Arial"/>
          <w:lang w:bidi="ru-RU"/>
        </w:rPr>
        <w:t>в теплоснабжающей организации непосредственно на источниках тепловой энергии - операторами котельной (старшим смены), мастером участка;</w:t>
      </w:r>
    </w:p>
    <w:p w:rsidR="00705609" w:rsidRDefault="00E102DC">
      <w:pPr>
        <w:widowControl w:val="0"/>
        <w:numPr>
          <w:ilvl w:val="0"/>
          <w:numId w:val="15"/>
        </w:numPr>
        <w:tabs>
          <w:tab w:val="left" w:pos="898"/>
        </w:tabs>
        <w:ind w:firstLine="700"/>
        <w:jc w:val="both"/>
        <w:rPr>
          <w:rFonts w:eastAsia="Arial"/>
          <w:lang w:bidi="ru-RU"/>
        </w:rPr>
      </w:pPr>
      <w:r>
        <w:rPr>
          <w:rFonts w:eastAsia="Arial"/>
          <w:lang w:bidi="ru-RU"/>
        </w:rPr>
        <w:t>в теплоснабжающей организации аварийно-восстановительной бригадой, осуществляющей дежурство, по вызову дежурного диспетчера.</w:t>
      </w:r>
    </w:p>
    <w:p w:rsidR="00705609" w:rsidRDefault="00E102DC">
      <w:pPr>
        <w:widowControl w:val="0"/>
        <w:tabs>
          <w:tab w:val="left" w:pos="0"/>
        </w:tabs>
        <w:jc w:val="both"/>
        <w:rPr>
          <w:rFonts w:eastAsia="Arial"/>
          <w:lang w:bidi="ru-RU"/>
        </w:rPr>
      </w:pPr>
      <w:r>
        <w:rPr>
          <w:rFonts w:eastAsia="Arial"/>
          <w:lang w:bidi="ru-RU"/>
        </w:rPr>
        <w:tab/>
      </w:r>
      <w:r>
        <w:rPr>
          <w:rFonts w:eastAsia="Arial"/>
          <w:lang w:bidi="ru-RU"/>
        </w:rPr>
        <w:tab/>
        <w:t>5.2. При возникновении аварийной ситуации на наружных сетях и источниках теплоснабжения теплоснабжающая организация обязана:</w:t>
      </w:r>
    </w:p>
    <w:p w:rsidR="00705609" w:rsidRDefault="00E102DC">
      <w:pPr>
        <w:widowControl w:val="0"/>
        <w:tabs>
          <w:tab w:val="left" w:pos="898"/>
        </w:tabs>
        <w:jc w:val="both"/>
        <w:rPr>
          <w:rFonts w:eastAsia="Arial"/>
          <w:lang w:bidi="ru-RU"/>
        </w:rPr>
      </w:pPr>
      <w:r>
        <w:rPr>
          <w:rFonts w:eastAsia="Arial"/>
          <w:lang w:bidi="ru-RU"/>
        </w:rPr>
        <w:tab/>
        <w:t>- 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rsidR="00705609" w:rsidRDefault="00E102DC">
      <w:pPr>
        <w:widowControl w:val="0"/>
        <w:tabs>
          <w:tab w:val="left" w:pos="898"/>
        </w:tabs>
        <w:jc w:val="both"/>
        <w:rPr>
          <w:rFonts w:eastAsia="Arial"/>
          <w:lang w:bidi="ru-RU"/>
        </w:rPr>
      </w:pPr>
      <w:r>
        <w:rPr>
          <w:rFonts w:eastAsia="Arial"/>
          <w:lang w:bidi="ru-RU"/>
        </w:rPr>
        <w:tab/>
        <w:t>- силами аварийно-восстановительных бригад (групп) незамедлительно приступить к ликвидации создавшейся аварийной ситуации.</w:t>
      </w:r>
    </w:p>
    <w:p w:rsidR="00705609" w:rsidRDefault="00E102DC">
      <w:pPr>
        <w:widowControl w:val="0"/>
        <w:tabs>
          <w:tab w:val="left" w:pos="898"/>
        </w:tabs>
        <w:jc w:val="both"/>
        <w:rPr>
          <w:rFonts w:eastAsia="Arial"/>
          <w:lang w:bidi="ru-RU"/>
        </w:rPr>
      </w:pPr>
      <w:r>
        <w:rPr>
          <w:rFonts w:eastAsia="Arial"/>
          <w:lang w:bidi="ru-RU"/>
        </w:rPr>
        <w:tab/>
        <w:t>- передать в сроки, установленные пунктом 6 Правил расследования причин аварийных ситуаций при теплоснабжении, утвержденных Постановление Правительства РФ от 02.06.2022 № 1014 «О расследовании причин аварийных ситуаций при теплоснабжении» оперативную информацию о причинах возникновения аварийной ситуации, о решении, принятом по вопросу ее локализации и ликвидации, предположительном времени на восстановление теплоснабжения потребителей.</w:t>
      </w:r>
    </w:p>
    <w:p w:rsidR="00705609" w:rsidRDefault="00E102DC">
      <w:pPr>
        <w:widowControl w:val="0"/>
        <w:tabs>
          <w:tab w:val="left" w:pos="898"/>
        </w:tabs>
        <w:jc w:val="both"/>
        <w:rPr>
          <w:rFonts w:eastAsia="Arial"/>
          <w:lang w:bidi="ru-RU"/>
        </w:rPr>
      </w:pPr>
      <w:r>
        <w:rPr>
          <w:rFonts w:eastAsia="Arial"/>
          <w:lang w:bidi="ru-RU"/>
        </w:rPr>
        <w:tab/>
        <w:t xml:space="preserve">Диспетчер теплоснабжающей организации передает оперативную информацию главе администрации </w:t>
      </w:r>
      <w:proofErr w:type="spellStart"/>
      <w:r>
        <w:t>Свирицкого</w:t>
      </w:r>
      <w:proofErr w:type="spellEnd"/>
      <w:r>
        <w:rPr>
          <w:rFonts w:eastAsia="Arial"/>
          <w:lang w:bidi="ru-RU"/>
        </w:rPr>
        <w:t xml:space="preserve"> сельского поселения, </w:t>
      </w:r>
      <w:proofErr w:type="gramStart"/>
      <w:r>
        <w:rPr>
          <w:rFonts w:eastAsia="Arial"/>
          <w:lang w:bidi="ru-RU"/>
        </w:rPr>
        <w:t>в  «</w:t>
      </w:r>
      <w:proofErr w:type="gramEnd"/>
      <w:r>
        <w:rPr>
          <w:rFonts w:eastAsia="Arial"/>
          <w:lang w:bidi="ru-RU"/>
        </w:rPr>
        <w:t xml:space="preserve">Единая дежурная диспетчерская служба» </w:t>
      </w:r>
      <w:proofErr w:type="spellStart"/>
      <w:r>
        <w:rPr>
          <w:rFonts w:eastAsia="Arial"/>
          <w:lang w:bidi="ru-RU"/>
        </w:rPr>
        <w:t>Волховского</w:t>
      </w:r>
      <w:proofErr w:type="spellEnd"/>
      <w:r>
        <w:rPr>
          <w:rFonts w:eastAsia="Arial"/>
          <w:lang w:bidi="ru-RU"/>
        </w:rPr>
        <w:t xml:space="preserve"> района, диспетчерским службам управляющих организаций.</w:t>
      </w:r>
      <w:r>
        <w:rPr>
          <w:rFonts w:eastAsia="Arial"/>
          <w:color w:val="FF0000"/>
          <w:lang w:bidi="ru-RU"/>
        </w:rPr>
        <w:t xml:space="preserve"> </w:t>
      </w:r>
    </w:p>
    <w:p w:rsidR="00705609" w:rsidRDefault="00E102DC">
      <w:pPr>
        <w:widowControl w:val="0"/>
        <w:tabs>
          <w:tab w:val="left" w:pos="898"/>
        </w:tabs>
        <w:jc w:val="both"/>
        <w:rPr>
          <w:rFonts w:eastAsia="Arial"/>
          <w:lang w:bidi="ru-RU"/>
        </w:rPr>
      </w:pPr>
      <w:r>
        <w:rPr>
          <w:rFonts w:eastAsia="Arial"/>
          <w:lang w:bidi="ru-RU"/>
        </w:rPr>
        <w:tab/>
        <w:t>5.3. 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теплоснабжающая организация оповещает о повреждениях владельцев коммуникаций, смежных с поврежденной.</w:t>
      </w:r>
    </w:p>
    <w:p w:rsidR="00705609" w:rsidRDefault="00E102DC">
      <w:pPr>
        <w:widowControl w:val="0"/>
        <w:tabs>
          <w:tab w:val="left" w:pos="898"/>
        </w:tabs>
        <w:jc w:val="both"/>
        <w:rPr>
          <w:color w:val="000000"/>
          <w:lang w:bidi="ru-RU"/>
        </w:rPr>
      </w:pPr>
      <w:r>
        <w:rPr>
          <w:rFonts w:eastAsia="Arial"/>
          <w:lang w:bidi="ru-RU"/>
        </w:rPr>
        <w:tab/>
        <w:t>5</w:t>
      </w:r>
      <w:r>
        <w:rPr>
          <w:color w:val="000000"/>
          <w:lang w:bidi="ru-RU"/>
        </w:rPr>
        <w:t>.4. Если в результате обнаруженной аварии подлежат отключению или ограничению в подаче тепловой энергии медицинские, общеобразовательные организации, диспетчер теплоснабжающей организации незамедлительно сообщает об этом в соответствующие организации по всем доступным каналам связи.</w:t>
      </w:r>
    </w:p>
    <w:p w:rsidR="00705609" w:rsidRDefault="00E102DC">
      <w:pPr>
        <w:widowControl w:val="0"/>
        <w:tabs>
          <w:tab w:val="left" w:pos="851"/>
        </w:tabs>
        <w:jc w:val="both"/>
        <w:rPr>
          <w:color w:val="000000"/>
          <w:lang w:bidi="ru-RU"/>
        </w:rPr>
      </w:pPr>
      <w:r>
        <w:rPr>
          <w:color w:val="000000"/>
          <w:lang w:bidi="ru-RU"/>
        </w:rPr>
        <w:tab/>
        <w:t xml:space="preserve">5.5. При аварийных ситуациях на объектах потребителей, связанных с затоплением водой чердачных, подвальных, жилых помещений, возгоранием электрических сетей и невозможностью потребителя произвести отключение на своих сетях, заявка на отключение подается в соответствующую диспетчерскую службу </w:t>
      </w:r>
      <w:proofErr w:type="spellStart"/>
      <w:r>
        <w:rPr>
          <w:color w:val="000000"/>
          <w:lang w:bidi="ru-RU"/>
        </w:rPr>
        <w:t>ресурсоснабжающей</w:t>
      </w:r>
      <w:proofErr w:type="spellEnd"/>
      <w:r>
        <w:rPr>
          <w:color w:val="000000"/>
          <w:lang w:bidi="ru-RU"/>
        </w:rPr>
        <w:t xml:space="preserve"> организации и выполняется как аварийная.</w:t>
      </w:r>
    </w:p>
    <w:p w:rsidR="00705609" w:rsidRDefault="00E102DC">
      <w:pPr>
        <w:widowControl w:val="0"/>
        <w:tabs>
          <w:tab w:val="left" w:pos="993"/>
        </w:tabs>
        <w:jc w:val="both"/>
        <w:rPr>
          <w:rFonts w:eastAsia="Arial"/>
          <w:lang w:bidi="ru-RU"/>
        </w:rPr>
      </w:pPr>
      <w:r>
        <w:rPr>
          <w:rFonts w:eastAsia="Arial"/>
          <w:lang w:bidi="ru-RU"/>
        </w:rPr>
        <w:tab/>
        <w:t xml:space="preserve">5.6. По окончании ликвидации аварии диспетчер теплоснабжающей организации оповещает о времени подключения потребителей главу администрации </w:t>
      </w:r>
      <w:proofErr w:type="spellStart"/>
      <w:r>
        <w:t>Свирицкого</w:t>
      </w:r>
      <w:proofErr w:type="spellEnd"/>
      <w:r>
        <w:rPr>
          <w:rFonts w:eastAsia="Arial"/>
          <w:lang w:bidi="ru-RU"/>
        </w:rPr>
        <w:t xml:space="preserve"> сельского поселения, диспетчера «Единая дежурная диспетчерская служба» </w:t>
      </w:r>
      <w:proofErr w:type="spellStart"/>
      <w:r>
        <w:rPr>
          <w:rFonts w:eastAsia="Arial"/>
          <w:lang w:bidi="ru-RU"/>
        </w:rPr>
        <w:t>Волховского</w:t>
      </w:r>
      <w:proofErr w:type="spellEnd"/>
      <w:r>
        <w:rPr>
          <w:rFonts w:eastAsia="Arial"/>
          <w:lang w:bidi="ru-RU"/>
        </w:rPr>
        <w:t xml:space="preserve"> района, управляющие организации. </w:t>
      </w:r>
    </w:p>
    <w:p w:rsidR="00705609" w:rsidRDefault="00E102DC">
      <w:pPr>
        <w:widowControl w:val="0"/>
        <w:tabs>
          <w:tab w:val="left" w:pos="898"/>
        </w:tabs>
        <w:jc w:val="both"/>
        <w:rPr>
          <w:rFonts w:eastAsia="Arial"/>
          <w:lang w:bidi="ru-RU"/>
        </w:rPr>
      </w:pPr>
      <w:r>
        <w:rPr>
          <w:rFonts w:eastAsia="Arial"/>
          <w:lang w:bidi="ru-RU"/>
        </w:rPr>
        <w:tab/>
        <w:t>5.7.</w:t>
      </w:r>
      <w:r>
        <w:rPr>
          <w:rFonts w:eastAsia="Arial"/>
          <w:lang w:bidi="ru-RU"/>
        </w:rPr>
        <w:tab/>
        <w:t>При возникновении аварийных ситуаций на внутридомовых инженерных системах отопления управляющая организация, обязана:</w:t>
      </w:r>
    </w:p>
    <w:p w:rsidR="00705609" w:rsidRDefault="00E102DC">
      <w:pPr>
        <w:widowControl w:val="0"/>
        <w:tabs>
          <w:tab w:val="left" w:pos="898"/>
        </w:tabs>
        <w:jc w:val="both"/>
        <w:rPr>
          <w:rFonts w:eastAsia="Arial"/>
          <w:lang w:bidi="ru-RU"/>
        </w:rPr>
      </w:pPr>
      <w:r>
        <w:rPr>
          <w:rFonts w:eastAsia="Arial"/>
          <w:lang w:bidi="ru-RU"/>
        </w:rPr>
        <w:tab/>
        <w:t>- отвечать на телефонные звонки собственников или пользователей помещения в многоквартирном доме в течение не более 5 минут;</w:t>
      </w:r>
    </w:p>
    <w:p w:rsidR="00705609" w:rsidRDefault="00E102DC">
      <w:pPr>
        <w:widowControl w:val="0"/>
        <w:tabs>
          <w:tab w:val="left" w:pos="898"/>
        </w:tabs>
        <w:jc w:val="both"/>
        <w:rPr>
          <w:rFonts w:eastAsia="Arial"/>
          <w:lang w:bidi="ru-RU"/>
        </w:rPr>
      </w:pPr>
      <w:r>
        <w:rPr>
          <w:rFonts w:eastAsia="Arial"/>
          <w:lang w:bidi="ru-RU"/>
        </w:rPr>
        <w:tab/>
        <w:t xml:space="preserve">- в течение 10 минут со времени обнаружения аварии проинформировать о ее характере, ориентировочном времени устранения, количестве пострадавших главу администрации </w:t>
      </w:r>
      <w:proofErr w:type="spellStart"/>
      <w:r>
        <w:t>Свирицкого</w:t>
      </w:r>
      <w:proofErr w:type="spellEnd"/>
      <w:r>
        <w:rPr>
          <w:rFonts w:eastAsia="Arial"/>
          <w:lang w:bidi="ru-RU"/>
        </w:rPr>
        <w:t xml:space="preserve"> сельского поселения, мастера участка теплоснабжающей организации, </w:t>
      </w:r>
      <w:bookmarkStart w:id="45" w:name="_Hlk195802219"/>
      <w:proofErr w:type="gramStart"/>
      <w:r>
        <w:rPr>
          <w:rFonts w:eastAsia="Arial"/>
          <w:lang w:bidi="ru-RU"/>
        </w:rPr>
        <w:t>диспетчера  «</w:t>
      </w:r>
      <w:proofErr w:type="gramEnd"/>
      <w:r>
        <w:rPr>
          <w:rFonts w:eastAsia="Arial"/>
          <w:lang w:bidi="ru-RU"/>
        </w:rPr>
        <w:t xml:space="preserve">Единой дежурной диспетчерская служба» </w:t>
      </w:r>
      <w:proofErr w:type="spellStart"/>
      <w:r>
        <w:rPr>
          <w:rFonts w:eastAsia="Arial"/>
          <w:lang w:bidi="ru-RU"/>
        </w:rPr>
        <w:t>Волховского</w:t>
      </w:r>
      <w:proofErr w:type="spellEnd"/>
      <w:r>
        <w:rPr>
          <w:rFonts w:eastAsia="Arial"/>
          <w:lang w:bidi="ru-RU"/>
        </w:rPr>
        <w:t xml:space="preserve"> района</w:t>
      </w:r>
      <w:bookmarkEnd w:id="45"/>
      <w:r>
        <w:rPr>
          <w:rFonts w:eastAsia="Arial"/>
          <w:lang w:bidi="ru-RU"/>
        </w:rPr>
        <w:t>;</w:t>
      </w:r>
    </w:p>
    <w:p w:rsidR="00705609" w:rsidRDefault="00E102DC">
      <w:pPr>
        <w:widowControl w:val="0"/>
        <w:tabs>
          <w:tab w:val="left" w:pos="898"/>
        </w:tabs>
        <w:jc w:val="both"/>
        <w:rPr>
          <w:rFonts w:eastAsia="Arial"/>
          <w:lang w:bidi="ru-RU"/>
        </w:rPr>
      </w:pPr>
      <w:r>
        <w:rPr>
          <w:rFonts w:eastAsia="Arial"/>
          <w:lang w:bidi="ru-RU"/>
        </w:rPr>
        <w:tab/>
        <w:t xml:space="preserve">- локализовать аварийные повреждения внутридомовых инженерных систем отопления не более чем в течение получаса с момента регистрации заявки об аварийной ситуации или </w:t>
      </w:r>
      <w:r>
        <w:rPr>
          <w:rFonts w:eastAsia="Arial"/>
          <w:lang w:bidi="ru-RU"/>
        </w:rPr>
        <w:lastRenderedPageBreak/>
        <w:t>обнаружения аварии в отопительный период.</w:t>
      </w:r>
    </w:p>
    <w:p w:rsidR="00705609" w:rsidRDefault="00E102DC">
      <w:pPr>
        <w:widowControl w:val="0"/>
        <w:tabs>
          <w:tab w:val="left" w:pos="898"/>
        </w:tabs>
        <w:jc w:val="both"/>
        <w:rPr>
          <w:rFonts w:eastAsia="Arial"/>
          <w:lang w:bidi="ru-RU"/>
        </w:rPr>
      </w:pPr>
      <w:r>
        <w:rPr>
          <w:rFonts w:eastAsia="Arial"/>
          <w:lang w:bidi="ru-RU"/>
        </w:rPr>
        <w:tab/>
        <w:t>- оказывать коммунальные услуги при аварийных повреждениях внутридомовых инженерных систем отопления 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p>
    <w:p w:rsidR="00705609" w:rsidRDefault="00E102DC">
      <w:pPr>
        <w:widowControl w:val="0"/>
        <w:tabs>
          <w:tab w:val="left" w:pos="898"/>
        </w:tabs>
        <w:jc w:val="both"/>
        <w:rPr>
          <w:rFonts w:eastAsia="Arial"/>
          <w:lang w:bidi="ru-RU"/>
        </w:rPr>
      </w:pPr>
      <w:r>
        <w:rPr>
          <w:rFonts w:eastAsia="Arial"/>
          <w:lang w:bidi="ru-RU"/>
        </w:rPr>
        <w:tab/>
        <w:t>- проинформировать собственника или пользователя помещения в многоквартирном доме в течение получаса с момента регистрации заявки о планируемых сроках исполнения заявки.</w:t>
      </w:r>
    </w:p>
    <w:p w:rsidR="00705609" w:rsidRDefault="00E102DC">
      <w:pPr>
        <w:widowControl w:val="0"/>
        <w:tabs>
          <w:tab w:val="left" w:pos="898"/>
        </w:tabs>
        <w:jc w:val="both"/>
        <w:rPr>
          <w:rFonts w:eastAsia="Arial"/>
          <w:lang w:bidi="ru-RU"/>
        </w:rPr>
      </w:pPr>
      <w:r>
        <w:rPr>
          <w:rFonts w:eastAsia="Arial"/>
          <w:lang w:bidi="ru-RU"/>
        </w:rPr>
        <w:tab/>
        <w:t>- при невозможности отключения внутренних систем в границах эксплуатационной ответственности направить телефонограмму теплоснабжающей организации об отключении дома на наружных инженерных сетях.</w:t>
      </w:r>
    </w:p>
    <w:p w:rsidR="00705609" w:rsidRDefault="00E102DC">
      <w:pPr>
        <w:widowControl w:val="0"/>
        <w:tabs>
          <w:tab w:val="left" w:pos="898"/>
        </w:tabs>
        <w:jc w:val="both"/>
        <w:rPr>
          <w:rFonts w:eastAsia="Arial"/>
          <w:lang w:bidi="ru-RU"/>
        </w:rPr>
      </w:pPr>
      <w:r>
        <w:rPr>
          <w:rFonts w:eastAsia="Arial"/>
          <w:lang w:bidi="ru-RU"/>
        </w:rPr>
        <w:tab/>
        <w:t xml:space="preserve">- после ликвидации аварии в течение 10 минут поставить в известность главу администрации </w:t>
      </w:r>
      <w:proofErr w:type="spellStart"/>
      <w:r>
        <w:t>Свирицкого</w:t>
      </w:r>
      <w:proofErr w:type="spellEnd"/>
      <w:r>
        <w:rPr>
          <w:rFonts w:eastAsia="Arial"/>
          <w:lang w:bidi="ru-RU"/>
        </w:rPr>
        <w:t xml:space="preserve"> сельского поселения, </w:t>
      </w:r>
      <w:proofErr w:type="gramStart"/>
      <w:r>
        <w:rPr>
          <w:rFonts w:eastAsia="Arial"/>
          <w:lang w:bidi="ru-RU"/>
        </w:rPr>
        <w:t>диспетчера  «</w:t>
      </w:r>
      <w:proofErr w:type="gramEnd"/>
      <w:r>
        <w:rPr>
          <w:rFonts w:eastAsia="Arial"/>
          <w:lang w:bidi="ru-RU"/>
        </w:rPr>
        <w:t xml:space="preserve">Единой дежурной диспетчерской службы» </w:t>
      </w:r>
      <w:proofErr w:type="spellStart"/>
      <w:r>
        <w:rPr>
          <w:rFonts w:eastAsia="Arial"/>
          <w:lang w:bidi="ru-RU"/>
        </w:rPr>
        <w:t>Волховского</w:t>
      </w:r>
      <w:proofErr w:type="spellEnd"/>
      <w:r>
        <w:rPr>
          <w:rFonts w:eastAsia="Arial"/>
          <w:lang w:bidi="ru-RU"/>
        </w:rPr>
        <w:t xml:space="preserve"> района и теплоснабжающую организацию.</w:t>
      </w:r>
    </w:p>
    <w:p w:rsidR="00705609" w:rsidRDefault="00E102DC">
      <w:pPr>
        <w:widowControl w:val="0"/>
        <w:tabs>
          <w:tab w:val="left" w:pos="898"/>
        </w:tabs>
        <w:jc w:val="both"/>
        <w:rPr>
          <w:rFonts w:eastAsia="Arial"/>
          <w:lang w:bidi="ru-RU"/>
        </w:rPr>
      </w:pPr>
      <w:r>
        <w:rPr>
          <w:rFonts w:eastAsia="Arial"/>
          <w:lang w:bidi="ru-RU"/>
        </w:rPr>
        <w:tab/>
        <w:t>5.8.</w:t>
      </w:r>
      <w:r>
        <w:rPr>
          <w:rFonts w:eastAsia="Arial"/>
          <w:lang w:bidi="ru-RU"/>
        </w:rPr>
        <w:tab/>
        <w:t>Организации, независимо от формы собственности и ведомственной принадлежности, имеющие на своем балансе коммуникации или сооружения, расположенные в районе возникновения аварии, по вызову диспетчера теплоснабжающей организации, управляющей организации, направляют в любое время суток своих представителей (ответственных дежурных) для согласования условий производства работ по ликвидации аварии.</w:t>
      </w:r>
    </w:p>
    <w:p w:rsidR="00705609" w:rsidRDefault="00E102DC">
      <w:pPr>
        <w:widowControl w:val="0"/>
        <w:tabs>
          <w:tab w:val="left" w:pos="898"/>
        </w:tabs>
        <w:jc w:val="both"/>
        <w:rPr>
          <w:rFonts w:eastAsia="Arial"/>
          <w:lang w:bidi="ru-RU"/>
        </w:rPr>
      </w:pPr>
      <w:r>
        <w:rPr>
          <w:rFonts w:eastAsia="Arial"/>
          <w:lang w:bidi="ru-RU"/>
        </w:rPr>
        <w:tab/>
        <w:t xml:space="preserve">5.9. В случае возникновения аварии на наружных объектах теплоснабжения или инженерных сетях, собственник и (или) эксплуатирующая организация по которым не определены, диспетчер теплоснабжающей организации, управляющей организации, незамедлительно сообщают об аварии главе администрации </w:t>
      </w:r>
      <w:proofErr w:type="spellStart"/>
      <w:r>
        <w:t>Свирицкого</w:t>
      </w:r>
      <w:proofErr w:type="spellEnd"/>
      <w:r>
        <w:rPr>
          <w:rFonts w:eastAsia="Arial"/>
          <w:lang w:bidi="ru-RU"/>
        </w:rPr>
        <w:t xml:space="preserve"> сельского поселения.</w:t>
      </w:r>
    </w:p>
    <w:p w:rsidR="00705609" w:rsidRDefault="00E102DC">
      <w:pPr>
        <w:widowControl w:val="0"/>
        <w:tabs>
          <w:tab w:val="left" w:pos="898"/>
        </w:tabs>
        <w:jc w:val="both"/>
        <w:rPr>
          <w:rFonts w:eastAsia="Arial"/>
          <w:lang w:bidi="ru-RU"/>
        </w:rPr>
      </w:pPr>
      <w:r>
        <w:rPr>
          <w:rFonts w:eastAsia="Arial"/>
          <w:lang w:bidi="ru-RU"/>
        </w:rPr>
        <w:tab/>
        <w:t xml:space="preserve">5.10. В случае невозможности устранения аварии в течение 16 часов единовременно - при температуре воздуха в жилых помещениях от +12°С до нормативной температуры; не более 8 часов единовременно - при температуре воздуха в жилых помещениях от +10°С до +12°С; не более 4 часов единовременно - при температуре воздуха в жилых помещениях от +8°С до +10°С, по предложению руководителя теплоснабжающей организации, управляющей организации, Администрацией </w:t>
      </w:r>
      <w:proofErr w:type="spellStart"/>
      <w:r>
        <w:t>Свирицкого</w:t>
      </w:r>
      <w:proofErr w:type="spellEnd"/>
      <w:r>
        <w:rPr>
          <w:rFonts w:eastAsia="Arial"/>
          <w:lang w:bidi="ru-RU"/>
        </w:rPr>
        <w:t xml:space="preserve"> сельского поселения может быть организовано проведение заседания оперативного штаба с целью принятия конкретных мер для ликвидации аварии и недопущения ее развития в чрезвычайную ситуацию по истечении 24 часов.</w:t>
      </w:r>
    </w:p>
    <w:p w:rsidR="00705609" w:rsidRDefault="00E102DC">
      <w:pPr>
        <w:widowControl w:val="0"/>
        <w:jc w:val="both"/>
        <w:rPr>
          <w:rFonts w:eastAsia="Arial"/>
          <w:lang w:bidi="ru-RU"/>
        </w:rPr>
      </w:pPr>
      <w:r>
        <w:rPr>
          <w:rFonts w:eastAsia="Arial"/>
          <w:lang w:bidi="ru-RU"/>
        </w:rPr>
        <w:tab/>
      </w:r>
      <w:r>
        <w:rPr>
          <w:rFonts w:eastAsia="Arial"/>
          <w:lang w:bidi="ru-RU"/>
        </w:rPr>
        <w:tab/>
      </w:r>
      <w:r>
        <w:rPr>
          <w:rFonts w:eastAsia="Arial"/>
          <w:lang w:bidi="ru-RU"/>
        </w:rPr>
        <w:tab/>
      </w:r>
      <w:r>
        <w:rPr>
          <w:rFonts w:eastAsia="Arial"/>
          <w:lang w:bidi="ru-RU"/>
        </w:rPr>
        <w:tab/>
      </w:r>
    </w:p>
    <w:p w:rsidR="00705609" w:rsidRDefault="00705609">
      <w:pPr>
        <w:jc w:val="center"/>
        <w:rPr>
          <w:color w:val="FF0000"/>
        </w:rPr>
      </w:pPr>
    </w:p>
    <w:p w:rsidR="00705609" w:rsidRDefault="00E102DC">
      <w:pPr>
        <w:pStyle w:val="10"/>
        <w:tabs>
          <w:tab w:val="left" w:pos="0"/>
          <w:tab w:val="left" w:pos="1134"/>
          <w:tab w:val="left" w:pos="1843"/>
          <w:tab w:val="left" w:pos="2127"/>
          <w:tab w:val="left" w:pos="2552"/>
          <w:tab w:val="left" w:pos="4781"/>
        </w:tabs>
        <w:spacing w:before="0"/>
        <w:jc w:val="both"/>
        <w:rPr>
          <w:rFonts w:ascii="Times New Roman" w:hAnsi="Times New Roman" w:cs="Times New Roman"/>
          <w:color w:val="auto"/>
          <w:sz w:val="24"/>
          <w:szCs w:val="24"/>
        </w:rPr>
      </w:pPr>
      <w:bookmarkStart w:id="46" w:name="_Toc191054550"/>
      <w:r>
        <w:rPr>
          <w:rFonts w:ascii="Times New Roman" w:hAnsi="Times New Roman" w:cs="Times New Roman"/>
          <w:color w:val="auto"/>
          <w:sz w:val="24"/>
          <w:szCs w:val="24"/>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6"/>
    </w:p>
    <w:p w:rsidR="00705609" w:rsidRDefault="00E102DC">
      <w:pPr>
        <w:widowControl w:val="0"/>
        <w:tabs>
          <w:tab w:val="left" w:pos="709"/>
        </w:tabs>
        <w:jc w:val="both"/>
        <w:rPr>
          <w:rFonts w:eastAsia="Arial"/>
          <w:lang w:bidi="ru-RU"/>
        </w:rPr>
      </w:pPr>
      <w:r>
        <w:rPr>
          <w:rFonts w:eastAsia="Arial"/>
          <w:lang w:bidi="ru-RU"/>
        </w:rPr>
        <w:tab/>
        <w:t>6.1.</w:t>
      </w:r>
      <w:r>
        <w:t xml:space="preserve"> </w:t>
      </w:r>
      <w:r>
        <w:rPr>
          <w:rFonts w:eastAsia="Arial"/>
          <w:lang w:bidi="ru-RU"/>
        </w:rPr>
        <w:t>К мероприятиям, направленным на обеспечение безопасности населения (в случае если в результате аварий на объекте может возникнуть угроза безопасности населения), по результатам анализа отнесены:</w:t>
      </w:r>
    </w:p>
    <w:p w:rsidR="00705609" w:rsidRDefault="00E102DC">
      <w:pPr>
        <w:widowControl w:val="0"/>
        <w:tabs>
          <w:tab w:val="left" w:pos="709"/>
        </w:tabs>
        <w:jc w:val="both"/>
        <w:rPr>
          <w:rFonts w:eastAsia="Arial"/>
          <w:lang w:bidi="ru-RU"/>
        </w:rPr>
      </w:pPr>
      <w:r>
        <w:rPr>
          <w:rFonts w:eastAsia="Arial"/>
          <w:lang w:bidi="ru-RU"/>
        </w:rPr>
        <w:tab/>
        <w:t>-установка резервных источников теплоснабжения на объектах 1 категории надежности теплоснабжения, теплоснабжение которых не резервируется централизованными системами.</w:t>
      </w:r>
    </w:p>
    <w:p w:rsidR="00705609" w:rsidRDefault="00E102DC">
      <w:pPr>
        <w:widowControl w:val="0"/>
        <w:tabs>
          <w:tab w:val="left" w:pos="709"/>
        </w:tabs>
        <w:jc w:val="both"/>
        <w:rPr>
          <w:rFonts w:eastAsia="Arial"/>
          <w:lang w:bidi="ru-RU"/>
        </w:rPr>
      </w:pPr>
      <w:r>
        <w:rPr>
          <w:rFonts w:eastAsia="Arial"/>
          <w:lang w:bidi="ru-RU"/>
        </w:rPr>
        <w:tab/>
        <w:t>- замена тепловых сетей, срок эксплуатации которых более 25 лет.</w:t>
      </w:r>
    </w:p>
    <w:p w:rsidR="00705609" w:rsidRDefault="00E102DC">
      <w:pPr>
        <w:ind w:firstLine="540"/>
        <w:contextualSpacing/>
        <w:jc w:val="both"/>
      </w:pPr>
      <w:r>
        <w:t>- эвакуация из опасной зоны населения при режиме «ЧС» во взаимодействии                                            с экстренными оперативными службами и аварийно-спасательными формированиями;</w:t>
      </w:r>
    </w:p>
    <w:p w:rsidR="00705609" w:rsidRDefault="00E102DC">
      <w:pPr>
        <w:ind w:firstLine="540"/>
        <w:contextualSpacing/>
        <w:jc w:val="both"/>
      </w:pPr>
      <w:r>
        <w:t>- обозначение, оцепление опасной зоны, запрет пропуска и передвижения по опасной зоне населения, транспортных средств;</w:t>
      </w:r>
    </w:p>
    <w:p w:rsidR="00705609" w:rsidRDefault="00E102DC">
      <w:pPr>
        <w:ind w:firstLine="540"/>
        <w:jc w:val="both"/>
      </w:pPr>
      <w: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rsidR="00705609" w:rsidRDefault="00E102DC">
      <w:pPr>
        <w:ind w:firstLine="540"/>
        <w:jc w:val="both"/>
      </w:pPr>
      <w:r>
        <w:t xml:space="preserve">- оповещение населения, проживающего на территории </w:t>
      </w:r>
      <w:proofErr w:type="spellStart"/>
      <w:r>
        <w:t>Свирицкого</w:t>
      </w:r>
      <w:proofErr w:type="spellEnd"/>
      <w:r>
        <w:t xml:space="preserve"> сельского поселения о происшествии;  </w:t>
      </w:r>
    </w:p>
    <w:p w:rsidR="00705609" w:rsidRDefault="00E102DC">
      <w:pPr>
        <w:ind w:firstLine="540"/>
        <w:jc w:val="both"/>
      </w:pPr>
      <w:r>
        <w:t xml:space="preserve">- при повреждениях в сетях централизованного теплоснабжения в зимний </w:t>
      </w:r>
      <w:proofErr w:type="gramStart"/>
      <w:r>
        <w:t xml:space="preserve">период,   </w:t>
      </w:r>
      <w:proofErr w:type="gramEnd"/>
      <w:r>
        <w:t xml:space="preserve">                         в случае отрицательных температур наружного воздуха и при превышении нормативного времени на устранения аварийной ситуации, администрации следует предотвращению размораживания внутридомового оборудования дренировать воду из систем отопления зданий.</w:t>
      </w:r>
    </w:p>
    <w:p w:rsidR="00705609" w:rsidRDefault="00E102DC">
      <w:pPr>
        <w:ind w:firstLine="540"/>
        <w:jc w:val="both"/>
      </w:pPr>
      <w:r>
        <w:rPr>
          <w:rFonts w:eastAsia="Arial"/>
          <w:lang w:bidi="ru-RU"/>
        </w:rPr>
        <w:lastRenderedPageBreak/>
        <w:t>Подробно мероприятия по обеспечению надежности теплоснабжения с планируемым периодом реализации подлежит рассмотрению в составе схемы теплоснабжения.</w:t>
      </w:r>
    </w:p>
    <w:p w:rsidR="00705609" w:rsidRDefault="00E102DC">
      <w:pPr>
        <w:widowControl w:val="0"/>
        <w:tabs>
          <w:tab w:val="left" w:pos="709"/>
        </w:tabs>
        <w:jc w:val="both"/>
        <w:rPr>
          <w:rFonts w:eastAsia="Arial"/>
          <w:lang w:bidi="ru-RU"/>
        </w:rPr>
      </w:pPr>
      <w:r>
        <w:rPr>
          <w:rFonts w:eastAsia="Arial"/>
          <w:lang w:bidi="ru-RU"/>
        </w:rPr>
        <w:tab/>
        <w:t>6.2. 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теплоснабжающей организации в соответствии с установленным внутри организации порядком.</w:t>
      </w:r>
    </w:p>
    <w:p w:rsidR="00705609" w:rsidRDefault="00E102DC">
      <w:pPr>
        <w:widowControl w:val="0"/>
        <w:tabs>
          <w:tab w:val="left" w:pos="709"/>
        </w:tabs>
        <w:jc w:val="both"/>
        <w:rPr>
          <w:rFonts w:eastAsia="Arial"/>
          <w:lang w:bidi="ru-RU"/>
        </w:rPr>
      </w:pPr>
      <w:r>
        <w:rPr>
          <w:rFonts w:eastAsia="Arial"/>
          <w:lang w:bidi="ru-RU"/>
        </w:rPr>
        <w:tab/>
        <w:t>6.3. В зависимости от вида и масштаба аварии теплоснабжающей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не более 60 мин.</w:t>
      </w:r>
    </w:p>
    <w:p w:rsidR="00705609" w:rsidRDefault="00E102DC">
      <w:pPr>
        <w:widowControl w:val="0"/>
        <w:tabs>
          <w:tab w:val="left" w:pos="709"/>
        </w:tabs>
        <w:jc w:val="both"/>
        <w:rPr>
          <w:rFonts w:eastAsia="Arial"/>
          <w:lang w:bidi="ru-RU"/>
        </w:rPr>
      </w:pPr>
      <w:r>
        <w:rPr>
          <w:rFonts w:eastAsia="Arial"/>
          <w:lang w:bidi="ru-RU"/>
        </w:rPr>
        <w:tab/>
        <w:t>6.4. Отключение внутридомовых инженерных систем отопления, последующее их заполнение и включение в работу производятся силами теплоснабжающей организации.</w:t>
      </w:r>
    </w:p>
    <w:p w:rsidR="00705609" w:rsidRDefault="00E102DC">
      <w:pPr>
        <w:widowControl w:val="0"/>
        <w:tabs>
          <w:tab w:val="left" w:pos="1445"/>
        </w:tabs>
        <w:ind w:firstLine="709"/>
        <w:jc w:val="both"/>
        <w:rPr>
          <w:rFonts w:eastAsia="Arial"/>
          <w:lang w:bidi="ru-RU"/>
        </w:rPr>
      </w:pPr>
      <w:r>
        <w:rPr>
          <w:rFonts w:eastAsia="Arial"/>
          <w:lang w:bidi="ru-RU"/>
        </w:rPr>
        <w:t xml:space="preserve">6.5. Глава администрации </w:t>
      </w:r>
      <w:proofErr w:type="spellStart"/>
      <w:r>
        <w:t>Свирцикого</w:t>
      </w:r>
      <w:proofErr w:type="spellEnd"/>
      <w:r>
        <w:rPr>
          <w:rFonts w:eastAsia="Arial"/>
          <w:lang w:bidi="ru-RU"/>
        </w:rPr>
        <w:t xml:space="preserve"> сельского поселения в случае аварии, связанной с угрозой для жизни и комфортного проживания людей:</w:t>
      </w:r>
    </w:p>
    <w:p w:rsidR="00705609" w:rsidRDefault="00E102DC">
      <w:pPr>
        <w:widowControl w:val="0"/>
        <w:numPr>
          <w:ilvl w:val="0"/>
          <w:numId w:val="16"/>
        </w:numPr>
        <w:tabs>
          <w:tab w:val="left" w:pos="1032"/>
        </w:tabs>
        <w:ind w:firstLine="709"/>
        <w:jc w:val="both"/>
        <w:rPr>
          <w:rFonts w:eastAsia="Arial"/>
          <w:lang w:bidi="ru-RU"/>
        </w:rPr>
      </w:pPr>
      <w:r>
        <w:rPr>
          <w:rFonts w:eastAsia="Arial"/>
          <w:lang w:bidi="ru-RU"/>
        </w:rPr>
        <w:t>при необходимости принимает решение по привлечению дополнительных сил и средств к ремонтным работам;</w:t>
      </w:r>
    </w:p>
    <w:p w:rsidR="00705609" w:rsidRDefault="00E102DC">
      <w:pPr>
        <w:widowControl w:val="0"/>
        <w:tabs>
          <w:tab w:val="left" w:pos="720"/>
          <w:tab w:val="left" w:pos="1032"/>
        </w:tabs>
        <w:ind w:left="40" w:right="40"/>
        <w:jc w:val="both"/>
        <w:rPr>
          <w:rFonts w:eastAsia="Arial"/>
          <w:lang w:bidi="ru-RU"/>
        </w:rPr>
      </w:pPr>
      <w:r>
        <w:rPr>
          <w:rFonts w:eastAsia="Arial"/>
          <w:lang w:bidi="ru-RU"/>
        </w:rPr>
        <w:tab/>
        <w:t xml:space="preserve">- собирает Комиссию по чрезвычайным ситуациям и обеспечению пожарной безопасности Администрации </w:t>
      </w:r>
      <w:proofErr w:type="spellStart"/>
      <w:r>
        <w:t>Свирцикого</w:t>
      </w:r>
      <w:proofErr w:type="spellEnd"/>
      <w:r>
        <w:rPr>
          <w:rFonts w:eastAsia="Arial"/>
          <w:lang w:bidi="ru-RU"/>
        </w:rPr>
        <w:t xml:space="preserve"> сельского поселения, информирует о сложившейся ситуации Главу </w:t>
      </w:r>
      <w:proofErr w:type="spellStart"/>
      <w:r>
        <w:rPr>
          <w:rFonts w:eastAsia="Arial"/>
          <w:lang w:bidi="ru-RU"/>
        </w:rPr>
        <w:t>Волховского</w:t>
      </w:r>
      <w:proofErr w:type="spellEnd"/>
      <w:r>
        <w:rPr>
          <w:rFonts w:eastAsia="Arial"/>
          <w:lang w:bidi="ru-RU"/>
        </w:rPr>
        <w:t xml:space="preserve"> муниципального района;</w:t>
      </w:r>
    </w:p>
    <w:p w:rsidR="00705609" w:rsidRDefault="00E102DC">
      <w:pPr>
        <w:widowControl w:val="0"/>
        <w:tabs>
          <w:tab w:val="left" w:pos="720"/>
          <w:tab w:val="left" w:pos="1032"/>
        </w:tabs>
        <w:ind w:left="40" w:right="40"/>
        <w:jc w:val="both"/>
        <w:rPr>
          <w:rFonts w:eastAsia="Arial"/>
          <w:lang w:bidi="ru-RU"/>
        </w:rPr>
      </w:pPr>
      <w:r>
        <w:rPr>
          <w:rFonts w:eastAsia="Arial"/>
          <w:lang w:bidi="ru-RU"/>
        </w:rPr>
        <w:tab/>
        <w:t>- координирует проведение работ при угрозе возникновения чрезвычайной ситуации в результате аварии (аварийном отключении теплоснабжения на сутки и более, а также в условиях критически низких температур окружающего воздуха).</w:t>
      </w:r>
    </w:p>
    <w:p w:rsidR="00705609" w:rsidRDefault="00E102DC">
      <w:pPr>
        <w:widowControl w:val="0"/>
        <w:tabs>
          <w:tab w:val="left" w:pos="720"/>
        </w:tabs>
        <w:ind w:right="40"/>
        <w:jc w:val="both"/>
        <w:rPr>
          <w:rFonts w:eastAsia="Calibri"/>
          <w:lang w:eastAsia="en-US"/>
        </w:rPr>
      </w:pPr>
      <w:r>
        <w:rPr>
          <w:rFonts w:eastAsia="Calibri"/>
          <w:lang w:eastAsia="en-US"/>
        </w:rPr>
        <w:tab/>
        <w:t>5.6.  В случае, когда в результате аварии создается угроза жизни людей, разрушения 6оборудования, инженерных коммуникаций или строений, дежурно-диспетчерская служба теплоснабжающей организации отдает распоряжение на вывод из работы оборудования без согласования, но с обязательным немедленным извещением ЦУКС ГУ МЧС России по Ленинградской области, а также перед отключением и после завершения работ по выводу из работы аварийного оборудования или участков сетей.</w:t>
      </w:r>
    </w:p>
    <w:p w:rsidR="00705609" w:rsidRDefault="00E102DC">
      <w:pPr>
        <w:pStyle w:val="6"/>
        <w:shd w:val="clear" w:color="auto" w:fill="auto"/>
        <w:spacing w:line="240" w:lineRule="auto"/>
        <w:ind w:firstLine="0"/>
        <w:jc w:val="both"/>
        <w:rPr>
          <w:rFonts w:eastAsia="Calibri"/>
          <w:sz w:val="24"/>
          <w:szCs w:val="24"/>
          <w:lang w:eastAsia="en-US"/>
        </w:rPr>
      </w:pPr>
      <w:r>
        <w:rPr>
          <w:rFonts w:eastAsia="Calibri"/>
          <w:sz w:val="24"/>
          <w:szCs w:val="24"/>
          <w:lang w:eastAsia="en-US"/>
        </w:rPr>
        <w:t xml:space="preserve">       6.7 В случае необходимости эвакуации населения, прием и учет прибывшего эвакуированного населения будет осуществляться в специально организованном приемном эвакуационном пункте (ПЭП) по адресу: п. Свирица, ул. Новая Свирица, д. 38 </w:t>
      </w:r>
      <w:proofErr w:type="gramStart"/>
      <w:r>
        <w:rPr>
          <w:rFonts w:eastAsia="Calibri"/>
          <w:sz w:val="24"/>
          <w:szCs w:val="24"/>
          <w:lang w:eastAsia="en-US"/>
        </w:rPr>
        <w:t>( утвержден</w:t>
      </w:r>
      <w:proofErr w:type="gramEnd"/>
      <w:r>
        <w:rPr>
          <w:rFonts w:eastAsia="Calibri"/>
          <w:sz w:val="24"/>
          <w:szCs w:val="24"/>
          <w:lang w:eastAsia="en-US"/>
        </w:rPr>
        <w:t xml:space="preserve"> постановление администрации от 29.01.2019г. №9)</w:t>
      </w:r>
    </w:p>
    <w:p w:rsidR="00705609" w:rsidRDefault="00E102DC">
      <w:pPr>
        <w:pStyle w:val="6"/>
        <w:shd w:val="clear" w:color="auto" w:fill="auto"/>
        <w:spacing w:line="240" w:lineRule="auto"/>
        <w:ind w:firstLine="0"/>
        <w:jc w:val="both"/>
        <w:rPr>
          <w:rFonts w:eastAsia="Calibri"/>
          <w:sz w:val="24"/>
          <w:szCs w:val="24"/>
          <w:lang w:eastAsia="en-US"/>
        </w:rPr>
      </w:pPr>
      <w:r>
        <w:rPr>
          <w:rFonts w:eastAsia="Calibri"/>
          <w:sz w:val="24"/>
          <w:szCs w:val="24"/>
          <w:lang w:eastAsia="en-US"/>
        </w:rPr>
        <w:t>Для последующего временного размещения эвакуируемых определены два основных помещения:</w:t>
      </w:r>
    </w:p>
    <w:p w:rsidR="00705609" w:rsidRDefault="00E102DC">
      <w:pPr>
        <w:pStyle w:val="6"/>
        <w:shd w:val="clear" w:color="auto" w:fill="auto"/>
        <w:spacing w:line="240" w:lineRule="auto"/>
        <w:ind w:firstLine="0"/>
        <w:jc w:val="both"/>
        <w:rPr>
          <w:rFonts w:eastAsia="Calibri"/>
          <w:sz w:val="24"/>
          <w:szCs w:val="24"/>
          <w:lang w:eastAsia="en-US"/>
        </w:rPr>
      </w:pPr>
      <w:r>
        <w:rPr>
          <w:rFonts w:eastAsia="Calibri"/>
          <w:sz w:val="24"/>
          <w:szCs w:val="24"/>
          <w:lang w:eastAsia="en-US"/>
        </w:rPr>
        <w:t>МБУК «</w:t>
      </w:r>
      <w:proofErr w:type="spellStart"/>
      <w:r>
        <w:rPr>
          <w:rFonts w:eastAsia="Calibri"/>
          <w:sz w:val="24"/>
          <w:szCs w:val="24"/>
          <w:lang w:eastAsia="en-US"/>
        </w:rPr>
        <w:t>Свирицкий</w:t>
      </w:r>
      <w:proofErr w:type="spellEnd"/>
      <w:r>
        <w:rPr>
          <w:rFonts w:eastAsia="Calibri"/>
          <w:sz w:val="24"/>
          <w:szCs w:val="24"/>
          <w:lang w:eastAsia="en-US"/>
        </w:rPr>
        <w:t xml:space="preserve"> сельский Дом культуры», директор - Никулина Н. С., тел. (81363-44225), по </w:t>
      </w:r>
      <w:proofErr w:type="spellStart"/>
      <w:r>
        <w:rPr>
          <w:rFonts w:eastAsia="Calibri"/>
          <w:sz w:val="24"/>
          <w:szCs w:val="24"/>
          <w:lang w:eastAsia="en-US"/>
        </w:rPr>
        <w:t>аддресу</w:t>
      </w:r>
      <w:proofErr w:type="spellEnd"/>
      <w:r>
        <w:rPr>
          <w:rFonts w:eastAsia="Calibri"/>
          <w:sz w:val="24"/>
          <w:szCs w:val="24"/>
          <w:lang w:eastAsia="en-US"/>
        </w:rPr>
        <w:t>: п. Свирица, ул. Новая Свирица, д. 38.</w:t>
      </w:r>
    </w:p>
    <w:p w:rsidR="00705609" w:rsidRDefault="00E102DC">
      <w:pPr>
        <w:pStyle w:val="6"/>
        <w:shd w:val="clear" w:color="auto" w:fill="auto"/>
        <w:spacing w:line="240" w:lineRule="auto"/>
        <w:ind w:firstLine="0"/>
        <w:jc w:val="both"/>
        <w:rPr>
          <w:rFonts w:eastAsia="Calibri"/>
          <w:sz w:val="24"/>
          <w:szCs w:val="24"/>
          <w:lang w:eastAsia="en-US"/>
        </w:rPr>
      </w:pPr>
      <w:r>
        <w:rPr>
          <w:rFonts w:eastAsia="Calibri"/>
          <w:sz w:val="24"/>
          <w:szCs w:val="24"/>
          <w:lang w:eastAsia="en-US"/>
        </w:rPr>
        <w:t>МОБУ «</w:t>
      </w:r>
      <w:proofErr w:type="spellStart"/>
      <w:r>
        <w:rPr>
          <w:rFonts w:eastAsia="Calibri"/>
          <w:sz w:val="24"/>
          <w:szCs w:val="24"/>
          <w:lang w:eastAsia="en-US"/>
        </w:rPr>
        <w:t>Свирицкая</w:t>
      </w:r>
      <w:proofErr w:type="spellEnd"/>
      <w:r>
        <w:rPr>
          <w:rFonts w:eastAsia="Calibri"/>
          <w:sz w:val="24"/>
          <w:szCs w:val="24"/>
          <w:lang w:eastAsia="en-US"/>
        </w:rPr>
        <w:t xml:space="preserve"> средняя общеобразовательная школа» - директор </w:t>
      </w:r>
      <w:proofErr w:type="spellStart"/>
      <w:r>
        <w:rPr>
          <w:rFonts w:eastAsia="Calibri"/>
          <w:sz w:val="24"/>
          <w:szCs w:val="24"/>
          <w:lang w:eastAsia="en-US"/>
        </w:rPr>
        <w:t>Лиходеева</w:t>
      </w:r>
      <w:proofErr w:type="spellEnd"/>
      <w:r>
        <w:rPr>
          <w:rFonts w:eastAsia="Calibri"/>
          <w:sz w:val="24"/>
          <w:szCs w:val="24"/>
          <w:lang w:eastAsia="en-US"/>
        </w:rPr>
        <w:t xml:space="preserve"> Е.А., тел. (81363)60-174, по </w:t>
      </w:r>
      <w:proofErr w:type="spellStart"/>
      <w:r>
        <w:rPr>
          <w:rFonts w:eastAsia="Calibri"/>
          <w:sz w:val="24"/>
          <w:szCs w:val="24"/>
          <w:lang w:eastAsia="en-US"/>
        </w:rPr>
        <w:t>аддресу</w:t>
      </w:r>
      <w:proofErr w:type="spellEnd"/>
      <w:r>
        <w:rPr>
          <w:rFonts w:eastAsia="Calibri"/>
          <w:sz w:val="24"/>
          <w:szCs w:val="24"/>
          <w:lang w:eastAsia="en-US"/>
        </w:rPr>
        <w:t>: п. Свирица, ул. Новая Свирица, д. 34б.</w:t>
      </w:r>
    </w:p>
    <w:p w:rsidR="00705609" w:rsidRDefault="00E102DC">
      <w:pPr>
        <w:pStyle w:val="6"/>
        <w:shd w:val="clear" w:color="auto" w:fill="auto"/>
        <w:spacing w:line="240" w:lineRule="auto"/>
        <w:ind w:firstLineChars="250" w:firstLine="600"/>
        <w:jc w:val="both"/>
        <w:rPr>
          <w:rFonts w:eastAsia="Calibri"/>
          <w:sz w:val="24"/>
          <w:szCs w:val="24"/>
          <w:lang w:eastAsia="en-US"/>
        </w:rPr>
      </w:pPr>
      <w:r>
        <w:rPr>
          <w:rFonts w:eastAsia="Calibri"/>
          <w:sz w:val="24"/>
          <w:szCs w:val="24"/>
          <w:lang w:eastAsia="en-US"/>
        </w:rPr>
        <w:t xml:space="preserve">Общая площадь вышеуказанных зданий позволяет оперативно развернуть полный комплекс элементов пунктов временного размещения (ПВР) и разместить одновременно до 150 человек (удовлетворяет потребности в размещении численности </w:t>
      </w:r>
      <w:proofErr w:type="gramStart"/>
      <w:r>
        <w:rPr>
          <w:rFonts w:eastAsia="Calibri"/>
          <w:sz w:val="24"/>
          <w:szCs w:val="24"/>
          <w:lang w:eastAsia="en-US"/>
        </w:rPr>
        <w:t>населения</w:t>
      </w:r>
      <w:proofErr w:type="gramEnd"/>
      <w:r>
        <w:rPr>
          <w:rFonts w:eastAsia="Calibri"/>
          <w:sz w:val="24"/>
          <w:szCs w:val="24"/>
          <w:lang w:eastAsia="en-US"/>
        </w:rPr>
        <w:t xml:space="preserve"> проживающего в МКД с центральным отоплением).</w:t>
      </w:r>
    </w:p>
    <w:p w:rsidR="00705609" w:rsidRDefault="00705609">
      <w:pPr>
        <w:pStyle w:val="6"/>
        <w:shd w:val="clear" w:color="auto" w:fill="auto"/>
        <w:spacing w:line="240" w:lineRule="auto"/>
        <w:ind w:firstLineChars="250" w:firstLine="700"/>
        <w:rPr>
          <w:rFonts w:eastAsia="Calibri"/>
          <w:color w:val="000000" w:themeColor="text1"/>
          <w:sz w:val="28"/>
          <w:szCs w:val="28"/>
          <w:lang w:eastAsia="en-US"/>
        </w:rPr>
      </w:pPr>
    </w:p>
    <w:p w:rsidR="00705609" w:rsidRDefault="00E102DC">
      <w:pPr>
        <w:pStyle w:val="10"/>
        <w:tabs>
          <w:tab w:val="left" w:pos="0"/>
          <w:tab w:val="left" w:pos="1134"/>
          <w:tab w:val="left" w:pos="1843"/>
          <w:tab w:val="left" w:pos="2127"/>
          <w:tab w:val="left" w:pos="2552"/>
          <w:tab w:val="left" w:pos="4781"/>
        </w:tabs>
        <w:spacing w:before="0"/>
        <w:jc w:val="center"/>
        <w:rPr>
          <w:rFonts w:ascii="Times New Roman" w:hAnsi="Times New Roman" w:cs="Times New Roman"/>
          <w:color w:val="auto"/>
        </w:rPr>
      </w:pPr>
      <w:r>
        <w:rPr>
          <w:rFonts w:ascii="Times New Roman" w:hAnsi="Times New Roman" w:cs="Times New Roman"/>
          <w:color w:val="000000" w:themeColor="text1"/>
        </w:rPr>
        <w:t>Раздел 7. Порядок организа</w:t>
      </w:r>
      <w:r>
        <w:rPr>
          <w:rFonts w:ascii="Times New Roman" w:hAnsi="Times New Roman" w:cs="Times New Roman"/>
          <w:color w:val="auto"/>
        </w:rPr>
        <w:t>ции материально-технического, инженерного                                     и финансового обеспечения операций по локализации и ликвидации аварий на объекте теплоснабжения</w:t>
      </w:r>
    </w:p>
    <w:p w:rsidR="00705609" w:rsidRDefault="00E102DC">
      <w:pPr>
        <w:ind w:firstLine="567"/>
        <w:jc w:val="both"/>
      </w:pPr>
      <w:r>
        <w:t xml:space="preserve">7.1.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w:t>
      </w:r>
      <w:proofErr w:type="spellStart"/>
      <w:r>
        <w:t>Свирицкого</w:t>
      </w:r>
      <w:proofErr w:type="spellEnd"/>
      <w:r>
        <w:t xml:space="preserve"> сельского поселения</w:t>
      </w:r>
      <w:r>
        <w:rPr>
          <w:i/>
        </w:rPr>
        <w:t>.</w:t>
      </w:r>
      <w:r>
        <w:t xml:space="preserve"> </w:t>
      </w:r>
    </w:p>
    <w:p w:rsidR="00705609" w:rsidRDefault="00E102DC">
      <w:pPr>
        <w:ind w:firstLine="567"/>
        <w:jc w:val="both"/>
      </w:pPr>
      <w:r>
        <w:lastRenderedPageBreak/>
        <w:t>7.2.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705609" w:rsidRDefault="00E102DC">
      <w:pPr>
        <w:ind w:firstLine="567"/>
        <w:jc w:val="both"/>
      </w:pPr>
      <w:bookmarkStart w:id="47" w:name="100118"/>
      <w:bookmarkEnd w:id="47"/>
      <w:r>
        <w:t>7.3. По результатам расчетов составляется соответствующий перечень, в котором учитываются с указанием количества и места хранения:</w:t>
      </w:r>
    </w:p>
    <w:p w:rsidR="00705609" w:rsidRDefault="00E102DC">
      <w:pPr>
        <w:ind w:firstLine="567"/>
        <w:jc w:val="both"/>
      </w:pPr>
      <w:r>
        <w:t>- средства (инструменты, материалы и приспособления, приборы, оборудование                             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rsidR="00705609" w:rsidRDefault="00E102DC">
      <w:pPr>
        <w:ind w:firstLine="567"/>
        <w:jc w:val="both"/>
      </w:pPr>
      <w:r>
        <w:t>- аварийный запас средств индивидуальной защиты;</w:t>
      </w:r>
    </w:p>
    <w:p w:rsidR="00705609" w:rsidRDefault="00E102DC">
      <w:pPr>
        <w:ind w:firstLine="567"/>
        <w:jc w:val="both"/>
      </w:pPr>
      <w:r>
        <w:t xml:space="preserve">- силы необходимые для выполнения локализации и ликвидации аварийных ситуаций; </w:t>
      </w:r>
    </w:p>
    <w:p w:rsidR="00705609" w:rsidRDefault="00E102DC">
      <w:pPr>
        <w:ind w:firstLine="567"/>
        <w:jc w:val="both"/>
      </w:pPr>
      <w:r>
        <w:t xml:space="preserve">- средства необходимые для возмещения вреда здоровью людей, материального ущерба и прочее. </w:t>
      </w:r>
    </w:p>
    <w:p w:rsidR="00705609" w:rsidRDefault="00E102DC">
      <w:pPr>
        <w:pStyle w:val="pboth"/>
        <w:spacing w:before="0" w:beforeAutospacing="0" w:after="0" w:afterAutospacing="0"/>
        <w:ind w:firstLine="567"/>
        <w:jc w:val="both"/>
        <w:rPr>
          <w:i/>
        </w:rPr>
      </w:pPr>
      <w:r>
        <w:t xml:space="preserve">7.4. </w:t>
      </w:r>
      <w:bookmarkStart w:id="48" w:name="100121"/>
      <w:bookmarkEnd w:id="48"/>
      <w:r>
        <w:t xml:space="preserve">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администрацией </w:t>
      </w:r>
      <w:proofErr w:type="spellStart"/>
      <w:r>
        <w:t>Свирицкого</w:t>
      </w:r>
      <w:proofErr w:type="spellEnd"/>
      <w:r>
        <w:t xml:space="preserve"> сельского поселения</w:t>
      </w:r>
      <w:r>
        <w:rPr>
          <w:i/>
        </w:rPr>
        <w:t>.</w:t>
      </w:r>
    </w:p>
    <w:p w:rsidR="00705609" w:rsidRDefault="00E102DC">
      <w:pPr>
        <w:pStyle w:val="pboth"/>
        <w:spacing w:before="0" w:beforeAutospacing="0" w:after="0" w:afterAutospacing="0"/>
        <w:ind w:firstLine="567"/>
        <w:jc w:val="both"/>
      </w:pPr>
      <w:r>
        <w:t xml:space="preserve">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w:t>
      </w:r>
      <w:proofErr w:type="gramStart"/>
      <w:r>
        <w:t>обеспечения  в</w:t>
      </w:r>
      <w:proofErr w:type="gramEnd"/>
      <w:r>
        <w:t xml:space="preserve"> повседневной деятельности организаций, функционирующих в системах теплоснабжения.</w:t>
      </w:r>
    </w:p>
    <w:p w:rsidR="00705609" w:rsidRDefault="00E102DC">
      <w:pPr>
        <w:ind w:firstLine="567"/>
        <w:jc w:val="both"/>
      </w:pPr>
      <w:r>
        <w:t>7.5.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9" w:history="1">
        <w:r>
          <w:t>аварий</w:t>
        </w:r>
      </w:hyperlink>
      <w:r>
        <w:t>ных ситуаций.</w:t>
      </w:r>
    </w:p>
    <w:p w:rsidR="00705609" w:rsidRDefault="00E102DC">
      <w:pPr>
        <w:ind w:firstLine="567"/>
        <w:jc w:val="both"/>
      </w:pPr>
      <w:r>
        <w:t>Задачи инженерного обеспечения </w:t>
      </w:r>
      <w:hyperlink r:id="rId20" w:history="1">
        <w:r>
          <w:t xml:space="preserve">ремонтно-восстановительных </w:t>
        </w:r>
      </w:hyperlink>
      <w: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rsidR="00705609" w:rsidRDefault="00E102DC">
      <w:pPr>
        <w:ind w:firstLine="567"/>
        <w:jc w:val="both"/>
      </w:pPr>
      <w:r>
        <w:t xml:space="preserve">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w:t>
      </w:r>
      <w:proofErr w:type="spellStart"/>
      <w:r>
        <w:t>Свирицкого</w:t>
      </w:r>
      <w:proofErr w:type="spellEnd"/>
      <w:r>
        <w:t xml:space="preserve"> сельского поселения совместно (в рамках своих функциональных обязанностей):</w:t>
      </w:r>
    </w:p>
    <w:p w:rsidR="00705609" w:rsidRDefault="00E102DC">
      <w:pPr>
        <w:pStyle w:val="afb"/>
        <w:tabs>
          <w:tab w:val="left" w:pos="851"/>
          <w:tab w:val="left" w:pos="993"/>
        </w:tabs>
        <w:ind w:left="0" w:firstLine="567"/>
        <w:jc w:val="both"/>
        <w:rPr>
          <w:sz w:val="24"/>
          <w:szCs w:val="24"/>
          <w:lang w:eastAsia="ru-RU"/>
        </w:rPr>
      </w:pPr>
      <w:r>
        <w:rPr>
          <w:sz w:val="24"/>
          <w:szCs w:val="24"/>
        </w:rPr>
        <w:t xml:space="preserve">- с администрацией </w:t>
      </w:r>
      <w:proofErr w:type="spellStart"/>
      <w:r>
        <w:rPr>
          <w:sz w:val="24"/>
          <w:szCs w:val="24"/>
        </w:rPr>
        <w:t>Свирицкого</w:t>
      </w:r>
      <w:proofErr w:type="spellEnd"/>
      <w:r>
        <w:rPr>
          <w:sz w:val="24"/>
          <w:szCs w:val="24"/>
        </w:rPr>
        <w:t xml:space="preserve"> сельского поселения</w:t>
      </w:r>
      <w:r>
        <w:rPr>
          <w:i/>
          <w:sz w:val="24"/>
          <w:szCs w:val="24"/>
        </w:rPr>
        <w:t xml:space="preserve"> </w:t>
      </w:r>
      <w:r>
        <w:rPr>
          <w:sz w:val="24"/>
          <w:szCs w:val="24"/>
        </w:rPr>
        <w:t xml:space="preserve">(координация и контроль деятельности, а </w:t>
      </w:r>
      <w:r>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Главы администрации </w:t>
      </w:r>
      <w:proofErr w:type="spellStart"/>
      <w:r>
        <w:rPr>
          <w:sz w:val="24"/>
          <w:szCs w:val="24"/>
        </w:rPr>
        <w:t>Свирцикого</w:t>
      </w:r>
      <w:proofErr w:type="spellEnd"/>
      <w:r>
        <w:rPr>
          <w:sz w:val="24"/>
          <w:szCs w:val="24"/>
        </w:rPr>
        <w:t xml:space="preserve"> сельского;</w:t>
      </w:r>
    </w:p>
    <w:p w:rsidR="00705609" w:rsidRDefault="00E102DC">
      <w:pPr>
        <w:ind w:firstLine="567"/>
        <w:jc w:val="both"/>
      </w:pPr>
      <w:r>
        <w:t>- с региональными и муниципальными службами мониторинга технологических нарушений, координацию мер по их устранению (САЦ, ЕДДС);</w:t>
      </w:r>
    </w:p>
    <w:p w:rsidR="00705609" w:rsidRDefault="00E102DC">
      <w:pPr>
        <w:ind w:firstLine="567"/>
        <w:jc w:val="both"/>
      </w:pPr>
      <w:r>
        <w:t xml:space="preserve">- с </w:t>
      </w:r>
      <w:r>
        <w:rPr>
          <w:rFonts w:eastAsia="Calibri"/>
        </w:rPr>
        <w:t>региональными и муниципальными</w:t>
      </w:r>
      <w:r>
        <w:t xml:space="preserve"> экстренными оперативными службами (министерства чрезвычайных ситуаций, полиция, скорая помощь, </w:t>
      </w:r>
      <w:proofErr w:type="spellStart"/>
      <w:r>
        <w:t>Росгвардия</w:t>
      </w:r>
      <w:proofErr w:type="spellEnd"/>
      <w:r>
        <w:t>);</w:t>
      </w:r>
    </w:p>
    <w:p w:rsidR="00705609" w:rsidRDefault="00E102DC">
      <w:pPr>
        <w:ind w:firstLine="567"/>
        <w:jc w:val="both"/>
      </w:pPr>
      <w:r>
        <w:t xml:space="preserve">- с организациями, связанными с функционированием систем теплоснабжения –  электросетевыми </w:t>
      </w:r>
      <w:proofErr w:type="gramStart"/>
      <w:r>
        <w:t xml:space="preserve">и  </w:t>
      </w:r>
      <w:proofErr w:type="spellStart"/>
      <w:r>
        <w:t>ораспределительными</w:t>
      </w:r>
      <w:proofErr w:type="spellEnd"/>
      <w:proofErr w:type="gramEnd"/>
      <w:r>
        <w:t xml:space="preserve"> организациями;</w:t>
      </w:r>
    </w:p>
    <w:p w:rsidR="00705609" w:rsidRDefault="00E102DC">
      <w:pPr>
        <w:ind w:firstLine="567"/>
        <w:jc w:val="both"/>
      </w:pPr>
      <w:r>
        <w:t>- с организациями, управляющими многоквартирными домами.</w:t>
      </w:r>
    </w:p>
    <w:p w:rsidR="00705609" w:rsidRDefault="00E102DC">
      <w:pPr>
        <w:pStyle w:val="pboth"/>
        <w:spacing w:before="0" w:beforeAutospacing="0" w:after="0" w:afterAutospacing="0"/>
        <w:ind w:firstLine="567"/>
        <w:jc w:val="both"/>
      </w:pPr>
      <w:r>
        <w:t xml:space="preserve">7.6.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proofErr w:type="spellStart"/>
      <w:r>
        <w:t>Свирцикого</w:t>
      </w:r>
      <w:proofErr w:type="spellEnd"/>
      <w:r>
        <w:t xml:space="preserve"> сельского поселения</w:t>
      </w:r>
      <w:r>
        <w:rPr>
          <w:i/>
        </w:rPr>
        <w:t xml:space="preserve"> </w:t>
      </w:r>
      <w:r>
        <w:t>за счет</w:t>
      </w:r>
      <w:r>
        <w:rPr>
          <w:i/>
        </w:rPr>
        <w:t xml:space="preserve"> </w:t>
      </w:r>
      <w:r>
        <w:t>финансовых резервов</w:t>
      </w:r>
      <w:r>
        <w:rPr>
          <w:i/>
        </w:rPr>
        <w:t xml:space="preserve"> </w:t>
      </w:r>
      <w:r>
        <w:t>и за счет резервного фонда в установленных законом случаях.</w:t>
      </w:r>
    </w:p>
    <w:p w:rsidR="00705609" w:rsidRDefault="00E102DC">
      <w:pPr>
        <w:ind w:firstLine="567"/>
        <w:jc w:val="both"/>
      </w:pPr>
      <w:r>
        <w:t>Финансовых средств и материальных ресурсов для обеспечения операций                                        по локализации и ликвидации аварий и их последствий на объекте теплоснабжения формируются в организациях одним из следующими способов:</w:t>
      </w:r>
    </w:p>
    <w:p w:rsidR="00705609" w:rsidRDefault="00E102DC">
      <w:pPr>
        <w:ind w:firstLine="567"/>
        <w:jc w:val="both"/>
      </w:pPr>
      <w:r>
        <w:t>- выделением на отдельном расчетном счету организации собственных денежных средств;</w:t>
      </w:r>
    </w:p>
    <w:p w:rsidR="00705609" w:rsidRDefault="00E102DC">
      <w:pPr>
        <w:ind w:firstLine="567"/>
        <w:jc w:val="both"/>
      </w:pPr>
      <w:r>
        <w:t>- заключением договора страхования расходов на ликвидацию чрезвычайных ситуаций;</w:t>
      </w:r>
    </w:p>
    <w:p w:rsidR="00705609" w:rsidRDefault="00E102DC">
      <w:pPr>
        <w:ind w:firstLine="567"/>
        <w:jc w:val="both"/>
      </w:pPr>
      <w:r>
        <w:lastRenderedPageBreak/>
        <w:t>- заключением договора банковской гарантии;</w:t>
      </w:r>
    </w:p>
    <w:p w:rsidR="00705609" w:rsidRDefault="00E102DC">
      <w:pPr>
        <w:ind w:firstLine="567"/>
        <w:jc w:val="both"/>
      </w:pPr>
      <w:r>
        <w:t xml:space="preserve">- иными способами, не запрещенными законодательством Российской Федерации. </w:t>
      </w:r>
    </w:p>
    <w:p w:rsidR="00705609" w:rsidRDefault="00E102DC">
      <w:pPr>
        <w:ind w:firstLine="567"/>
      </w:pPr>
      <w: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rsidR="00705609" w:rsidRDefault="00E102DC">
      <w:pPr>
        <w:pStyle w:val="pboth"/>
        <w:spacing w:before="0" w:beforeAutospacing="0" w:after="0" w:afterAutospacing="0"/>
        <w:ind w:firstLine="567"/>
        <w:jc w:val="both"/>
      </w:pPr>
      <w:r>
        <w:t xml:space="preserve">7.7.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proofErr w:type="spellStart"/>
      <w:r>
        <w:t>Свирицкого</w:t>
      </w:r>
      <w:proofErr w:type="spellEnd"/>
      <w:r>
        <w:t xml:space="preserve"> сельского поселения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rsidR="00705609" w:rsidRDefault="00E102DC">
      <w:pPr>
        <w:pStyle w:val="pboth"/>
        <w:spacing w:before="0" w:beforeAutospacing="0" w:after="0" w:afterAutospacing="0"/>
        <w:ind w:firstLine="567"/>
        <w:jc w:val="both"/>
      </w:pPr>
      <w:bookmarkStart w:id="49" w:name="100080"/>
      <w:bookmarkEnd w:id="49"/>
      <w:r>
        <w:t xml:space="preserve">7.8.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proofErr w:type="spellStart"/>
      <w:r>
        <w:t>Свирицкого</w:t>
      </w:r>
      <w:proofErr w:type="spellEnd"/>
      <w:r>
        <w:t xml:space="preserve"> сельского поселения</w:t>
      </w:r>
      <w:r>
        <w:rPr>
          <w:i/>
        </w:rPr>
        <w:t xml:space="preserve">, </w:t>
      </w:r>
      <w:r>
        <w:t>а в случае необходимости привлечением сил и средств специализированных транспортных организаций по отдельным заявкам.</w:t>
      </w:r>
    </w:p>
    <w:p w:rsidR="00705609" w:rsidRDefault="00E102DC">
      <w:pPr>
        <w:pStyle w:val="pboth"/>
        <w:spacing w:before="0" w:beforeAutospacing="0" w:after="0" w:afterAutospacing="0"/>
        <w:ind w:firstLine="567"/>
        <w:jc w:val="both"/>
      </w:pPr>
      <w:bookmarkStart w:id="50" w:name="100081"/>
      <w:bookmarkEnd w:id="50"/>
      <w:r>
        <w:t>7.9. 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rsidR="00705609" w:rsidRDefault="00705609">
      <w:pPr>
        <w:ind w:left="1701" w:hanging="1701"/>
        <w:jc w:val="both"/>
        <w:rPr>
          <w:rFonts w:eastAsia="Calibri"/>
          <w:lang w:eastAsia="en-US"/>
        </w:rPr>
      </w:pPr>
    </w:p>
    <w:p w:rsidR="00705609" w:rsidRDefault="00E102DC">
      <w:pPr>
        <w:pStyle w:val="10"/>
        <w:tabs>
          <w:tab w:val="left" w:pos="0"/>
          <w:tab w:val="left" w:pos="1134"/>
          <w:tab w:val="left" w:pos="1843"/>
          <w:tab w:val="left" w:pos="2127"/>
          <w:tab w:val="left" w:pos="2552"/>
          <w:tab w:val="left" w:pos="4781"/>
        </w:tabs>
        <w:spacing w:before="0"/>
        <w:ind w:right="141"/>
        <w:jc w:val="both"/>
        <w:rPr>
          <w:rFonts w:ascii="Times New Roman" w:hAnsi="Times New Roman" w:cs="Times New Roman"/>
          <w:color w:val="auto"/>
          <w:sz w:val="24"/>
          <w:szCs w:val="24"/>
        </w:rPr>
      </w:pPr>
      <w:bookmarkStart w:id="51" w:name="_Toc191054552"/>
      <w:r>
        <w:rPr>
          <w:rFonts w:ascii="Times New Roman" w:hAnsi="Times New Roman" w:cs="Times New Roman"/>
          <w:color w:val="auto"/>
          <w:sz w:val="24"/>
          <w:szCs w:val="24"/>
        </w:rPr>
        <w:t>Р</w:t>
      </w:r>
      <w:bookmarkStart w:id="52" w:name="_Toc191054557"/>
      <w:bookmarkEnd w:id="51"/>
      <w:r>
        <w:rPr>
          <w:rFonts w:ascii="Times New Roman" w:hAnsi="Times New Roman" w:cs="Times New Roman"/>
          <w:color w:val="auto"/>
          <w:sz w:val="24"/>
          <w:szCs w:val="24"/>
        </w:rPr>
        <w:t>аздел 8.</w:t>
      </w:r>
      <w:r>
        <w:rPr>
          <w:rFonts w:ascii="Times New Roman" w:hAnsi="Times New Roman" w:cs="Times New Roman"/>
          <w:color w:val="auto"/>
          <w:sz w:val="24"/>
          <w:szCs w:val="24"/>
        </w:rPr>
        <w:tab/>
        <w:t xml:space="preserve"> Документирование действий по ликвидации последствий аварийных ситуаций в сфере теплоснабжения</w:t>
      </w:r>
      <w:bookmarkEnd w:id="52"/>
    </w:p>
    <w:p w:rsidR="00705609" w:rsidRDefault="00E102DC">
      <w:pPr>
        <w:pStyle w:val="10"/>
        <w:tabs>
          <w:tab w:val="left" w:pos="567"/>
          <w:tab w:val="left" w:pos="851"/>
          <w:tab w:val="left" w:pos="993"/>
          <w:tab w:val="left" w:pos="1418"/>
          <w:tab w:val="left" w:pos="4781"/>
        </w:tabs>
        <w:spacing w:before="0"/>
        <w:ind w:left="927" w:right="-1"/>
        <w:jc w:val="both"/>
        <w:rPr>
          <w:rFonts w:ascii="Times New Roman" w:hAnsi="Times New Roman" w:cs="Times New Roman"/>
          <w:color w:val="auto"/>
          <w:sz w:val="24"/>
          <w:szCs w:val="24"/>
        </w:rPr>
      </w:pPr>
      <w:bookmarkStart w:id="53" w:name="_Toc191054558"/>
      <w:r>
        <w:rPr>
          <w:rFonts w:ascii="Times New Roman" w:hAnsi="Times New Roman" w:cs="Times New Roman"/>
          <w:color w:val="auto"/>
          <w:sz w:val="24"/>
          <w:szCs w:val="24"/>
        </w:rPr>
        <w:t>8.</w:t>
      </w:r>
      <w:proofErr w:type="gramStart"/>
      <w:r>
        <w:rPr>
          <w:rFonts w:ascii="Times New Roman" w:hAnsi="Times New Roman" w:cs="Times New Roman"/>
          <w:color w:val="auto"/>
          <w:sz w:val="24"/>
          <w:szCs w:val="24"/>
        </w:rPr>
        <w:t>1.Ознакомление</w:t>
      </w:r>
      <w:proofErr w:type="gramEnd"/>
      <w:r>
        <w:rPr>
          <w:rFonts w:ascii="Times New Roman" w:hAnsi="Times New Roman" w:cs="Times New Roman"/>
          <w:color w:val="auto"/>
          <w:sz w:val="24"/>
          <w:szCs w:val="24"/>
        </w:rPr>
        <w:t xml:space="preserve"> с П</w:t>
      </w:r>
      <w:bookmarkEnd w:id="53"/>
      <w:r>
        <w:rPr>
          <w:rFonts w:ascii="Times New Roman" w:hAnsi="Times New Roman" w:cs="Times New Roman"/>
          <w:color w:val="auto"/>
          <w:sz w:val="24"/>
          <w:szCs w:val="24"/>
        </w:rPr>
        <w:t>ЛАС.</w:t>
      </w:r>
    </w:p>
    <w:p w:rsidR="00705609" w:rsidRDefault="00E102DC">
      <w:pPr>
        <w:ind w:right="-1" w:firstLine="567"/>
        <w:jc w:val="both"/>
      </w:pPr>
      <w:r>
        <w:t>8.1.1. ПЛАС должен быть тщательно изучен специалистами организаций (учреждений) указанных в разделе 4 настоящего документа:</w:t>
      </w:r>
    </w:p>
    <w:p w:rsidR="00705609" w:rsidRDefault="00E102DC">
      <w:pPr>
        <w:ind w:right="-1" w:firstLine="567"/>
        <w:jc w:val="both"/>
      </w:pPr>
      <w:r>
        <w:t xml:space="preserve">- в администрации </w:t>
      </w:r>
      <w:proofErr w:type="spellStart"/>
      <w:r>
        <w:t>Свирицкого</w:t>
      </w:r>
      <w:proofErr w:type="spellEnd"/>
      <w:r>
        <w:t xml:space="preserve"> сельского поселения</w:t>
      </w:r>
    </w:p>
    <w:p w:rsidR="00705609" w:rsidRDefault="00E102DC">
      <w:pPr>
        <w:ind w:right="-1" w:firstLine="567"/>
        <w:jc w:val="both"/>
      </w:pPr>
      <w:r>
        <w:t xml:space="preserve">– в организациях, функционирующих в системах теплоснабжения </w:t>
      </w:r>
      <w:proofErr w:type="spellStart"/>
      <w:r>
        <w:t>Ссвирицкого</w:t>
      </w:r>
      <w:proofErr w:type="spellEnd"/>
      <w:r>
        <w:t xml:space="preserve"> сельского поселения: руководителем, главным инженером, персоналом технических, оперативных и ремонтных служб;</w:t>
      </w:r>
    </w:p>
    <w:p w:rsidR="00705609" w:rsidRDefault="00E102DC">
      <w:pPr>
        <w:ind w:right="-1" w:firstLine="567"/>
        <w:jc w:val="both"/>
      </w:pPr>
      <w:r>
        <w:t>– в организациях, управляющих многоквартирными домами.</w:t>
      </w:r>
    </w:p>
    <w:p w:rsidR="00705609" w:rsidRDefault="00E102DC">
      <w:pPr>
        <w:ind w:right="-1" w:firstLine="567"/>
        <w:jc w:val="both"/>
      </w:pPr>
      <w:r>
        <w:t>8.1.2. Ознакомление с ПЛАС должно быть оформлено под расписку.</w:t>
      </w:r>
    </w:p>
    <w:p w:rsidR="00705609" w:rsidRDefault="00E102DC">
      <w:pPr>
        <w:ind w:right="-1" w:firstLine="567"/>
        <w:jc w:val="both"/>
      </w:pPr>
      <w:r>
        <w:t>8.1.3. ПЛАС должен быть находится и по возможности вывешен на видных доступных местах в организациях (учреждениях) указанных в разделе 4 настоящего документа по решению руководителя организации (учреждения), для постоянного ознакомления с ним персонала.</w:t>
      </w:r>
    </w:p>
    <w:p w:rsidR="00705609" w:rsidRDefault="00E102DC">
      <w:pPr>
        <w:ind w:right="-1" w:firstLine="567"/>
        <w:jc w:val="both"/>
      </w:pPr>
      <w:r>
        <w:t xml:space="preserve">8.1.4. Запрещается допускать к производственной деятельности лиц организаций (учреждений) указанных в разделе 4 настоящего документа, связанных с функционированием систем теплоснабжения </w:t>
      </w:r>
      <w:proofErr w:type="spellStart"/>
      <w:r>
        <w:t>Свирицкого</w:t>
      </w:r>
      <w:proofErr w:type="spellEnd"/>
      <w:r>
        <w:t xml:space="preserve"> сельского поселения</w:t>
      </w:r>
      <w:r>
        <w:rPr>
          <w:i/>
        </w:rPr>
        <w:t xml:space="preserve"> </w:t>
      </w:r>
      <w:r>
        <w:t>не ознакомленных с ПЛАС.</w:t>
      </w:r>
    </w:p>
    <w:p w:rsidR="00705609" w:rsidRDefault="00E102DC">
      <w:pPr>
        <w:ind w:right="-1" w:firstLine="567"/>
        <w:jc w:val="both"/>
      </w:pPr>
      <w:r>
        <w:t xml:space="preserve">8.1.5. Знание ПЛАС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proofErr w:type="spellStart"/>
      <w:r>
        <w:t>Свирицкого</w:t>
      </w:r>
      <w:proofErr w:type="spellEnd"/>
      <w:r>
        <w:t xml:space="preserve"> сельского поселения</w:t>
      </w:r>
      <w:r>
        <w:rPr>
          <w:i/>
        </w:rPr>
        <w:t xml:space="preserve">. </w:t>
      </w:r>
      <w:r>
        <w:t xml:space="preserve">При этом проводится учебная проверка по одной из позиций плана и выполнение предусмотренных в нём мероприятий. </w:t>
      </w:r>
    </w:p>
    <w:p w:rsidR="00705609" w:rsidRDefault="00705609">
      <w:pPr>
        <w:pStyle w:val="af8"/>
        <w:spacing w:beforeAutospacing="0" w:after="0" w:afterAutospacing="0" w:line="240" w:lineRule="auto"/>
        <w:ind w:right="142" w:firstLine="317"/>
        <w:rPr>
          <w:rStyle w:val="afd"/>
          <w:rFonts w:eastAsiaTheme="minorEastAsia"/>
          <w:b/>
        </w:rPr>
      </w:pPr>
    </w:p>
    <w:p w:rsidR="00705609" w:rsidRDefault="00E102DC">
      <w:pPr>
        <w:pStyle w:val="10"/>
        <w:tabs>
          <w:tab w:val="left" w:pos="567"/>
          <w:tab w:val="left" w:pos="851"/>
          <w:tab w:val="left" w:pos="993"/>
          <w:tab w:val="left" w:pos="1418"/>
          <w:tab w:val="left" w:pos="4781"/>
        </w:tabs>
        <w:spacing w:before="0"/>
        <w:jc w:val="both"/>
        <w:rPr>
          <w:rFonts w:ascii="Times New Roman" w:hAnsi="Times New Roman" w:cs="Times New Roman"/>
          <w:color w:val="auto"/>
          <w:sz w:val="24"/>
          <w:szCs w:val="24"/>
        </w:rPr>
      </w:pPr>
      <w:bookmarkStart w:id="54" w:name="_Toc191054559"/>
      <w:r>
        <w:rPr>
          <w:rFonts w:ascii="Times New Roman" w:hAnsi="Times New Roman" w:cs="Times New Roman"/>
          <w:color w:val="auto"/>
          <w:sz w:val="24"/>
          <w:szCs w:val="24"/>
        </w:rPr>
        <w:t>8.2. 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54"/>
    </w:p>
    <w:p w:rsidR="00705609" w:rsidRDefault="00E102DC">
      <w:pPr>
        <w:ind w:firstLine="709"/>
        <w:jc w:val="both"/>
      </w:pPr>
      <w:r>
        <w:t xml:space="preserve">8.2.1. Формами, необходимыми для регламентации документирования процессов                           по устранению аварийных ситуаций в системе централизованного теплоснабжения </w:t>
      </w:r>
      <w:proofErr w:type="spellStart"/>
      <w:r>
        <w:t>Свирицкого</w:t>
      </w:r>
      <w:proofErr w:type="spellEnd"/>
      <w:r>
        <w:t xml:space="preserve"> сельского поселения</w:t>
      </w:r>
      <w:r>
        <w:rPr>
          <w:i/>
        </w:rPr>
        <w:t xml:space="preserve"> </w:t>
      </w:r>
      <w:r>
        <w:t>являются:</w:t>
      </w:r>
    </w:p>
    <w:p w:rsidR="00705609" w:rsidRDefault="00E102DC">
      <w:pPr>
        <w:ind w:right="142" w:firstLine="567"/>
        <w:jc w:val="both"/>
      </w:pPr>
      <w:r>
        <w:t>- настоящий ПЛАС;</w:t>
      </w:r>
    </w:p>
    <w:p w:rsidR="00705609" w:rsidRDefault="00E102DC">
      <w:pPr>
        <w:ind w:right="142" w:firstLine="567"/>
        <w:jc w:val="both"/>
      </w:pPr>
      <w:r>
        <w:t xml:space="preserve">- 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t>теплопотребляющих</w:t>
      </w:r>
      <w:proofErr w:type="spellEnd"/>
      <w:r>
        <w:t xml:space="preserve"> установок;</w:t>
      </w:r>
    </w:p>
    <w:p w:rsidR="00705609" w:rsidRDefault="00E102DC">
      <w:pPr>
        <w:ind w:right="142" w:firstLine="567"/>
        <w:jc w:val="both"/>
      </w:pPr>
      <w:r>
        <w:t xml:space="preserve">- внутренние инструкции, списки, ведомости, журналы, бланки, графики                                      и </w:t>
      </w:r>
      <w:proofErr w:type="spellStart"/>
      <w:r>
        <w:t>т.п</w:t>
      </w:r>
      <w:proofErr w:type="spellEnd"/>
      <w:r>
        <w:t xml:space="preserve"> организаций, функционирующих в системах теплоснабжения, касающиеся эксплуатации и </w:t>
      </w:r>
      <w:r>
        <w:lastRenderedPageBreak/>
        <w:t>техники безопасности этого оборудования, разработанные на основе действующей нормативно-технической документации с учетом настоящего ПЛАС;</w:t>
      </w:r>
    </w:p>
    <w:p w:rsidR="00705609" w:rsidRDefault="00E102DC">
      <w:pPr>
        <w:ind w:right="142" w:firstLine="567"/>
        <w:jc w:val="both"/>
      </w:pPr>
      <w:r>
        <w:t>- утвержденные техническим руководителем организации, функционирующей в системах теплоснабжения, схемы систем теплоснабжения, режимные карты работы тепловых сетей и источников тепловой энергии;</w:t>
      </w:r>
    </w:p>
    <w:p w:rsidR="00705609" w:rsidRDefault="00E102DC">
      <w:pPr>
        <w:ind w:firstLine="709"/>
        <w:jc w:val="both"/>
      </w:pPr>
      <w: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proofErr w:type="spellStart"/>
      <w:r>
        <w:t>Свирицкого</w:t>
      </w:r>
      <w:proofErr w:type="spellEnd"/>
      <w:r>
        <w:t xml:space="preserve"> сельского поселения</w:t>
      </w:r>
      <w:r>
        <w:rPr>
          <w:i/>
        </w:rPr>
        <w:t xml:space="preserve"> </w:t>
      </w:r>
      <w:r>
        <w:t xml:space="preserve">приведен в </w:t>
      </w:r>
      <w:proofErr w:type="spellStart"/>
      <w:r>
        <w:t>таблице</w:t>
      </w:r>
      <w:r>
        <w:fldChar w:fldCharType="begin"/>
      </w:r>
      <w:r>
        <w:instrText xml:space="preserve"> REF _Ref190964316 \h  \* MERGEFORMAT </w:instrText>
      </w:r>
      <w:r>
        <w:fldChar w:fldCharType="separate"/>
      </w:r>
      <w:r>
        <w:rPr>
          <w:bCs/>
          <w:vanish/>
        </w:rPr>
        <w:t>Таблица</w:t>
      </w:r>
      <w:proofErr w:type="spellEnd"/>
      <w:r>
        <w:rPr>
          <w:bCs/>
        </w:rPr>
        <w:t xml:space="preserve"> 8.2.</w:t>
      </w:r>
      <w:r>
        <w:rPr>
          <w:b/>
          <w:bCs/>
        </w:rPr>
        <w:t>1</w:t>
      </w:r>
      <w:r>
        <w:fldChar w:fldCharType="end"/>
      </w:r>
      <w:r>
        <w:t>.</w:t>
      </w:r>
    </w:p>
    <w:p w:rsidR="00705609" w:rsidRDefault="00E102DC">
      <w:pPr>
        <w:ind w:firstLine="709"/>
        <w:jc w:val="both"/>
      </w:pPr>
      <w:bookmarkStart w:id="55" w:name="_Ref190964316"/>
      <w:bookmarkStart w:id="56" w:name="_Toc136270244"/>
      <w:bookmarkStart w:id="57" w:name="_Toc191049808"/>
      <w:r>
        <w:rPr>
          <w:b/>
          <w:bCs/>
        </w:rPr>
        <w:t>Таблица 8.2.</w:t>
      </w:r>
      <w:r>
        <w:rPr>
          <w:b/>
          <w:bCs/>
        </w:rPr>
        <w:fldChar w:fldCharType="begin"/>
      </w:r>
      <w:r>
        <w:rPr>
          <w:b/>
          <w:bCs/>
        </w:rPr>
        <w:instrText xml:space="preserve"> SEQ Таблица \* ARABIC \s 1 </w:instrText>
      </w:r>
      <w:r>
        <w:rPr>
          <w:b/>
          <w:bCs/>
        </w:rPr>
        <w:fldChar w:fldCharType="separate"/>
      </w:r>
      <w:r>
        <w:rPr>
          <w:b/>
          <w:bCs/>
        </w:rPr>
        <w:t>1</w:t>
      </w:r>
      <w:r>
        <w:rPr>
          <w:b/>
          <w:bCs/>
        </w:rPr>
        <w:fldChar w:fldCharType="end"/>
      </w:r>
      <w:bookmarkEnd w:id="55"/>
      <w:r>
        <w:t xml:space="preserve"> - </w:t>
      </w:r>
      <w:bookmarkEnd w:id="56"/>
      <w:r>
        <w:t xml:space="preserve">Примерный перечень производственно-технических документов для дежурного персонала организаций функционирующих в системах теплоснабжения муниципального образования </w:t>
      </w:r>
      <w:bookmarkEnd w:id="57"/>
      <w:proofErr w:type="spellStart"/>
      <w:r>
        <w:rPr>
          <w:i/>
        </w:rPr>
        <w:t>Свирцикое</w:t>
      </w:r>
      <w:proofErr w:type="spellEnd"/>
      <w:r>
        <w:rPr>
          <w:i/>
        </w:rPr>
        <w:t xml:space="preserve">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15"/>
        <w:gridCol w:w="6167"/>
      </w:tblGrid>
      <w:tr w:rsidR="00705609">
        <w:trPr>
          <w:trHeight w:val="660"/>
          <w:tblHeader/>
        </w:trPr>
        <w:tc>
          <w:tcPr>
            <w:tcW w:w="268" w:type="pct"/>
            <w:shd w:val="clear" w:color="auto" w:fill="auto"/>
            <w:vAlign w:val="center"/>
          </w:tcPr>
          <w:p w:rsidR="00705609" w:rsidRDefault="00E102DC">
            <w:pPr>
              <w:pStyle w:val="afe"/>
              <w:rPr>
                <w:rFonts w:eastAsia="Calibri"/>
                <w:b/>
                <w:sz w:val="24"/>
                <w:szCs w:val="24"/>
              </w:rPr>
            </w:pPr>
            <w:r>
              <w:rPr>
                <w:rFonts w:eastAsia="Calibri"/>
                <w:b/>
                <w:sz w:val="24"/>
                <w:szCs w:val="24"/>
              </w:rPr>
              <w:t>№ п/п</w:t>
            </w:r>
          </w:p>
        </w:tc>
        <w:tc>
          <w:tcPr>
            <w:tcW w:w="1624" w:type="pct"/>
            <w:shd w:val="clear" w:color="auto" w:fill="auto"/>
            <w:vAlign w:val="center"/>
          </w:tcPr>
          <w:p w:rsidR="00705609" w:rsidRDefault="00E102DC">
            <w:pPr>
              <w:pStyle w:val="afe"/>
              <w:rPr>
                <w:rFonts w:eastAsia="Calibri"/>
                <w:b/>
                <w:sz w:val="24"/>
                <w:szCs w:val="24"/>
              </w:rPr>
            </w:pPr>
            <w:r>
              <w:rPr>
                <w:rFonts w:eastAsia="Calibri"/>
                <w:b/>
                <w:sz w:val="24"/>
                <w:szCs w:val="24"/>
              </w:rPr>
              <w:t>Наименование документа</w:t>
            </w:r>
          </w:p>
        </w:tc>
        <w:tc>
          <w:tcPr>
            <w:tcW w:w="3108" w:type="pct"/>
            <w:shd w:val="clear" w:color="auto" w:fill="auto"/>
            <w:vAlign w:val="center"/>
          </w:tcPr>
          <w:p w:rsidR="00705609" w:rsidRDefault="00E102DC">
            <w:pPr>
              <w:pStyle w:val="afe"/>
              <w:rPr>
                <w:rFonts w:eastAsia="Calibri"/>
                <w:b/>
                <w:sz w:val="24"/>
                <w:szCs w:val="24"/>
              </w:rPr>
            </w:pPr>
            <w:r>
              <w:rPr>
                <w:rFonts w:eastAsia="Calibri"/>
                <w:b/>
                <w:sz w:val="24"/>
                <w:szCs w:val="24"/>
              </w:rPr>
              <w:t>Краткое содержание</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Оперативный журнал</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705609" w:rsidRDefault="00E102DC">
            <w:pPr>
              <w:pStyle w:val="afe"/>
              <w:jc w:val="left"/>
              <w:rPr>
                <w:rFonts w:eastAsia="Calibri"/>
                <w:sz w:val="24"/>
                <w:szCs w:val="24"/>
              </w:rPr>
            </w:pPr>
            <w:r>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 xml:space="preserve">Список ремонтного и руководящего персонала </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организации </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Список телефонов районных организаций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Список телефонов районных аварийных служб, смежных эксплуатационных, ремонтных и других организаций</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4</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Суточная ведомость теплосети</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5</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Оперативная схема тепловых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6</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Журнал распоряжений (оператору) диспетчеру</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7</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Журнал (картотека) заявок диспетчеру на вывод оборудования из работы</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8</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Журнал учета работ по нарядам и распоряжениям</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 xml:space="preserve">Регистрация нарядов-допусков и распоряжений на проведение работ с указанием содержания работ и места их проведения, производителя работ (наблюдающего), </w:t>
            </w:r>
            <w:r>
              <w:rPr>
                <w:rFonts w:eastAsia="Calibri"/>
                <w:sz w:val="24"/>
                <w:szCs w:val="24"/>
              </w:rPr>
              <w:lastRenderedPageBreak/>
              <w:t>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lastRenderedPageBreak/>
              <w:t>9</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Бланк переключений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10</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Журнал регистрации параметров в контрольных точках</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Периодическая запись давления и температуры теплоносителя в контрольных точках тепловых магистралей</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11</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 xml:space="preserve">Журнал анализов сетевой и </w:t>
            </w:r>
            <w:proofErr w:type="spellStart"/>
            <w:r>
              <w:rPr>
                <w:rFonts w:eastAsia="Calibri"/>
                <w:sz w:val="24"/>
                <w:szCs w:val="24"/>
              </w:rPr>
              <w:t>подпиточной</w:t>
            </w:r>
            <w:proofErr w:type="spellEnd"/>
            <w:r>
              <w:rPr>
                <w:rFonts w:eastAsia="Calibri"/>
                <w:sz w:val="24"/>
                <w:szCs w:val="24"/>
              </w:rPr>
              <w:t xml:space="preserve"> воды</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 xml:space="preserve">Записи результатов анализа сетевой, </w:t>
            </w:r>
            <w:proofErr w:type="spellStart"/>
            <w:r>
              <w:rPr>
                <w:rFonts w:eastAsia="Calibri"/>
                <w:sz w:val="24"/>
                <w:szCs w:val="24"/>
              </w:rPr>
              <w:t>подпиточной</w:t>
            </w:r>
            <w:proofErr w:type="spellEnd"/>
            <w:r>
              <w:rPr>
                <w:rFonts w:eastAsia="Calibri"/>
                <w:sz w:val="24"/>
                <w:szCs w:val="24"/>
              </w:rPr>
              <w:t xml:space="preserve"> воды и конденсата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12</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Список (картотека) абонентов с указанием тепловых нагрузок</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13</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Перечень резервных источников теплоснабжения ответственных потребителей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14</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Журнал дефектов</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15</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Книга жалоб абонентов</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Запись жалоб абонентов и отметки о принятых мерах</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16</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График работы дежурного персонала</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Расписание работы дежурного персонала предприятий тепловых сетей</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17</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Список</w:t>
            </w:r>
            <w:r>
              <w:rPr>
                <w:rFonts w:eastAsia="Calibri"/>
                <w:sz w:val="24"/>
                <w:szCs w:val="24"/>
              </w:rPr>
              <w:tab/>
              <w:t>ответственных</w:t>
            </w:r>
            <w:r>
              <w:rPr>
                <w:rFonts w:eastAsia="Calibri"/>
                <w:sz w:val="24"/>
                <w:szCs w:val="24"/>
              </w:rPr>
              <w:tab/>
              <w:t>руководителей</w:t>
            </w:r>
            <w:r>
              <w:rPr>
                <w:rFonts w:eastAsia="Calibri"/>
                <w:sz w:val="24"/>
                <w:szCs w:val="24"/>
              </w:rPr>
              <w:tab/>
              <w:t>и производителен работ</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18</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Список должностных лиц, имеющих право пользования оперативной радиосвязью</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19</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Список должностных лиц, имеющих право участвовать в оперативных переключениях</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20</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Положение о диспетчерском пункте тепловых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21</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Положение (должностная инструкция)</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22</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Перечень инструкций по эксплуатации оборудования (систем, сооружений)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lastRenderedPageBreak/>
              <w:t>23</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Инструкции по эксплуатации оборудования</w:t>
            </w:r>
          </w:p>
          <w:p w:rsidR="00705609" w:rsidRDefault="00E102DC">
            <w:pPr>
              <w:pStyle w:val="afe"/>
              <w:jc w:val="left"/>
              <w:rPr>
                <w:rFonts w:eastAsia="Calibri"/>
                <w:sz w:val="24"/>
                <w:szCs w:val="24"/>
              </w:rPr>
            </w:pPr>
            <w:r>
              <w:rPr>
                <w:rFonts w:eastAsia="Calibri"/>
                <w:sz w:val="24"/>
                <w:szCs w:val="24"/>
              </w:rPr>
              <w:t>(систем, сооружений)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24</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Журнал заявок на приемку оборудования</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25</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График текущего ремонта тепловых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26</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График капитального ремонта тепловых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27</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График режима работы тепловых сетей (по каждому району на отопительный и летний период)</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Графики: пьезометрический, теплоносителя, отпуска тепла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28</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 xml:space="preserve">Карта </w:t>
            </w:r>
            <w:proofErr w:type="spellStart"/>
            <w:r>
              <w:rPr>
                <w:rFonts w:eastAsia="Calibri"/>
                <w:sz w:val="24"/>
                <w:szCs w:val="24"/>
              </w:rPr>
              <w:t>уставок</w:t>
            </w:r>
            <w:proofErr w:type="spellEnd"/>
            <w:r>
              <w:rPr>
                <w:rFonts w:eastAsia="Calibri"/>
                <w:sz w:val="24"/>
                <w:szCs w:val="24"/>
              </w:rPr>
              <w:t xml:space="preserve"> технологических защит</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29</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30</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Схема тепловых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31</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 xml:space="preserve">Тепловая схема источника тепла </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32</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Схема трубопроводов источника тепла</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Графическое изображение технологических систем подготовки, распределения и выдачи сетевой воды</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33</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Схема тепловой камеры (павильона, насосной станции)</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34</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Планшетная схема на отдельный участок</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35</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Принципиальная схема магистральных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Схема магистральных сетей с указанием номеров камер и диаметров ответвлений</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lastRenderedPageBreak/>
              <w:t>36</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Расчетная схема тепловых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37</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Таблицы гидравлического расчета тепловых сетей</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Результаты расчета потерь напора и величин, располагаемых напоров на каждом участке тепловой сети</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38</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Перечень работ, проводимых по нарядам</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705609">
        <w:trPr>
          <w:trHeight w:val="227"/>
        </w:trPr>
        <w:tc>
          <w:tcPr>
            <w:tcW w:w="268" w:type="pct"/>
            <w:shd w:val="clear" w:color="auto" w:fill="auto"/>
            <w:vAlign w:val="center"/>
          </w:tcPr>
          <w:p w:rsidR="00705609" w:rsidRDefault="00E102DC">
            <w:pPr>
              <w:pStyle w:val="afe"/>
              <w:rPr>
                <w:rFonts w:eastAsia="Calibri"/>
                <w:sz w:val="24"/>
                <w:szCs w:val="24"/>
              </w:rPr>
            </w:pPr>
            <w:r>
              <w:rPr>
                <w:rFonts w:eastAsia="Calibri"/>
                <w:sz w:val="24"/>
                <w:szCs w:val="24"/>
              </w:rPr>
              <w:t>39</w:t>
            </w:r>
          </w:p>
        </w:tc>
        <w:tc>
          <w:tcPr>
            <w:tcW w:w="1624" w:type="pct"/>
            <w:shd w:val="clear" w:color="auto" w:fill="auto"/>
            <w:vAlign w:val="center"/>
          </w:tcPr>
          <w:p w:rsidR="00705609" w:rsidRDefault="00E102DC">
            <w:pPr>
              <w:pStyle w:val="afe"/>
              <w:jc w:val="left"/>
              <w:rPr>
                <w:rFonts w:eastAsia="Calibri"/>
                <w:sz w:val="24"/>
                <w:szCs w:val="24"/>
              </w:rPr>
            </w:pPr>
            <w:r>
              <w:rPr>
                <w:rFonts w:eastAsia="Calibri"/>
                <w:sz w:val="24"/>
                <w:szCs w:val="24"/>
              </w:rPr>
              <w:t>Наряд-допуск</w:t>
            </w:r>
          </w:p>
        </w:tc>
        <w:tc>
          <w:tcPr>
            <w:tcW w:w="3108" w:type="pct"/>
            <w:shd w:val="clear" w:color="auto" w:fill="auto"/>
          </w:tcPr>
          <w:p w:rsidR="00705609" w:rsidRDefault="00E102DC">
            <w:pPr>
              <w:pStyle w:val="afe"/>
              <w:jc w:val="left"/>
              <w:rPr>
                <w:rFonts w:eastAsia="Calibri"/>
                <w:sz w:val="24"/>
                <w:szCs w:val="24"/>
              </w:rPr>
            </w:pPr>
            <w:r>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rsidR="00705609" w:rsidRDefault="00E102DC">
      <w:pPr>
        <w:ind w:right="142" w:firstLine="567"/>
        <w:jc w:val="both"/>
      </w:pPr>
      <w:r>
        <w:t>8.2.2. Внутренние инструкции должны включать детально разработанный оперативный ПЛАС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705609" w:rsidRDefault="00E102DC">
      <w:pPr>
        <w:ind w:right="142" w:firstLine="567"/>
        <w:jc w:val="both"/>
      </w:pPr>
      <w:r>
        <w:t>8.2.3.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R="00705609" w:rsidRDefault="00E102DC">
      <w:pPr>
        <w:ind w:right="142" w:firstLine="567"/>
        <w:jc w:val="both"/>
      </w:pPr>
      <w:r>
        <w:t>Конкретный перечень необходимой эксплуатационной документации в каждой организации устанавливается ее главным инженером.</w:t>
      </w:r>
    </w:p>
    <w:p w:rsidR="00705609" w:rsidRDefault="00E102DC">
      <w:pPr>
        <w:ind w:right="142" w:firstLine="567"/>
        <w:jc w:val="both"/>
      </w:pPr>
      <w:r>
        <w:t xml:space="preserve">8.2.4. Теплоснабжающие, </w:t>
      </w:r>
      <w:proofErr w:type="spellStart"/>
      <w:r>
        <w:t>теплосетевые</w:t>
      </w:r>
      <w:proofErr w:type="spellEnd"/>
      <w:r>
        <w:t xml:space="preserve">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p>
    <w:p w:rsidR="00705609" w:rsidRDefault="00705609">
      <w:pPr>
        <w:ind w:right="142" w:firstLine="567"/>
        <w:jc w:val="both"/>
      </w:pPr>
    </w:p>
    <w:p w:rsidR="00705609" w:rsidRDefault="00E102DC">
      <w:pPr>
        <w:pStyle w:val="10"/>
        <w:tabs>
          <w:tab w:val="left" w:pos="851"/>
          <w:tab w:val="left" w:pos="4781"/>
        </w:tabs>
        <w:spacing w:before="0"/>
        <w:jc w:val="both"/>
        <w:rPr>
          <w:rFonts w:ascii="Times New Roman" w:hAnsi="Times New Roman" w:cs="Times New Roman"/>
          <w:color w:val="auto"/>
          <w:sz w:val="24"/>
          <w:szCs w:val="24"/>
        </w:rPr>
      </w:pPr>
      <w:bookmarkStart w:id="58" w:name="_Toc190965676"/>
      <w:bookmarkStart w:id="59" w:name="_Toc191054560"/>
      <w:r>
        <w:rPr>
          <w:rFonts w:ascii="Times New Roman" w:hAnsi="Times New Roman" w:cs="Times New Roman"/>
          <w:color w:val="auto"/>
          <w:sz w:val="24"/>
          <w:szCs w:val="24"/>
        </w:rPr>
        <w:t>Раздел 9. Ответственные лица по организациям (учреждениям), связанным с эксплуатацией объектов системы теплоснабжения</w:t>
      </w:r>
      <w:bookmarkEnd w:id="58"/>
      <w:bookmarkEnd w:id="59"/>
    </w:p>
    <w:p w:rsidR="00705609" w:rsidRDefault="00E102DC">
      <w:pPr>
        <w:pStyle w:val="10"/>
        <w:tabs>
          <w:tab w:val="left" w:pos="567"/>
          <w:tab w:val="left" w:pos="993"/>
          <w:tab w:val="left" w:pos="4781"/>
        </w:tabs>
        <w:spacing w:before="0"/>
        <w:ind w:left="720"/>
        <w:jc w:val="both"/>
        <w:rPr>
          <w:rFonts w:ascii="Times New Roman" w:hAnsi="Times New Roman" w:cs="Times New Roman"/>
          <w:color w:val="auto"/>
          <w:sz w:val="24"/>
          <w:szCs w:val="24"/>
        </w:rPr>
      </w:pPr>
      <w:bookmarkStart w:id="60" w:name="_Toc190965677"/>
      <w:bookmarkStart w:id="61" w:name="_Toc191054561"/>
      <w:bookmarkStart w:id="62" w:name="_Toc189148950"/>
      <w:r>
        <w:rPr>
          <w:rFonts w:ascii="Times New Roman" w:hAnsi="Times New Roman" w:cs="Times New Roman"/>
          <w:color w:val="auto"/>
          <w:sz w:val="24"/>
          <w:szCs w:val="24"/>
        </w:rPr>
        <w:t>9.1Общие сведения</w:t>
      </w:r>
      <w:bookmarkEnd w:id="60"/>
      <w:bookmarkEnd w:id="61"/>
      <w:bookmarkEnd w:id="62"/>
    </w:p>
    <w:p w:rsidR="00705609" w:rsidRDefault="00E102DC">
      <w:pPr>
        <w:pStyle w:val="afb"/>
        <w:tabs>
          <w:tab w:val="left" w:pos="709"/>
          <w:tab w:val="left" w:pos="851"/>
          <w:tab w:val="left" w:pos="993"/>
        </w:tabs>
        <w:ind w:left="0" w:right="282" w:firstLine="0"/>
        <w:jc w:val="both"/>
        <w:rPr>
          <w:sz w:val="24"/>
          <w:szCs w:val="24"/>
          <w:lang w:eastAsia="ru-RU"/>
        </w:rPr>
      </w:pPr>
      <w:r>
        <w:rPr>
          <w:sz w:val="24"/>
          <w:szCs w:val="24"/>
        </w:rPr>
        <w:t>9.1.1 Настоящий раздел с к</w:t>
      </w:r>
      <w:r>
        <w:rPr>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на территории </w:t>
      </w:r>
      <w:proofErr w:type="spellStart"/>
      <w:r>
        <w:rPr>
          <w:sz w:val="24"/>
          <w:szCs w:val="24"/>
        </w:rPr>
        <w:t>Свирицкого</w:t>
      </w:r>
      <w:proofErr w:type="spellEnd"/>
      <w:r>
        <w:rPr>
          <w:sz w:val="24"/>
          <w:szCs w:val="24"/>
        </w:rPr>
        <w:t xml:space="preserve"> сельского поселения</w:t>
      </w:r>
      <w:r>
        <w:rPr>
          <w:sz w:val="24"/>
          <w:szCs w:val="24"/>
          <w:lang w:eastAsia="ru-RU"/>
        </w:rPr>
        <w:t xml:space="preserve"> сформирован по состоянию на дату разработки документа и подлежит ежегодной корректировке </w:t>
      </w:r>
      <w:r>
        <w:rPr>
          <w:sz w:val="24"/>
          <w:szCs w:val="24"/>
        </w:rPr>
        <w:t xml:space="preserve">указанных сведений (должностей, Ф.И.О., контактных данных ответственных лиц) при актуализации Плана действий, </w:t>
      </w:r>
      <w:r>
        <w:rPr>
          <w:sz w:val="24"/>
          <w:szCs w:val="24"/>
          <w:lang w:eastAsia="ru-RU"/>
        </w:rPr>
        <w:t>с учетом произошедших изменений.</w:t>
      </w:r>
    </w:p>
    <w:p w:rsidR="00705609" w:rsidRDefault="00705609">
      <w:bookmarkStart w:id="63" w:name="_Toc190965678"/>
    </w:p>
    <w:p w:rsidR="00705609" w:rsidRDefault="00E102DC">
      <w:pPr>
        <w:pStyle w:val="10"/>
        <w:tabs>
          <w:tab w:val="left" w:pos="567"/>
          <w:tab w:val="left" w:pos="993"/>
          <w:tab w:val="left" w:pos="4781"/>
        </w:tabs>
        <w:spacing w:before="0"/>
        <w:ind w:left="283"/>
        <w:jc w:val="both"/>
        <w:rPr>
          <w:rFonts w:ascii="Times New Roman" w:hAnsi="Times New Roman" w:cs="Times New Roman"/>
          <w:color w:val="auto"/>
          <w:sz w:val="24"/>
          <w:szCs w:val="24"/>
        </w:rPr>
      </w:pPr>
      <w:bookmarkStart w:id="64" w:name="_Toc191054562"/>
      <w:r>
        <w:rPr>
          <w:rFonts w:ascii="Times New Roman" w:hAnsi="Times New Roman" w:cs="Times New Roman"/>
          <w:color w:val="auto"/>
          <w:sz w:val="24"/>
          <w:szCs w:val="24"/>
        </w:rPr>
        <w:t>9.2 Сведения об ответственных лицах</w:t>
      </w:r>
      <w:bookmarkEnd w:id="63"/>
      <w:bookmarkEnd w:id="64"/>
      <w:r>
        <w:rPr>
          <w:rFonts w:ascii="Times New Roman" w:hAnsi="Times New Roman" w:cs="Times New Roman"/>
          <w:color w:val="auto"/>
          <w:sz w:val="24"/>
          <w:szCs w:val="24"/>
        </w:rPr>
        <w:t xml:space="preserve"> </w:t>
      </w:r>
    </w:p>
    <w:p w:rsidR="00705609" w:rsidRDefault="00E102DC">
      <w:pPr>
        <w:ind w:right="282" w:firstLine="567"/>
        <w:jc w:val="both"/>
      </w:pPr>
      <w:r>
        <w:t>9.2.1.</w:t>
      </w:r>
      <w:r>
        <w:rPr>
          <w:rFonts w:eastAsia="Calibri"/>
        </w:rPr>
        <w:t xml:space="preserve"> Перечень ответственных лиц по администрации </w:t>
      </w:r>
      <w:proofErr w:type="spellStart"/>
      <w:r>
        <w:t>Свирицкого</w:t>
      </w:r>
      <w:proofErr w:type="spellEnd"/>
      <w:r>
        <w:t xml:space="preserve"> сельского поселения связанным с функционированием систем теплоснабжения представлен в таблице </w:t>
      </w:r>
      <w:r>
        <w:fldChar w:fldCharType="begin"/>
      </w:r>
      <w:r>
        <w:instrText xml:space="preserve"> REF _Ref190965816 \h  \* MERGEFORMAT </w:instrText>
      </w:r>
      <w:r>
        <w:fldChar w:fldCharType="separate"/>
      </w:r>
      <w:r>
        <w:rPr>
          <w:vanish/>
        </w:rPr>
        <w:t xml:space="preserve">Таблица </w:t>
      </w:r>
      <w:r>
        <w:t>9.2.1</w:t>
      </w:r>
      <w:r>
        <w:fldChar w:fldCharType="end"/>
      </w:r>
      <w:r>
        <w:t>.</w:t>
      </w:r>
    </w:p>
    <w:p w:rsidR="00705609" w:rsidRDefault="00E102DC">
      <w:pPr>
        <w:pStyle w:val="a9"/>
        <w:spacing w:before="0" w:line="240" w:lineRule="auto"/>
        <w:ind w:right="282" w:firstLine="567"/>
        <w:jc w:val="both"/>
        <w:rPr>
          <w:rFonts w:cs="Times New Roman"/>
          <w:b/>
          <w:i/>
          <w:sz w:val="24"/>
          <w:szCs w:val="24"/>
          <w:lang w:eastAsia="en-US"/>
        </w:rPr>
      </w:pPr>
      <w:bookmarkStart w:id="65" w:name="_Ref190965816"/>
      <w:bookmarkStart w:id="66" w:name="_Toc190965472"/>
      <w:bookmarkStart w:id="67" w:name="_Toc191049809"/>
      <w:r>
        <w:rPr>
          <w:rFonts w:cs="Times New Roman"/>
          <w:b/>
          <w:sz w:val="24"/>
          <w:szCs w:val="24"/>
        </w:rPr>
        <w:t>Таблица 9.2.</w:t>
      </w:r>
      <w:r>
        <w:rPr>
          <w:rFonts w:cs="Times New Roman"/>
          <w:b/>
          <w:bCs/>
          <w:sz w:val="24"/>
          <w:szCs w:val="24"/>
        </w:rPr>
        <w:fldChar w:fldCharType="begin"/>
      </w:r>
      <w:r>
        <w:rPr>
          <w:rFonts w:cs="Times New Roman"/>
          <w:b/>
          <w:sz w:val="24"/>
          <w:szCs w:val="24"/>
        </w:rPr>
        <w:instrText xml:space="preserve"> SEQ Таблица \* ARABIC \s 1 </w:instrText>
      </w:r>
      <w:r>
        <w:rPr>
          <w:rFonts w:cs="Times New Roman"/>
          <w:b/>
          <w:bCs/>
          <w:sz w:val="24"/>
          <w:szCs w:val="24"/>
        </w:rPr>
        <w:fldChar w:fldCharType="separate"/>
      </w:r>
      <w:r>
        <w:rPr>
          <w:rFonts w:cs="Times New Roman"/>
          <w:b/>
          <w:sz w:val="24"/>
          <w:szCs w:val="24"/>
        </w:rPr>
        <w:t>1</w:t>
      </w:r>
      <w:r>
        <w:rPr>
          <w:rFonts w:cs="Times New Roman"/>
          <w:b/>
          <w:bCs/>
          <w:sz w:val="24"/>
          <w:szCs w:val="24"/>
        </w:rPr>
        <w:fldChar w:fldCharType="end"/>
      </w:r>
      <w:bookmarkEnd w:id="65"/>
      <w:r>
        <w:rPr>
          <w:rFonts w:cs="Times New Roman"/>
          <w:sz w:val="24"/>
          <w:szCs w:val="24"/>
        </w:rPr>
        <w:t xml:space="preserve"> </w:t>
      </w:r>
      <w:bookmarkEnd w:id="66"/>
      <w:bookmarkEnd w:id="67"/>
    </w:p>
    <w:tbl>
      <w:tblPr>
        <w:tblStyle w:val="af9"/>
        <w:tblW w:w="0" w:type="auto"/>
        <w:tblLook w:val="04A0" w:firstRow="1" w:lastRow="0" w:firstColumn="1" w:lastColumn="0" w:noHBand="0" w:noVBand="1"/>
      </w:tblPr>
      <w:tblGrid>
        <w:gridCol w:w="560"/>
        <w:gridCol w:w="3145"/>
        <w:gridCol w:w="3079"/>
        <w:gridCol w:w="2844"/>
      </w:tblGrid>
      <w:tr w:rsidR="00705609">
        <w:trPr>
          <w:trHeight w:val="70"/>
        </w:trPr>
        <w:tc>
          <w:tcPr>
            <w:tcW w:w="0" w:type="auto"/>
            <w:vAlign w:val="center"/>
          </w:tcPr>
          <w:p w:rsidR="00705609" w:rsidRDefault="00E102DC">
            <w:pPr>
              <w:pStyle w:val="af8"/>
              <w:spacing w:beforeAutospacing="0" w:after="0" w:afterAutospacing="0" w:line="240" w:lineRule="auto"/>
              <w:jc w:val="center"/>
              <w:rPr>
                <w:b/>
              </w:rPr>
            </w:pPr>
            <w:r>
              <w:rPr>
                <w:b/>
              </w:rPr>
              <w:t>№</w:t>
            </w:r>
          </w:p>
          <w:p w:rsidR="00705609" w:rsidRDefault="00E102DC">
            <w:pPr>
              <w:pStyle w:val="af8"/>
              <w:spacing w:beforeAutospacing="0" w:after="0" w:afterAutospacing="0" w:line="240" w:lineRule="auto"/>
              <w:jc w:val="center"/>
              <w:rPr>
                <w:b/>
              </w:rPr>
            </w:pPr>
            <w:r>
              <w:rPr>
                <w:b/>
              </w:rPr>
              <w:t>п/п</w:t>
            </w:r>
          </w:p>
        </w:tc>
        <w:tc>
          <w:tcPr>
            <w:tcW w:w="3145" w:type="dxa"/>
            <w:vAlign w:val="center"/>
          </w:tcPr>
          <w:p w:rsidR="00705609" w:rsidRDefault="00E102DC">
            <w:pPr>
              <w:pStyle w:val="af8"/>
              <w:spacing w:beforeAutospacing="0" w:after="0" w:afterAutospacing="0" w:line="240" w:lineRule="auto"/>
              <w:jc w:val="center"/>
              <w:rPr>
                <w:b/>
              </w:rPr>
            </w:pPr>
            <w:r>
              <w:rPr>
                <w:b/>
              </w:rPr>
              <w:t>Ф.И.О</w:t>
            </w:r>
          </w:p>
        </w:tc>
        <w:tc>
          <w:tcPr>
            <w:tcW w:w="3079" w:type="dxa"/>
            <w:vAlign w:val="center"/>
          </w:tcPr>
          <w:p w:rsidR="00705609" w:rsidRDefault="00E102DC">
            <w:pPr>
              <w:pStyle w:val="af8"/>
              <w:spacing w:beforeAutospacing="0" w:after="0" w:afterAutospacing="0" w:line="240" w:lineRule="auto"/>
              <w:jc w:val="center"/>
              <w:rPr>
                <w:b/>
              </w:rPr>
            </w:pPr>
            <w:r>
              <w:rPr>
                <w:b/>
              </w:rPr>
              <w:t>Должность</w:t>
            </w:r>
          </w:p>
        </w:tc>
        <w:tc>
          <w:tcPr>
            <w:tcW w:w="2844" w:type="dxa"/>
            <w:vAlign w:val="center"/>
          </w:tcPr>
          <w:p w:rsidR="00705609" w:rsidRDefault="00E102DC">
            <w:pPr>
              <w:pStyle w:val="af8"/>
              <w:spacing w:beforeAutospacing="0" w:after="0" w:afterAutospacing="0" w:line="240" w:lineRule="auto"/>
              <w:ind w:right="-113"/>
              <w:jc w:val="center"/>
              <w:rPr>
                <w:b/>
              </w:rPr>
            </w:pPr>
            <w:r>
              <w:rPr>
                <w:b/>
              </w:rPr>
              <w:t>Контактный номер телефона ответственного лица</w:t>
            </w:r>
          </w:p>
        </w:tc>
      </w:tr>
      <w:tr w:rsidR="00705609">
        <w:tc>
          <w:tcPr>
            <w:tcW w:w="9628" w:type="dxa"/>
            <w:gridSpan w:val="4"/>
          </w:tcPr>
          <w:p w:rsidR="00705609" w:rsidRDefault="00E102DC">
            <w:pPr>
              <w:pStyle w:val="af8"/>
              <w:spacing w:beforeAutospacing="0" w:after="0" w:afterAutospacing="0" w:line="240" w:lineRule="auto"/>
              <w:jc w:val="center"/>
            </w:pPr>
            <w:r>
              <w:t xml:space="preserve">Администрация </w:t>
            </w:r>
            <w:proofErr w:type="spellStart"/>
            <w:r>
              <w:t>Свирицкого</w:t>
            </w:r>
            <w:proofErr w:type="spellEnd"/>
            <w:r>
              <w:t xml:space="preserve"> сельского поселения, адрес места расположения</w:t>
            </w:r>
            <w:r>
              <w:rPr>
                <w:iCs/>
              </w:rPr>
              <w:t xml:space="preserve"> Ленинградская область, </w:t>
            </w:r>
            <w:proofErr w:type="spellStart"/>
            <w:r>
              <w:rPr>
                <w:iCs/>
              </w:rPr>
              <w:t>Волховский</w:t>
            </w:r>
            <w:proofErr w:type="spellEnd"/>
            <w:r>
              <w:rPr>
                <w:iCs/>
              </w:rPr>
              <w:t xml:space="preserve"> район, п. </w:t>
            </w:r>
            <w:proofErr w:type="spellStart"/>
            <w:r>
              <w:rPr>
                <w:iCs/>
              </w:rPr>
              <w:t>Сврица</w:t>
            </w:r>
            <w:proofErr w:type="spellEnd"/>
            <w:r>
              <w:rPr>
                <w:iCs/>
              </w:rPr>
              <w:t>, ул. Новая Свирица, д. 38</w:t>
            </w:r>
          </w:p>
        </w:tc>
      </w:tr>
      <w:tr w:rsidR="00705609">
        <w:trPr>
          <w:trHeight w:val="70"/>
        </w:trPr>
        <w:tc>
          <w:tcPr>
            <w:tcW w:w="0" w:type="auto"/>
            <w:vAlign w:val="center"/>
          </w:tcPr>
          <w:p w:rsidR="00705609" w:rsidRDefault="00E102DC">
            <w:pPr>
              <w:pStyle w:val="af8"/>
              <w:spacing w:beforeAutospacing="0" w:after="0" w:afterAutospacing="0" w:line="240" w:lineRule="auto"/>
            </w:pPr>
            <w:r>
              <w:lastRenderedPageBreak/>
              <w:t>1</w:t>
            </w:r>
          </w:p>
        </w:tc>
        <w:tc>
          <w:tcPr>
            <w:tcW w:w="3145" w:type="dxa"/>
            <w:vAlign w:val="center"/>
          </w:tcPr>
          <w:p w:rsidR="00705609" w:rsidRDefault="00E102DC">
            <w:pPr>
              <w:pStyle w:val="af8"/>
              <w:spacing w:beforeAutospacing="0" w:after="0" w:afterAutospacing="0" w:line="240" w:lineRule="auto"/>
            </w:pPr>
            <w:r>
              <w:t>Атаманова В.А.</w:t>
            </w:r>
          </w:p>
        </w:tc>
        <w:tc>
          <w:tcPr>
            <w:tcW w:w="3079" w:type="dxa"/>
            <w:vAlign w:val="center"/>
          </w:tcPr>
          <w:p w:rsidR="00705609" w:rsidRDefault="00E102DC">
            <w:pPr>
              <w:jc w:val="center"/>
            </w:pPr>
            <w:r>
              <w:t xml:space="preserve">Глава Администрации </w:t>
            </w:r>
            <w:proofErr w:type="spellStart"/>
            <w:r>
              <w:t>Свирицкого</w:t>
            </w:r>
            <w:proofErr w:type="spellEnd"/>
            <w:r>
              <w:t xml:space="preserve"> сельского поселения</w:t>
            </w:r>
          </w:p>
        </w:tc>
        <w:tc>
          <w:tcPr>
            <w:tcW w:w="2844" w:type="dxa"/>
            <w:vAlign w:val="center"/>
          </w:tcPr>
          <w:p w:rsidR="00705609" w:rsidRDefault="00E102DC">
            <w:pPr>
              <w:pStyle w:val="af8"/>
              <w:spacing w:beforeAutospacing="0" w:after="0" w:afterAutospacing="0" w:line="240" w:lineRule="auto"/>
              <w:jc w:val="center"/>
            </w:pPr>
            <w:r>
              <w:t>8-950-022-54-68</w:t>
            </w:r>
          </w:p>
          <w:p w:rsidR="00705609" w:rsidRDefault="00E102DC">
            <w:pPr>
              <w:pStyle w:val="af8"/>
              <w:spacing w:beforeAutospacing="0" w:after="0" w:afterAutospacing="0" w:line="240" w:lineRule="auto"/>
              <w:jc w:val="center"/>
            </w:pPr>
            <w:r>
              <w:t>8(81363)44-225</w:t>
            </w:r>
          </w:p>
        </w:tc>
      </w:tr>
    </w:tbl>
    <w:p w:rsidR="00705609" w:rsidRDefault="00E102DC">
      <w:pPr>
        <w:ind w:right="282" w:firstLine="567"/>
        <w:jc w:val="both"/>
      </w:pPr>
      <w:r>
        <w:t>9.2.2.</w:t>
      </w:r>
      <w:r>
        <w:rPr>
          <w:rFonts w:eastAsia="Calibri"/>
        </w:rPr>
        <w:t xml:space="preserve"> Перечень ответственных лиц </w:t>
      </w:r>
      <w:proofErr w:type="spellStart"/>
      <w:r>
        <w:rPr>
          <w:rFonts w:eastAsia="Calibri"/>
        </w:rPr>
        <w:t>Волховского</w:t>
      </w:r>
      <w:proofErr w:type="spellEnd"/>
      <w:r>
        <w:rPr>
          <w:rFonts w:eastAsia="Calibri"/>
        </w:rPr>
        <w:t xml:space="preserve"> муниципального района осуществляющих </w:t>
      </w:r>
      <w:r>
        <w:rPr>
          <w:shd w:val="clear" w:color="auto" w:fill="FFFFFF"/>
        </w:rPr>
        <w:t>координацию мер по устранению аварийных ситуаций,</w:t>
      </w:r>
      <w:r>
        <w:t xml:space="preserve"> связанных с функционированием систем теплоснабжения </w:t>
      </w:r>
      <w:proofErr w:type="spellStart"/>
      <w:r>
        <w:t>Свирицкого</w:t>
      </w:r>
      <w:proofErr w:type="spellEnd"/>
      <w:r>
        <w:t xml:space="preserve"> сельского поселения представлен в таблице </w:t>
      </w:r>
      <w:r>
        <w:fldChar w:fldCharType="begin"/>
      </w:r>
      <w:r>
        <w:instrText xml:space="preserve"> REF _Ref190965856 \h  \* MERGEFORMAT </w:instrText>
      </w:r>
      <w:r>
        <w:fldChar w:fldCharType="separate"/>
      </w:r>
      <w:r>
        <w:t>Таблица 9.2</w:t>
      </w:r>
      <w:r>
        <w:rPr>
          <w:b/>
        </w:rPr>
        <w:t>.2</w:t>
      </w:r>
      <w:r>
        <w:fldChar w:fldCharType="end"/>
      </w:r>
      <w:r>
        <w:t>.</w:t>
      </w:r>
    </w:p>
    <w:p w:rsidR="00705609" w:rsidRDefault="00E102DC">
      <w:pPr>
        <w:pStyle w:val="a9"/>
        <w:spacing w:before="0" w:line="240" w:lineRule="auto"/>
        <w:ind w:right="282" w:firstLine="567"/>
        <w:jc w:val="both"/>
        <w:rPr>
          <w:rFonts w:cs="Times New Roman"/>
          <w:b/>
          <w:i/>
          <w:sz w:val="24"/>
          <w:szCs w:val="24"/>
          <w:lang w:eastAsia="en-US"/>
        </w:rPr>
      </w:pPr>
      <w:bookmarkStart w:id="68" w:name="_Ref190965856"/>
      <w:bookmarkStart w:id="69" w:name="_Toc190965473"/>
      <w:bookmarkStart w:id="70" w:name="_Toc191049810"/>
      <w:r>
        <w:rPr>
          <w:rFonts w:cs="Times New Roman"/>
          <w:b/>
          <w:sz w:val="24"/>
          <w:szCs w:val="24"/>
        </w:rPr>
        <w:t>Таблица 9.</w:t>
      </w:r>
      <w:r>
        <w:rPr>
          <w:rFonts w:cs="Times New Roman"/>
          <w:b/>
          <w:sz w:val="24"/>
          <w:szCs w:val="24"/>
          <w:lang w:val="en-US"/>
        </w:rPr>
        <w:t>2</w:t>
      </w:r>
      <w:r>
        <w:rPr>
          <w:rFonts w:cs="Times New Roman"/>
          <w:b/>
          <w:sz w:val="24"/>
          <w:szCs w:val="24"/>
        </w:rPr>
        <w:t>.</w:t>
      </w:r>
      <w:r>
        <w:rPr>
          <w:rFonts w:cs="Times New Roman"/>
          <w:b/>
          <w:bCs/>
          <w:sz w:val="24"/>
          <w:szCs w:val="24"/>
        </w:rPr>
        <w:fldChar w:fldCharType="begin"/>
      </w:r>
      <w:r>
        <w:rPr>
          <w:rFonts w:cs="Times New Roman"/>
          <w:b/>
          <w:sz w:val="24"/>
          <w:szCs w:val="24"/>
        </w:rPr>
        <w:instrText xml:space="preserve"> SEQ Таблица \* ARABIC \s 1 </w:instrText>
      </w:r>
      <w:r>
        <w:rPr>
          <w:rFonts w:cs="Times New Roman"/>
          <w:b/>
          <w:bCs/>
          <w:sz w:val="24"/>
          <w:szCs w:val="24"/>
        </w:rPr>
        <w:fldChar w:fldCharType="separate"/>
      </w:r>
      <w:r>
        <w:rPr>
          <w:rFonts w:cs="Times New Roman"/>
          <w:b/>
          <w:sz w:val="24"/>
          <w:szCs w:val="24"/>
        </w:rPr>
        <w:t>2</w:t>
      </w:r>
      <w:r>
        <w:rPr>
          <w:rFonts w:cs="Times New Roman"/>
          <w:b/>
          <w:bCs/>
          <w:sz w:val="24"/>
          <w:szCs w:val="24"/>
        </w:rPr>
        <w:fldChar w:fldCharType="end"/>
      </w:r>
      <w:bookmarkEnd w:id="68"/>
      <w:r>
        <w:rPr>
          <w:rFonts w:cs="Times New Roman"/>
          <w:sz w:val="24"/>
          <w:szCs w:val="24"/>
        </w:rPr>
        <w:t xml:space="preserve"> </w:t>
      </w:r>
      <w:bookmarkEnd w:id="69"/>
      <w:bookmarkEnd w:id="70"/>
    </w:p>
    <w:tbl>
      <w:tblPr>
        <w:tblStyle w:val="af9"/>
        <w:tblW w:w="0" w:type="auto"/>
        <w:tblLook w:val="04A0" w:firstRow="1" w:lastRow="0" w:firstColumn="1" w:lastColumn="0" w:noHBand="0" w:noVBand="1"/>
      </w:tblPr>
      <w:tblGrid>
        <w:gridCol w:w="560"/>
        <w:gridCol w:w="3158"/>
        <w:gridCol w:w="2923"/>
        <w:gridCol w:w="2987"/>
      </w:tblGrid>
      <w:tr w:rsidR="00705609">
        <w:trPr>
          <w:trHeight w:val="70"/>
          <w:tblHeader/>
        </w:trPr>
        <w:tc>
          <w:tcPr>
            <w:tcW w:w="0" w:type="auto"/>
            <w:vAlign w:val="center"/>
          </w:tcPr>
          <w:p w:rsidR="00705609" w:rsidRDefault="00E102DC">
            <w:pPr>
              <w:pStyle w:val="af8"/>
              <w:spacing w:beforeAutospacing="0" w:after="0" w:afterAutospacing="0" w:line="240" w:lineRule="auto"/>
              <w:jc w:val="center"/>
              <w:rPr>
                <w:b/>
              </w:rPr>
            </w:pPr>
            <w:r>
              <w:rPr>
                <w:b/>
              </w:rPr>
              <w:t>№</w:t>
            </w:r>
          </w:p>
          <w:p w:rsidR="00705609" w:rsidRDefault="00E102DC">
            <w:pPr>
              <w:pStyle w:val="af8"/>
              <w:spacing w:beforeAutospacing="0" w:after="0" w:afterAutospacing="0" w:line="240" w:lineRule="auto"/>
              <w:jc w:val="center"/>
              <w:rPr>
                <w:b/>
              </w:rPr>
            </w:pPr>
            <w:r>
              <w:rPr>
                <w:b/>
              </w:rPr>
              <w:t>п/п</w:t>
            </w:r>
          </w:p>
        </w:tc>
        <w:tc>
          <w:tcPr>
            <w:tcW w:w="3158" w:type="dxa"/>
            <w:vAlign w:val="center"/>
          </w:tcPr>
          <w:p w:rsidR="00705609" w:rsidRDefault="00E102DC">
            <w:pPr>
              <w:pStyle w:val="af8"/>
              <w:spacing w:beforeAutospacing="0" w:after="0" w:afterAutospacing="0" w:line="240" w:lineRule="auto"/>
              <w:jc w:val="center"/>
              <w:rPr>
                <w:b/>
              </w:rPr>
            </w:pPr>
            <w:r>
              <w:rPr>
                <w:b/>
              </w:rPr>
              <w:t>Наименование службы</w:t>
            </w:r>
          </w:p>
        </w:tc>
        <w:tc>
          <w:tcPr>
            <w:tcW w:w="2923" w:type="dxa"/>
            <w:vAlign w:val="center"/>
          </w:tcPr>
          <w:p w:rsidR="00705609" w:rsidRDefault="00E102DC">
            <w:pPr>
              <w:pStyle w:val="af8"/>
              <w:spacing w:beforeAutospacing="0" w:after="0" w:afterAutospacing="0" w:line="240" w:lineRule="auto"/>
              <w:jc w:val="center"/>
              <w:rPr>
                <w:b/>
              </w:rPr>
            </w:pPr>
            <w:r>
              <w:rPr>
                <w:b/>
              </w:rPr>
              <w:t>Должность</w:t>
            </w:r>
          </w:p>
        </w:tc>
        <w:tc>
          <w:tcPr>
            <w:tcW w:w="2987" w:type="dxa"/>
            <w:vAlign w:val="center"/>
          </w:tcPr>
          <w:p w:rsidR="00705609" w:rsidRDefault="00E102DC">
            <w:pPr>
              <w:pStyle w:val="af8"/>
              <w:spacing w:beforeAutospacing="0" w:after="0" w:afterAutospacing="0" w:line="240" w:lineRule="auto"/>
              <w:jc w:val="center"/>
              <w:rPr>
                <w:b/>
              </w:rPr>
            </w:pPr>
            <w:r>
              <w:rPr>
                <w:b/>
              </w:rPr>
              <w:t>Контактный номер телефона ответственного лица</w:t>
            </w:r>
          </w:p>
        </w:tc>
      </w:tr>
      <w:tr w:rsidR="00705609">
        <w:trPr>
          <w:trHeight w:val="70"/>
        </w:trPr>
        <w:tc>
          <w:tcPr>
            <w:tcW w:w="0" w:type="auto"/>
            <w:vAlign w:val="center"/>
          </w:tcPr>
          <w:p w:rsidR="00705609" w:rsidRDefault="00E102DC">
            <w:pPr>
              <w:pStyle w:val="af8"/>
              <w:spacing w:beforeAutospacing="0" w:after="0" w:afterAutospacing="0" w:line="240" w:lineRule="auto"/>
              <w:jc w:val="center"/>
            </w:pPr>
            <w:r>
              <w:t>1</w:t>
            </w:r>
          </w:p>
        </w:tc>
        <w:tc>
          <w:tcPr>
            <w:tcW w:w="3158" w:type="dxa"/>
            <w:vAlign w:val="center"/>
          </w:tcPr>
          <w:p w:rsidR="00705609" w:rsidRDefault="00E102DC">
            <w:pPr>
              <w:pStyle w:val="af8"/>
              <w:spacing w:beforeAutospacing="0" w:after="0" w:afterAutospacing="0" w:line="240" w:lineRule="auto"/>
              <w:rPr>
                <w:bCs/>
              </w:rPr>
            </w:pPr>
            <w:r>
              <w:t>Дежурная диспетчерская служба (ДДС)</w:t>
            </w:r>
            <w:r>
              <w:rPr>
                <w:bCs/>
              </w:rPr>
              <w:t xml:space="preserve"> </w:t>
            </w:r>
            <w:proofErr w:type="spellStart"/>
            <w:r>
              <w:rPr>
                <w:bCs/>
              </w:rPr>
              <w:t>Лодейнопольского</w:t>
            </w:r>
            <w:proofErr w:type="spellEnd"/>
            <w:r>
              <w:rPr>
                <w:bCs/>
              </w:rPr>
              <w:t xml:space="preserve"> муниципального района</w:t>
            </w:r>
          </w:p>
          <w:p w:rsidR="00705609" w:rsidRDefault="00E102DC">
            <w:pPr>
              <w:pStyle w:val="af8"/>
              <w:spacing w:beforeAutospacing="0" w:after="0" w:afterAutospacing="0" w:line="240" w:lineRule="auto"/>
            </w:pPr>
            <w:r>
              <w:rPr>
                <w:bCs/>
              </w:rPr>
              <w:t xml:space="preserve">Ленинградская область, г. Волхов Кировский проспект, д.32 </w:t>
            </w:r>
          </w:p>
        </w:tc>
        <w:tc>
          <w:tcPr>
            <w:tcW w:w="2923" w:type="dxa"/>
            <w:vAlign w:val="center"/>
          </w:tcPr>
          <w:p w:rsidR="00705609" w:rsidRDefault="00E102DC">
            <w:pPr>
              <w:pStyle w:val="af8"/>
              <w:spacing w:beforeAutospacing="0" w:after="0" w:afterAutospacing="0" w:line="240" w:lineRule="auto"/>
              <w:jc w:val="center"/>
            </w:pPr>
            <w:r>
              <w:t>Оператор</w:t>
            </w:r>
          </w:p>
        </w:tc>
        <w:tc>
          <w:tcPr>
            <w:tcW w:w="2987" w:type="dxa"/>
            <w:vAlign w:val="center"/>
          </w:tcPr>
          <w:p w:rsidR="00705609" w:rsidRDefault="00E102DC">
            <w:pPr>
              <w:pStyle w:val="af8"/>
              <w:spacing w:beforeAutospacing="0" w:after="0" w:afterAutospacing="0" w:line="240" w:lineRule="auto"/>
              <w:ind w:left="360"/>
              <w:jc w:val="center"/>
            </w:pPr>
            <w:r>
              <w:t xml:space="preserve">8-813- 63 79 353; </w:t>
            </w:r>
          </w:p>
          <w:p w:rsidR="00705609" w:rsidRDefault="00E102DC">
            <w:pPr>
              <w:pStyle w:val="af8"/>
              <w:spacing w:beforeAutospacing="0" w:after="0" w:afterAutospacing="0" w:line="240" w:lineRule="auto"/>
              <w:ind w:left="360"/>
              <w:jc w:val="center"/>
            </w:pPr>
            <w:r>
              <w:t>79-743</w:t>
            </w:r>
          </w:p>
        </w:tc>
      </w:tr>
    </w:tbl>
    <w:p w:rsidR="00705609" w:rsidRDefault="00705609">
      <w:pPr>
        <w:pStyle w:val="a9"/>
        <w:spacing w:before="0" w:line="240" w:lineRule="auto"/>
        <w:ind w:right="282" w:firstLine="567"/>
        <w:jc w:val="both"/>
        <w:rPr>
          <w:rFonts w:cs="Times New Roman"/>
          <w:b/>
          <w:i/>
          <w:sz w:val="24"/>
          <w:szCs w:val="24"/>
          <w:lang w:eastAsia="en-US"/>
        </w:rPr>
      </w:pPr>
    </w:p>
    <w:p w:rsidR="00705609" w:rsidRDefault="00E102DC">
      <w:pPr>
        <w:ind w:right="282" w:firstLine="567"/>
        <w:jc w:val="both"/>
      </w:pPr>
      <w:r>
        <w:t xml:space="preserve">9.2.3. Перечень ответственных лиц теплоснабжающей организации, представлен в таблице </w:t>
      </w:r>
      <w:r>
        <w:fldChar w:fldCharType="begin"/>
      </w:r>
      <w:r>
        <w:instrText xml:space="preserve"> REF _Ref190966262 \h  \* MERGEFORMAT </w:instrText>
      </w:r>
      <w:r>
        <w:fldChar w:fldCharType="separate"/>
      </w:r>
      <w:r>
        <w:rPr>
          <w:vanish/>
        </w:rPr>
        <w:t>Таблица</w:t>
      </w:r>
      <w:r>
        <w:t xml:space="preserve"> 9.2.</w:t>
      </w:r>
      <w:r>
        <w:fldChar w:fldCharType="end"/>
      </w:r>
      <w:r>
        <w:t>3.</w:t>
      </w:r>
    </w:p>
    <w:p w:rsidR="00705609" w:rsidRDefault="00E102DC">
      <w:pPr>
        <w:pStyle w:val="a9"/>
        <w:spacing w:before="0" w:line="240" w:lineRule="auto"/>
        <w:ind w:right="282" w:firstLine="567"/>
        <w:jc w:val="both"/>
        <w:rPr>
          <w:rFonts w:cs="Times New Roman"/>
          <w:b/>
          <w:sz w:val="24"/>
          <w:szCs w:val="24"/>
        </w:rPr>
      </w:pPr>
      <w:r>
        <w:rPr>
          <w:rFonts w:cs="Times New Roman"/>
          <w:b/>
          <w:sz w:val="24"/>
          <w:szCs w:val="24"/>
        </w:rPr>
        <w:t>Таблица 9.2.3</w:t>
      </w:r>
      <w:r>
        <w:rPr>
          <w:rFonts w:cs="Times New Roman"/>
          <w:sz w:val="24"/>
          <w:szCs w:val="24"/>
        </w:rPr>
        <w:t xml:space="preserve"> </w:t>
      </w:r>
    </w:p>
    <w:tbl>
      <w:tblPr>
        <w:tblStyle w:val="af9"/>
        <w:tblW w:w="0" w:type="auto"/>
        <w:tblLook w:val="04A0" w:firstRow="1" w:lastRow="0" w:firstColumn="1" w:lastColumn="0" w:noHBand="0" w:noVBand="1"/>
      </w:tblPr>
      <w:tblGrid>
        <w:gridCol w:w="562"/>
        <w:gridCol w:w="2231"/>
        <w:gridCol w:w="3908"/>
        <w:gridCol w:w="2927"/>
      </w:tblGrid>
      <w:tr w:rsidR="00705609">
        <w:trPr>
          <w:trHeight w:val="70"/>
        </w:trPr>
        <w:tc>
          <w:tcPr>
            <w:tcW w:w="562" w:type="dxa"/>
            <w:vAlign w:val="center"/>
          </w:tcPr>
          <w:p w:rsidR="00705609" w:rsidRDefault="00E102DC">
            <w:pPr>
              <w:pStyle w:val="af8"/>
              <w:spacing w:beforeAutospacing="0" w:after="0" w:afterAutospacing="0" w:line="240" w:lineRule="auto"/>
              <w:jc w:val="center"/>
              <w:rPr>
                <w:b/>
              </w:rPr>
            </w:pPr>
            <w:r>
              <w:rPr>
                <w:b/>
              </w:rPr>
              <w:t>№</w:t>
            </w:r>
          </w:p>
          <w:p w:rsidR="00705609" w:rsidRDefault="00E102DC">
            <w:pPr>
              <w:pStyle w:val="af8"/>
              <w:spacing w:beforeAutospacing="0" w:after="0" w:afterAutospacing="0" w:line="240" w:lineRule="auto"/>
              <w:jc w:val="center"/>
              <w:rPr>
                <w:b/>
              </w:rPr>
            </w:pPr>
            <w:r>
              <w:rPr>
                <w:b/>
              </w:rPr>
              <w:t>п/п</w:t>
            </w:r>
          </w:p>
        </w:tc>
        <w:tc>
          <w:tcPr>
            <w:tcW w:w="2231" w:type="dxa"/>
            <w:vAlign w:val="center"/>
          </w:tcPr>
          <w:p w:rsidR="00705609" w:rsidRDefault="00E102DC">
            <w:pPr>
              <w:pStyle w:val="af8"/>
              <w:spacing w:beforeAutospacing="0" w:after="0" w:afterAutospacing="0" w:line="240" w:lineRule="auto"/>
              <w:jc w:val="center"/>
              <w:rPr>
                <w:b/>
              </w:rPr>
            </w:pPr>
            <w:r>
              <w:rPr>
                <w:b/>
              </w:rPr>
              <w:t>Ф.И.О</w:t>
            </w:r>
          </w:p>
        </w:tc>
        <w:tc>
          <w:tcPr>
            <w:tcW w:w="3908" w:type="dxa"/>
            <w:vAlign w:val="center"/>
          </w:tcPr>
          <w:p w:rsidR="00705609" w:rsidRDefault="00E102DC">
            <w:pPr>
              <w:pStyle w:val="af8"/>
              <w:spacing w:beforeAutospacing="0" w:after="0" w:afterAutospacing="0" w:line="240" w:lineRule="auto"/>
              <w:jc w:val="center"/>
              <w:rPr>
                <w:b/>
              </w:rPr>
            </w:pPr>
            <w:r>
              <w:rPr>
                <w:b/>
              </w:rPr>
              <w:t>Должность</w:t>
            </w:r>
          </w:p>
        </w:tc>
        <w:tc>
          <w:tcPr>
            <w:tcW w:w="2927" w:type="dxa"/>
            <w:vAlign w:val="center"/>
          </w:tcPr>
          <w:p w:rsidR="00705609" w:rsidRDefault="00E102DC">
            <w:pPr>
              <w:pStyle w:val="af8"/>
              <w:spacing w:beforeAutospacing="0" w:after="0" w:afterAutospacing="0" w:line="240" w:lineRule="auto"/>
              <w:jc w:val="center"/>
              <w:rPr>
                <w:b/>
              </w:rPr>
            </w:pPr>
            <w:r>
              <w:rPr>
                <w:b/>
              </w:rPr>
              <w:t>Контактный номер телефона ответственного лица</w:t>
            </w:r>
          </w:p>
        </w:tc>
      </w:tr>
      <w:tr w:rsidR="00705609">
        <w:tc>
          <w:tcPr>
            <w:tcW w:w="9628" w:type="dxa"/>
            <w:gridSpan w:val="4"/>
          </w:tcPr>
          <w:p w:rsidR="00705609" w:rsidRDefault="00E102DC">
            <w:pPr>
              <w:pStyle w:val="af8"/>
              <w:spacing w:beforeAutospacing="0" w:after="0" w:afterAutospacing="0" w:line="240" w:lineRule="auto"/>
              <w:jc w:val="center"/>
            </w:pPr>
            <w:r>
              <w:t>АО «</w:t>
            </w:r>
            <w:proofErr w:type="spellStart"/>
            <w:r>
              <w:t>Леноблтеплоснаб</w:t>
            </w:r>
            <w:proofErr w:type="spellEnd"/>
            <w:r>
              <w:t>» Участок «</w:t>
            </w:r>
            <w:proofErr w:type="spellStart"/>
            <w:r>
              <w:t>Волховский</w:t>
            </w:r>
            <w:proofErr w:type="spellEnd"/>
            <w:r>
              <w:t xml:space="preserve">  район», Ленинградская область, с. Паша ул. Советская, д.15</w:t>
            </w:r>
          </w:p>
        </w:tc>
      </w:tr>
      <w:tr w:rsidR="00705609">
        <w:trPr>
          <w:trHeight w:val="70"/>
        </w:trPr>
        <w:tc>
          <w:tcPr>
            <w:tcW w:w="562" w:type="dxa"/>
            <w:vAlign w:val="center"/>
          </w:tcPr>
          <w:p w:rsidR="00705609" w:rsidRDefault="00E102DC">
            <w:pPr>
              <w:pStyle w:val="af8"/>
              <w:spacing w:beforeAutospacing="0" w:after="0" w:afterAutospacing="0" w:line="240" w:lineRule="auto"/>
              <w:jc w:val="center"/>
            </w:pPr>
            <w:r>
              <w:t>1</w:t>
            </w:r>
          </w:p>
        </w:tc>
        <w:tc>
          <w:tcPr>
            <w:tcW w:w="2231" w:type="dxa"/>
          </w:tcPr>
          <w:p w:rsidR="00705609" w:rsidRDefault="00E102DC">
            <w:r>
              <w:rPr>
                <w:spacing w:val="-2"/>
              </w:rPr>
              <w:t>Головкин А.И.</w:t>
            </w:r>
          </w:p>
        </w:tc>
        <w:tc>
          <w:tcPr>
            <w:tcW w:w="3908" w:type="dxa"/>
          </w:tcPr>
          <w:p w:rsidR="00705609" w:rsidRDefault="00E102DC">
            <w:pPr>
              <w:jc w:val="center"/>
            </w:pPr>
            <w:r>
              <w:t xml:space="preserve">Генеральный директор, </w:t>
            </w:r>
          </w:p>
        </w:tc>
        <w:tc>
          <w:tcPr>
            <w:tcW w:w="2927" w:type="dxa"/>
          </w:tcPr>
          <w:p w:rsidR="00705609" w:rsidRDefault="00E102DC">
            <w:pPr>
              <w:jc w:val="center"/>
            </w:pPr>
            <w:r>
              <w:t>(812)560-10-87,</w:t>
            </w:r>
          </w:p>
          <w:p w:rsidR="00705609" w:rsidRDefault="00705609">
            <w:pPr>
              <w:jc w:val="center"/>
            </w:pPr>
          </w:p>
        </w:tc>
      </w:tr>
      <w:tr w:rsidR="00705609">
        <w:tc>
          <w:tcPr>
            <w:tcW w:w="562" w:type="dxa"/>
            <w:vAlign w:val="center"/>
          </w:tcPr>
          <w:p w:rsidR="00705609" w:rsidRDefault="00E102DC">
            <w:pPr>
              <w:pStyle w:val="af8"/>
              <w:spacing w:beforeAutospacing="0" w:after="0" w:afterAutospacing="0" w:line="240" w:lineRule="auto"/>
              <w:jc w:val="center"/>
            </w:pPr>
            <w:r>
              <w:t>3</w:t>
            </w:r>
          </w:p>
        </w:tc>
        <w:tc>
          <w:tcPr>
            <w:tcW w:w="2231" w:type="dxa"/>
          </w:tcPr>
          <w:p w:rsidR="00705609" w:rsidRDefault="00E102DC">
            <w:proofErr w:type="spellStart"/>
            <w:r>
              <w:rPr>
                <w:spacing w:val="-2"/>
              </w:rPr>
              <w:t>Ганжа</w:t>
            </w:r>
            <w:proofErr w:type="spellEnd"/>
            <w:r>
              <w:rPr>
                <w:spacing w:val="-2"/>
              </w:rPr>
              <w:t xml:space="preserve"> С.Н. </w:t>
            </w:r>
          </w:p>
        </w:tc>
        <w:tc>
          <w:tcPr>
            <w:tcW w:w="3908" w:type="dxa"/>
          </w:tcPr>
          <w:p w:rsidR="00705609" w:rsidRDefault="00E102DC">
            <w:pPr>
              <w:jc w:val="center"/>
            </w:pPr>
            <w:r>
              <w:t xml:space="preserve">Начальник участка </w:t>
            </w:r>
            <w:proofErr w:type="spellStart"/>
            <w:r>
              <w:t>котелной</w:t>
            </w:r>
            <w:proofErr w:type="spellEnd"/>
            <w:r>
              <w:t xml:space="preserve"> с. Паша</w:t>
            </w:r>
          </w:p>
        </w:tc>
        <w:tc>
          <w:tcPr>
            <w:tcW w:w="2927" w:type="dxa"/>
          </w:tcPr>
          <w:p w:rsidR="00705609" w:rsidRDefault="00E102DC">
            <w:pPr>
              <w:jc w:val="center"/>
            </w:pPr>
            <w:r>
              <w:t>+7931361-87-46</w:t>
            </w:r>
          </w:p>
        </w:tc>
      </w:tr>
      <w:tr w:rsidR="00705609">
        <w:tc>
          <w:tcPr>
            <w:tcW w:w="562" w:type="dxa"/>
            <w:vAlign w:val="center"/>
          </w:tcPr>
          <w:p w:rsidR="00705609" w:rsidRDefault="00E102DC">
            <w:pPr>
              <w:pStyle w:val="af8"/>
              <w:spacing w:beforeAutospacing="0" w:after="0" w:afterAutospacing="0" w:line="240" w:lineRule="auto"/>
              <w:jc w:val="center"/>
            </w:pPr>
            <w:r>
              <w:t>5</w:t>
            </w:r>
          </w:p>
        </w:tc>
        <w:tc>
          <w:tcPr>
            <w:tcW w:w="2231" w:type="dxa"/>
          </w:tcPr>
          <w:p w:rsidR="00705609" w:rsidRDefault="00E102DC">
            <w:r>
              <w:rPr>
                <w:spacing w:val="-2"/>
              </w:rPr>
              <w:t xml:space="preserve">Дежурный диспетчер </w:t>
            </w:r>
          </w:p>
        </w:tc>
        <w:tc>
          <w:tcPr>
            <w:tcW w:w="3908" w:type="dxa"/>
          </w:tcPr>
          <w:p w:rsidR="00705609" w:rsidRDefault="00E102DC">
            <w:pPr>
              <w:jc w:val="center"/>
            </w:pPr>
            <w:r>
              <w:t xml:space="preserve">Диспетчер теплоснабжающей организации  </w:t>
            </w:r>
          </w:p>
        </w:tc>
        <w:tc>
          <w:tcPr>
            <w:tcW w:w="2927" w:type="dxa"/>
          </w:tcPr>
          <w:p w:rsidR="00705609" w:rsidRDefault="00E102DC">
            <w:pPr>
              <w:jc w:val="center"/>
            </w:pPr>
            <w:r>
              <w:t>8(81363) 79-311</w:t>
            </w:r>
          </w:p>
        </w:tc>
      </w:tr>
    </w:tbl>
    <w:p w:rsidR="00705609" w:rsidRDefault="00E102DC">
      <w:pPr>
        <w:ind w:firstLine="567"/>
        <w:jc w:val="both"/>
      </w:pPr>
      <w:r>
        <w:t xml:space="preserve">9.2.4. Перечень ответственных лиц по электросетевым организациям, связанным с функционированием систем теплоснабжения на территории </w:t>
      </w:r>
      <w:proofErr w:type="spellStart"/>
      <w:r>
        <w:t>Свирицкого</w:t>
      </w:r>
      <w:proofErr w:type="spellEnd"/>
      <w:r>
        <w:t xml:space="preserve"> сельского поселения представлен в таблице</w:t>
      </w:r>
      <w:r>
        <w:fldChar w:fldCharType="begin"/>
      </w:r>
      <w:r>
        <w:instrText xml:space="preserve"> REF _Ref190965988 \h  \* MERGEFORMAT </w:instrText>
      </w:r>
      <w:r>
        <w:fldChar w:fldCharType="separate"/>
      </w:r>
      <w:r>
        <w:rPr>
          <w:vanish/>
        </w:rPr>
        <w:t xml:space="preserve"> </w:t>
      </w:r>
      <w:r>
        <w:t xml:space="preserve"> 9.2.5</w:t>
      </w:r>
      <w:r>
        <w:fldChar w:fldCharType="end"/>
      </w:r>
      <w:r>
        <w:t>.</w:t>
      </w:r>
    </w:p>
    <w:p w:rsidR="00705609" w:rsidRDefault="00E102DC">
      <w:pPr>
        <w:pStyle w:val="afb"/>
        <w:ind w:left="0" w:firstLine="567"/>
        <w:jc w:val="both"/>
        <w:rPr>
          <w:b/>
          <w:i/>
          <w:sz w:val="24"/>
          <w:szCs w:val="24"/>
        </w:rPr>
      </w:pPr>
      <w:r>
        <w:rPr>
          <w:b/>
          <w:sz w:val="24"/>
          <w:szCs w:val="24"/>
        </w:rPr>
        <w:t xml:space="preserve">Таблица </w:t>
      </w:r>
      <w:r>
        <w:rPr>
          <w:b/>
          <w:bCs/>
          <w:sz w:val="24"/>
          <w:szCs w:val="24"/>
        </w:rPr>
        <w:t>9</w:t>
      </w:r>
      <w:r>
        <w:rPr>
          <w:b/>
          <w:sz w:val="24"/>
          <w:szCs w:val="24"/>
        </w:rPr>
        <w:t>.</w:t>
      </w:r>
      <w:r>
        <w:rPr>
          <w:b/>
          <w:bCs/>
          <w:sz w:val="24"/>
          <w:szCs w:val="24"/>
        </w:rPr>
        <w:fldChar w:fldCharType="begin"/>
      </w:r>
      <w:r>
        <w:rPr>
          <w:b/>
          <w:sz w:val="24"/>
          <w:szCs w:val="24"/>
        </w:rPr>
        <w:instrText xml:space="preserve"> SEQ Таблица \* ARABIC \s 1 </w:instrText>
      </w:r>
      <w:r>
        <w:rPr>
          <w:b/>
          <w:bCs/>
          <w:sz w:val="24"/>
          <w:szCs w:val="24"/>
        </w:rPr>
        <w:fldChar w:fldCharType="separate"/>
      </w:r>
      <w:r>
        <w:rPr>
          <w:b/>
          <w:sz w:val="24"/>
          <w:szCs w:val="24"/>
        </w:rPr>
        <w:t>5</w:t>
      </w:r>
      <w:r>
        <w:rPr>
          <w:b/>
          <w:bCs/>
          <w:sz w:val="24"/>
          <w:szCs w:val="24"/>
        </w:rPr>
        <w:fldChar w:fldCharType="end"/>
      </w:r>
      <w:r>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340"/>
        <w:gridCol w:w="3921"/>
        <w:gridCol w:w="3100"/>
      </w:tblGrid>
      <w:tr w:rsidR="00705609">
        <w:trPr>
          <w:trHeight w:val="70"/>
        </w:trPr>
        <w:tc>
          <w:tcPr>
            <w:tcW w:w="292" w:type="pct"/>
            <w:vAlign w:val="center"/>
          </w:tcPr>
          <w:p w:rsidR="00705609" w:rsidRDefault="00E102DC">
            <w:pPr>
              <w:jc w:val="center"/>
              <w:rPr>
                <w:b/>
              </w:rPr>
            </w:pPr>
            <w:r>
              <w:rPr>
                <w:b/>
              </w:rPr>
              <w:t>№</w:t>
            </w:r>
          </w:p>
          <w:p w:rsidR="00705609" w:rsidRDefault="00E102DC">
            <w:pPr>
              <w:jc w:val="center"/>
              <w:rPr>
                <w:b/>
              </w:rPr>
            </w:pPr>
            <w:r>
              <w:rPr>
                <w:b/>
              </w:rPr>
              <w:t>п/п</w:t>
            </w:r>
          </w:p>
        </w:tc>
        <w:tc>
          <w:tcPr>
            <w:tcW w:w="1177" w:type="pct"/>
            <w:vAlign w:val="center"/>
          </w:tcPr>
          <w:p w:rsidR="00705609" w:rsidRDefault="00E102DC">
            <w:pPr>
              <w:jc w:val="center"/>
              <w:rPr>
                <w:b/>
              </w:rPr>
            </w:pPr>
            <w:r>
              <w:rPr>
                <w:b/>
              </w:rPr>
              <w:t>Ф.И.О</w:t>
            </w:r>
          </w:p>
        </w:tc>
        <w:tc>
          <w:tcPr>
            <w:tcW w:w="1972" w:type="pct"/>
            <w:vAlign w:val="center"/>
          </w:tcPr>
          <w:p w:rsidR="00705609" w:rsidRDefault="00E102DC">
            <w:pPr>
              <w:jc w:val="center"/>
              <w:rPr>
                <w:b/>
              </w:rPr>
            </w:pPr>
            <w:r>
              <w:rPr>
                <w:b/>
              </w:rPr>
              <w:t>Должность</w:t>
            </w:r>
          </w:p>
        </w:tc>
        <w:tc>
          <w:tcPr>
            <w:tcW w:w="1559" w:type="pct"/>
            <w:vAlign w:val="center"/>
          </w:tcPr>
          <w:p w:rsidR="00705609" w:rsidRDefault="00E102DC">
            <w:pPr>
              <w:jc w:val="center"/>
              <w:rPr>
                <w:b/>
              </w:rPr>
            </w:pPr>
            <w:r>
              <w:rPr>
                <w:b/>
              </w:rPr>
              <w:t>Контактный номер телефона ответственного лица</w:t>
            </w:r>
          </w:p>
        </w:tc>
      </w:tr>
      <w:tr w:rsidR="00705609">
        <w:trPr>
          <w:trHeight w:val="400"/>
        </w:trPr>
        <w:tc>
          <w:tcPr>
            <w:tcW w:w="5000" w:type="pct"/>
            <w:gridSpan w:val="4"/>
          </w:tcPr>
          <w:p w:rsidR="00705609" w:rsidRDefault="00E102DC">
            <w:pPr>
              <w:jc w:val="center"/>
            </w:pPr>
            <w:r>
              <w:rPr>
                <w:bCs/>
                <w:color w:val="000000"/>
              </w:rPr>
              <w:t>Филиала Публичного акционерного общества «</w:t>
            </w:r>
            <w:proofErr w:type="spellStart"/>
            <w:r>
              <w:rPr>
                <w:bCs/>
                <w:color w:val="000000"/>
              </w:rPr>
              <w:t>Россети</w:t>
            </w:r>
            <w:proofErr w:type="spellEnd"/>
            <w:r>
              <w:rPr>
                <w:bCs/>
                <w:color w:val="000000"/>
              </w:rPr>
              <w:t xml:space="preserve"> Ленэнерго» «</w:t>
            </w:r>
            <w:proofErr w:type="spellStart"/>
            <w:r>
              <w:rPr>
                <w:bCs/>
                <w:color w:val="000000"/>
              </w:rPr>
              <w:t>Новоладожские</w:t>
            </w:r>
            <w:proofErr w:type="spellEnd"/>
            <w:r>
              <w:rPr>
                <w:bCs/>
                <w:color w:val="000000"/>
              </w:rPr>
              <w:t xml:space="preserve"> электрические сети» </w:t>
            </w:r>
            <w:proofErr w:type="spellStart"/>
            <w:r>
              <w:rPr>
                <w:bCs/>
                <w:color w:val="000000"/>
              </w:rPr>
              <w:t>Лодейнопольские</w:t>
            </w:r>
            <w:proofErr w:type="spellEnd"/>
            <w:r>
              <w:rPr>
                <w:bCs/>
                <w:color w:val="000000"/>
              </w:rPr>
              <w:t xml:space="preserve"> электрические сети</w:t>
            </w:r>
            <w:r>
              <w:t>, Ленинградская область, г. Лодейное Поле, ул. Энергетиков, д. 4</w:t>
            </w:r>
          </w:p>
        </w:tc>
      </w:tr>
      <w:tr w:rsidR="00705609">
        <w:trPr>
          <w:trHeight w:val="70"/>
        </w:trPr>
        <w:tc>
          <w:tcPr>
            <w:tcW w:w="292" w:type="pct"/>
            <w:vAlign w:val="center"/>
          </w:tcPr>
          <w:p w:rsidR="00705609" w:rsidRDefault="00E102DC">
            <w:pPr>
              <w:jc w:val="center"/>
            </w:pPr>
            <w:r>
              <w:t>1</w:t>
            </w:r>
          </w:p>
        </w:tc>
        <w:tc>
          <w:tcPr>
            <w:tcW w:w="1177" w:type="pct"/>
            <w:vAlign w:val="center"/>
          </w:tcPr>
          <w:p w:rsidR="00705609" w:rsidRDefault="00E102DC">
            <w:proofErr w:type="spellStart"/>
            <w:r>
              <w:t>Кухтин</w:t>
            </w:r>
            <w:proofErr w:type="spellEnd"/>
            <w:r>
              <w:t xml:space="preserve"> А.В.</w:t>
            </w:r>
          </w:p>
        </w:tc>
        <w:tc>
          <w:tcPr>
            <w:tcW w:w="1972" w:type="pct"/>
            <w:vAlign w:val="center"/>
          </w:tcPr>
          <w:p w:rsidR="00705609" w:rsidRDefault="00E102DC">
            <w:pPr>
              <w:jc w:val="center"/>
            </w:pPr>
            <w:r>
              <w:t xml:space="preserve">Начальник </w:t>
            </w:r>
            <w:proofErr w:type="spellStart"/>
            <w:r>
              <w:t>Лодейнопольского</w:t>
            </w:r>
            <w:proofErr w:type="spellEnd"/>
            <w:r>
              <w:t xml:space="preserve"> РЭС</w:t>
            </w:r>
          </w:p>
        </w:tc>
        <w:tc>
          <w:tcPr>
            <w:tcW w:w="1559" w:type="pct"/>
            <w:vAlign w:val="center"/>
          </w:tcPr>
          <w:p w:rsidR="00705609" w:rsidRDefault="00E102DC">
            <w:pPr>
              <w:jc w:val="center"/>
            </w:pPr>
            <w:r>
              <w:rPr>
                <w:rStyle w:val="futurismarkdown-word"/>
                <w:bCs/>
                <w:shd w:val="clear" w:color="auto" w:fill="FFFFFF"/>
              </w:rPr>
              <w:t>+7-921-865-99-82</w:t>
            </w:r>
          </w:p>
        </w:tc>
      </w:tr>
      <w:tr w:rsidR="00705609">
        <w:tc>
          <w:tcPr>
            <w:tcW w:w="292" w:type="pct"/>
            <w:vAlign w:val="center"/>
          </w:tcPr>
          <w:p w:rsidR="00705609" w:rsidRDefault="00E102DC">
            <w:pPr>
              <w:jc w:val="center"/>
            </w:pPr>
            <w:r>
              <w:t>2</w:t>
            </w:r>
          </w:p>
        </w:tc>
        <w:tc>
          <w:tcPr>
            <w:tcW w:w="1177" w:type="pct"/>
            <w:vAlign w:val="center"/>
          </w:tcPr>
          <w:p w:rsidR="00705609" w:rsidRDefault="00E102DC">
            <w:r>
              <w:t>Николаев А.</w:t>
            </w:r>
          </w:p>
        </w:tc>
        <w:tc>
          <w:tcPr>
            <w:tcW w:w="1972" w:type="pct"/>
            <w:vAlign w:val="center"/>
          </w:tcPr>
          <w:p w:rsidR="00705609" w:rsidRDefault="00E102DC">
            <w:pPr>
              <w:jc w:val="center"/>
            </w:pPr>
            <w:r>
              <w:t>Мастер участка (с. Паша)</w:t>
            </w:r>
          </w:p>
        </w:tc>
        <w:tc>
          <w:tcPr>
            <w:tcW w:w="1559" w:type="pct"/>
            <w:vAlign w:val="center"/>
          </w:tcPr>
          <w:p w:rsidR="00705609" w:rsidRDefault="00E102DC">
            <w:pPr>
              <w:jc w:val="center"/>
            </w:pPr>
            <w:r>
              <w:rPr>
                <w:shd w:val="clear" w:color="auto" w:fill="FFFFFF"/>
              </w:rPr>
              <w:t>+7-960-231-33-09</w:t>
            </w:r>
          </w:p>
        </w:tc>
      </w:tr>
      <w:tr w:rsidR="00705609">
        <w:tc>
          <w:tcPr>
            <w:tcW w:w="292" w:type="pct"/>
            <w:vAlign w:val="center"/>
          </w:tcPr>
          <w:p w:rsidR="00705609" w:rsidRDefault="00E102DC">
            <w:pPr>
              <w:jc w:val="center"/>
            </w:pPr>
            <w:r>
              <w:t>3</w:t>
            </w:r>
          </w:p>
        </w:tc>
        <w:tc>
          <w:tcPr>
            <w:tcW w:w="1177" w:type="pct"/>
            <w:vAlign w:val="center"/>
          </w:tcPr>
          <w:p w:rsidR="00705609" w:rsidRDefault="00E102DC">
            <w:r>
              <w:t>Аварийно-диспетчерская служба</w:t>
            </w:r>
          </w:p>
        </w:tc>
        <w:tc>
          <w:tcPr>
            <w:tcW w:w="1972" w:type="pct"/>
            <w:vAlign w:val="center"/>
          </w:tcPr>
          <w:p w:rsidR="00705609" w:rsidRDefault="00E102DC">
            <w:pPr>
              <w:jc w:val="center"/>
            </w:pPr>
            <w:r>
              <w:t>Оперативный дежурный</w:t>
            </w:r>
          </w:p>
        </w:tc>
        <w:tc>
          <w:tcPr>
            <w:tcW w:w="1559" w:type="pct"/>
            <w:vAlign w:val="center"/>
          </w:tcPr>
          <w:p w:rsidR="00705609" w:rsidRDefault="00E102DC">
            <w:pPr>
              <w:jc w:val="center"/>
            </w:pPr>
            <w:r>
              <w:t>8 (800) 220-02-20</w:t>
            </w:r>
          </w:p>
        </w:tc>
      </w:tr>
    </w:tbl>
    <w:p w:rsidR="00705609" w:rsidRDefault="00705609">
      <w:pPr>
        <w:jc w:val="right"/>
      </w:pPr>
    </w:p>
    <w:p w:rsidR="00DA1160" w:rsidRPr="00A74196" w:rsidRDefault="00DA1160" w:rsidP="00DA1160">
      <w:pPr>
        <w:ind w:firstLine="567"/>
        <w:jc w:val="both"/>
      </w:pPr>
      <w:r>
        <w:t xml:space="preserve">9.2.5. </w:t>
      </w:r>
      <w:proofErr w:type="gramStart"/>
      <w:r>
        <w:t>Перечень  контактных</w:t>
      </w:r>
      <w:proofErr w:type="gramEnd"/>
      <w:r>
        <w:t xml:space="preserve"> телефонов оперативных и специальных служб </w:t>
      </w:r>
      <w:proofErr w:type="spellStart"/>
      <w:r>
        <w:t>Волховского</w:t>
      </w:r>
      <w:proofErr w:type="spellEnd"/>
      <w:r>
        <w:t xml:space="preserve"> муниципального района:</w:t>
      </w:r>
      <w:r>
        <w:rPr>
          <w:b/>
          <w:color w:val="000000"/>
          <w:lang w:val="ru" w:eastAsia="zh-CN" w:bidi="ar"/>
        </w:rPr>
        <w:t xml:space="preserve"> </w:t>
      </w:r>
    </w:p>
    <w:tbl>
      <w:tblPr>
        <w:tblStyle w:val="TableGrid"/>
        <w:tblW w:w="9940" w:type="dxa"/>
        <w:tblInd w:w="40" w:type="dxa"/>
        <w:tblLayout w:type="fixed"/>
        <w:tblCellMar>
          <w:left w:w="40" w:type="dxa"/>
          <w:right w:w="100" w:type="dxa"/>
        </w:tblCellMar>
        <w:tblLook w:val="04A0" w:firstRow="1" w:lastRow="0" w:firstColumn="1" w:lastColumn="0" w:noHBand="0" w:noVBand="1"/>
      </w:tblPr>
      <w:tblGrid>
        <w:gridCol w:w="6824"/>
        <w:gridCol w:w="3116"/>
      </w:tblGrid>
      <w:tr w:rsidR="00DA1160" w:rsidTr="003005D2">
        <w:trPr>
          <w:trHeight w:val="353"/>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100"/>
            </w:pPr>
            <w:proofErr w:type="spellStart"/>
            <w:r>
              <w:rPr>
                <w:color w:val="000000"/>
                <w:lang w:val="en-US" w:eastAsia="zh-CN" w:bidi="ar"/>
              </w:rPr>
              <w:t>Пожарная</w:t>
            </w:r>
            <w:proofErr w:type="spellEnd"/>
            <w:r>
              <w:rPr>
                <w:color w:val="000000"/>
                <w:lang w:val="en-US" w:eastAsia="zh-CN" w:bidi="ar"/>
              </w:rPr>
              <w:t xml:space="preserve"> </w:t>
            </w:r>
            <w:proofErr w:type="spellStart"/>
            <w:r>
              <w:rPr>
                <w:color w:val="000000"/>
                <w:lang w:val="en-US" w:eastAsia="zh-CN" w:bidi="ar"/>
              </w:rPr>
              <w:t>служба</w:t>
            </w:r>
            <w:proofErr w:type="spellEnd"/>
            <w:r>
              <w:rPr>
                <w:color w:val="000000"/>
                <w:lang w:val="en-US" w:eastAsia="zh-CN" w:bidi="ar"/>
              </w:rPr>
              <w:t xml:space="preserve">: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60"/>
              <w:jc w:val="center"/>
            </w:pPr>
            <w:r>
              <w:rPr>
                <w:color w:val="000000"/>
                <w:lang w:val="en-US" w:eastAsia="zh-CN" w:bidi="ar"/>
              </w:rPr>
              <w:t>01</w:t>
            </w:r>
          </w:p>
        </w:tc>
      </w:tr>
      <w:tr w:rsidR="00DA1160" w:rsidTr="003005D2">
        <w:trPr>
          <w:trHeight w:val="458"/>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100"/>
            </w:pPr>
            <w:r>
              <w:rPr>
                <w:color w:val="000000"/>
                <w:lang w:val="en-US" w:eastAsia="zh-CN" w:bidi="ar"/>
              </w:rPr>
              <w:lastRenderedPageBreak/>
              <w:t xml:space="preserve">ОМВД </w:t>
            </w:r>
            <w:proofErr w:type="spellStart"/>
            <w:r>
              <w:rPr>
                <w:color w:val="000000"/>
                <w:lang w:val="en-US" w:eastAsia="zh-CN" w:bidi="ar"/>
              </w:rPr>
              <w:t>по</w:t>
            </w:r>
            <w:proofErr w:type="spellEnd"/>
            <w:r>
              <w:rPr>
                <w:color w:val="000000"/>
                <w:lang w:val="en-US" w:eastAsia="zh-CN" w:bidi="ar"/>
              </w:rPr>
              <w:t xml:space="preserve"> </w:t>
            </w:r>
            <w:proofErr w:type="spellStart"/>
            <w:r>
              <w:rPr>
                <w:color w:val="000000"/>
                <w:lang w:val="en-US" w:eastAsia="zh-CN" w:bidi="ar"/>
              </w:rPr>
              <w:t>Волховскому</w:t>
            </w:r>
            <w:proofErr w:type="spellEnd"/>
            <w:r>
              <w:rPr>
                <w:color w:val="000000"/>
                <w:lang w:val="en-US" w:eastAsia="zh-CN" w:bidi="ar"/>
              </w:rPr>
              <w:t xml:space="preserve"> </w:t>
            </w:r>
            <w:proofErr w:type="spellStart"/>
            <w:r>
              <w:rPr>
                <w:color w:val="000000"/>
                <w:lang w:val="en-US" w:eastAsia="zh-CN" w:bidi="ar"/>
              </w:rPr>
              <w:t>району</w:t>
            </w:r>
            <w:proofErr w:type="spellEnd"/>
            <w:r>
              <w:rPr>
                <w:color w:val="000000"/>
                <w:lang w:val="en-US" w:eastAsia="zh-CN" w:bidi="ar"/>
              </w:rPr>
              <w:t xml:space="preserve"> </w:t>
            </w:r>
          </w:p>
          <w:p w:rsidR="00DA1160" w:rsidRDefault="00DA1160" w:rsidP="003005D2">
            <w:r>
              <w:rPr>
                <w:color w:val="000000"/>
                <w:lang w:val="en-US" w:eastAsia="zh-CN" w:bidi="ar"/>
              </w:rPr>
              <w:t xml:space="preserve">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60"/>
              <w:jc w:val="center"/>
            </w:pPr>
            <w:r>
              <w:rPr>
                <w:color w:val="000000"/>
                <w:lang w:val="en-US" w:eastAsia="zh-CN" w:bidi="ar"/>
              </w:rPr>
              <w:t xml:space="preserve">02, </w:t>
            </w:r>
            <w:r>
              <w:rPr>
                <w:color w:val="000000"/>
                <w:lang w:eastAsia="zh-CN" w:bidi="ar"/>
              </w:rPr>
              <w:t>(81363)</w:t>
            </w:r>
            <w:r>
              <w:rPr>
                <w:color w:val="000000"/>
                <w:lang w:val="en-US" w:eastAsia="zh-CN" w:bidi="ar"/>
              </w:rPr>
              <w:t>72-105</w:t>
            </w:r>
          </w:p>
          <w:p w:rsidR="00DA1160" w:rsidRDefault="00DA1160" w:rsidP="003005D2">
            <w:pPr>
              <w:ind w:left="120"/>
              <w:jc w:val="center"/>
            </w:pPr>
          </w:p>
        </w:tc>
      </w:tr>
      <w:tr w:rsidR="00DA1160" w:rsidTr="003005D2">
        <w:trPr>
          <w:trHeight w:val="319"/>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100" w:right="-62"/>
            </w:pPr>
            <w:proofErr w:type="spellStart"/>
            <w:r>
              <w:rPr>
                <w:color w:val="000000"/>
                <w:lang w:val="en-US" w:eastAsia="zh-CN" w:bidi="ar"/>
              </w:rPr>
              <w:t>Скорая</w:t>
            </w:r>
            <w:proofErr w:type="spellEnd"/>
            <w:r>
              <w:rPr>
                <w:color w:val="000000"/>
                <w:lang w:val="en-US" w:eastAsia="zh-CN" w:bidi="ar"/>
              </w:rPr>
              <w:t xml:space="preserve"> </w:t>
            </w:r>
            <w:proofErr w:type="spellStart"/>
            <w:r>
              <w:rPr>
                <w:color w:val="000000"/>
                <w:lang w:val="en-US" w:eastAsia="zh-CN" w:bidi="ar"/>
              </w:rPr>
              <w:t>медицинская</w:t>
            </w:r>
            <w:proofErr w:type="spellEnd"/>
            <w:r>
              <w:rPr>
                <w:color w:val="000000"/>
                <w:lang w:val="en-US" w:eastAsia="zh-CN" w:bidi="ar"/>
              </w:rPr>
              <w:t xml:space="preserve"> </w:t>
            </w:r>
            <w:proofErr w:type="spellStart"/>
            <w:r>
              <w:rPr>
                <w:color w:val="000000"/>
                <w:lang w:val="en-US" w:eastAsia="zh-CN" w:bidi="ar"/>
              </w:rPr>
              <w:t>помощь</w:t>
            </w:r>
            <w:proofErr w:type="spellEnd"/>
            <w:r>
              <w:rPr>
                <w:color w:val="000000"/>
                <w:lang w:val="en-US" w:eastAsia="zh-CN" w:bidi="ar"/>
              </w:rPr>
              <w:t xml:space="preserve">: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60"/>
              <w:jc w:val="center"/>
            </w:pPr>
            <w:r>
              <w:rPr>
                <w:color w:val="000000"/>
                <w:lang w:val="en-US" w:eastAsia="zh-CN" w:bidi="ar"/>
              </w:rPr>
              <w:t>03</w:t>
            </w:r>
            <w:r>
              <w:rPr>
                <w:color w:val="000000"/>
                <w:lang w:eastAsia="zh-CN" w:bidi="ar"/>
              </w:rPr>
              <w:t>, (81363) 23-538</w:t>
            </w:r>
          </w:p>
        </w:tc>
      </w:tr>
      <w:tr w:rsidR="00DA1160" w:rsidTr="003005D2">
        <w:trPr>
          <w:trHeight w:val="435"/>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100"/>
            </w:pPr>
            <w:proofErr w:type="spellStart"/>
            <w:r>
              <w:rPr>
                <w:color w:val="000000"/>
                <w:lang w:val="en-US" w:eastAsia="zh-CN" w:bidi="ar"/>
              </w:rPr>
              <w:t>Аварийная</w:t>
            </w:r>
            <w:proofErr w:type="spellEnd"/>
            <w:r>
              <w:rPr>
                <w:color w:val="000000"/>
                <w:lang w:val="en-US" w:eastAsia="zh-CN" w:bidi="ar"/>
              </w:rPr>
              <w:t xml:space="preserve"> </w:t>
            </w:r>
            <w:proofErr w:type="spellStart"/>
            <w:r>
              <w:rPr>
                <w:color w:val="000000"/>
                <w:lang w:val="en-US" w:eastAsia="zh-CN" w:bidi="ar"/>
              </w:rPr>
              <w:t>газовая</w:t>
            </w:r>
            <w:proofErr w:type="spellEnd"/>
            <w:r>
              <w:rPr>
                <w:color w:val="000000"/>
                <w:lang w:val="en-US" w:eastAsia="zh-CN" w:bidi="ar"/>
              </w:rPr>
              <w:t xml:space="preserve"> </w:t>
            </w:r>
            <w:proofErr w:type="spellStart"/>
            <w:r>
              <w:rPr>
                <w:color w:val="000000"/>
                <w:lang w:val="en-US" w:eastAsia="zh-CN" w:bidi="ar"/>
              </w:rPr>
              <w:t>служба</w:t>
            </w:r>
            <w:proofErr w:type="spellEnd"/>
            <w:r>
              <w:rPr>
                <w:color w:val="000000"/>
                <w:lang w:val="en-US" w:eastAsia="zh-CN" w:bidi="ar"/>
              </w:rPr>
              <w:t xml:space="preserve">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60"/>
              <w:jc w:val="center"/>
            </w:pPr>
            <w:r>
              <w:rPr>
                <w:color w:val="000000"/>
                <w:lang w:val="en-US" w:eastAsia="zh-CN" w:bidi="ar"/>
              </w:rPr>
              <w:t>04</w:t>
            </w:r>
          </w:p>
        </w:tc>
      </w:tr>
      <w:tr w:rsidR="00DA1160" w:rsidTr="003005D2">
        <w:trPr>
          <w:trHeight w:val="600"/>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100"/>
            </w:pPr>
            <w:r>
              <w:rPr>
                <w:color w:val="000000"/>
                <w:lang w:eastAsia="zh-CN" w:bidi="ar"/>
              </w:rPr>
              <w:t xml:space="preserve">Отдел по делам ГО и ЧС администрации </w:t>
            </w:r>
            <w:proofErr w:type="spellStart"/>
            <w:r>
              <w:rPr>
                <w:color w:val="000000"/>
                <w:lang w:eastAsia="zh-CN" w:bidi="ar"/>
              </w:rPr>
              <w:t>Волховского</w:t>
            </w:r>
            <w:proofErr w:type="spellEnd"/>
            <w:r>
              <w:rPr>
                <w:color w:val="000000"/>
                <w:lang w:eastAsia="zh-CN" w:bidi="ar"/>
              </w:rPr>
              <w:t xml:space="preserve"> муниципального района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Default="00DA1160" w:rsidP="003005D2">
            <w:pPr>
              <w:ind w:left="60"/>
              <w:jc w:val="center"/>
            </w:pPr>
            <w:r>
              <w:t>(81363)</w:t>
            </w:r>
            <w:r>
              <w:rPr>
                <w:color w:val="000000"/>
                <w:lang w:val="en-US" w:eastAsia="zh-CN" w:bidi="ar"/>
              </w:rPr>
              <w:t>79-184</w:t>
            </w:r>
          </w:p>
          <w:p w:rsidR="00DA1160" w:rsidRDefault="00DA1160" w:rsidP="003005D2">
            <w:pPr>
              <w:ind w:left="60"/>
              <w:jc w:val="center"/>
            </w:pPr>
            <w:r>
              <w:t>(81363)</w:t>
            </w:r>
            <w:r>
              <w:rPr>
                <w:color w:val="000000"/>
                <w:lang w:val="en-US" w:eastAsia="zh-CN" w:bidi="ar"/>
              </w:rPr>
              <w:t>78-734</w:t>
            </w:r>
          </w:p>
        </w:tc>
      </w:tr>
      <w:tr w:rsidR="00DA1160" w:rsidRPr="00DA1160" w:rsidTr="003005D2">
        <w:trPr>
          <w:trHeight w:val="640"/>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100"/>
            </w:pPr>
            <w:bookmarkStart w:id="71" w:name="_GoBack"/>
            <w:r w:rsidRPr="00DA1160">
              <w:rPr>
                <w:lang w:eastAsia="zh-CN" w:bidi="ar"/>
              </w:rPr>
              <w:t xml:space="preserve">Дежурный отделения УФСБ по Санкт-Петербургу и Ленинградской области в </w:t>
            </w:r>
            <w:proofErr w:type="spellStart"/>
            <w:r w:rsidRPr="00DA1160">
              <w:rPr>
                <w:lang w:eastAsia="zh-CN" w:bidi="ar"/>
              </w:rPr>
              <w:t>г.Волхов</w:t>
            </w:r>
            <w:proofErr w:type="spellEnd"/>
            <w:r w:rsidRPr="00DA1160">
              <w:rPr>
                <w:lang w:eastAsia="zh-CN" w:bidi="ar"/>
              </w:rPr>
              <w:t xml:space="preserve">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80"/>
              <w:jc w:val="center"/>
            </w:pPr>
            <w:r w:rsidRPr="00DA1160">
              <w:t>(81363)</w:t>
            </w:r>
            <w:r w:rsidRPr="00DA1160">
              <w:rPr>
                <w:lang w:val="en-US" w:eastAsia="zh-CN" w:bidi="ar"/>
              </w:rPr>
              <w:t>26-430</w:t>
            </w:r>
          </w:p>
        </w:tc>
      </w:tr>
      <w:tr w:rsidR="00DA1160" w:rsidRPr="00DA1160" w:rsidTr="003005D2">
        <w:trPr>
          <w:trHeight w:val="640"/>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tabs>
                <w:tab w:val="left" w:pos="5280"/>
              </w:tabs>
              <w:ind w:left="100" w:right="1380"/>
            </w:pPr>
            <w:r w:rsidRPr="00DA1160">
              <w:rPr>
                <w:lang w:eastAsia="zh-CN" w:bidi="ar"/>
              </w:rPr>
              <w:t>Центр управления в кризисных ситуациях                       ГУ МЧС России   по Ленинградской области.</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20"/>
              <w:jc w:val="center"/>
            </w:pPr>
            <w:r w:rsidRPr="00DA1160">
              <w:rPr>
                <w:lang w:eastAsia="zh-CN" w:bidi="ar"/>
              </w:rPr>
              <w:t xml:space="preserve"> </w:t>
            </w:r>
            <w:r w:rsidRPr="00DA1160">
              <w:rPr>
                <w:lang w:val="en-US" w:eastAsia="zh-CN" w:bidi="ar"/>
              </w:rPr>
              <w:t xml:space="preserve">(812) </w:t>
            </w:r>
            <w:r w:rsidRPr="00DA1160">
              <w:rPr>
                <w:lang w:eastAsia="zh-CN" w:bidi="ar"/>
              </w:rPr>
              <w:t>579-99-99</w:t>
            </w:r>
          </w:p>
        </w:tc>
      </w:tr>
      <w:tr w:rsidR="00DA1160" w:rsidRPr="00DA1160" w:rsidTr="003005D2">
        <w:trPr>
          <w:trHeight w:val="640"/>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tabs>
                <w:tab w:val="left" w:pos="5280"/>
              </w:tabs>
              <w:ind w:left="100" w:right="1380"/>
              <w:rPr>
                <w:lang w:eastAsia="zh-CN" w:bidi="ar"/>
              </w:rPr>
            </w:pPr>
            <w:r w:rsidRPr="00DA1160">
              <w:rPr>
                <w:lang w:eastAsia="zh-CN" w:bidi="ar"/>
              </w:rPr>
              <w:t xml:space="preserve">Оперативная дежурная служба ЦУКС ГУ МЧС России и Ленинградской области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20"/>
              <w:jc w:val="center"/>
              <w:rPr>
                <w:lang w:eastAsia="zh-CN" w:bidi="ar"/>
              </w:rPr>
            </w:pPr>
            <w:r w:rsidRPr="00DA1160">
              <w:rPr>
                <w:lang w:eastAsia="zh-CN" w:bidi="ar"/>
              </w:rPr>
              <w:t>(812) 640-21-61</w:t>
            </w:r>
          </w:p>
        </w:tc>
      </w:tr>
      <w:tr w:rsidR="00DA1160" w:rsidRPr="00DA1160" w:rsidTr="003005D2">
        <w:trPr>
          <w:trHeight w:val="532"/>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100" w:right="620"/>
            </w:pPr>
            <w:proofErr w:type="spellStart"/>
            <w:r w:rsidRPr="00DA1160">
              <w:rPr>
                <w:lang w:eastAsia="zh-CN" w:bidi="ar"/>
              </w:rPr>
              <w:t>Волховское</w:t>
            </w:r>
            <w:proofErr w:type="spellEnd"/>
            <w:r w:rsidRPr="00DA1160">
              <w:rPr>
                <w:lang w:eastAsia="zh-CN" w:bidi="ar"/>
              </w:rPr>
              <w:t xml:space="preserve"> лесничество – филиал ЛОГБУ «</w:t>
            </w:r>
            <w:proofErr w:type="spellStart"/>
            <w:r w:rsidRPr="00DA1160">
              <w:rPr>
                <w:lang w:eastAsia="zh-CN" w:bidi="ar"/>
              </w:rPr>
              <w:t>Ленобллес</w:t>
            </w:r>
            <w:proofErr w:type="spellEnd"/>
            <w:r w:rsidRPr="00DA1160">
              <w:rPr>
                <w:lang w:eastAsia="zh-CN" w:bidi="ar"/>
              </w:rPr>
              <w:t xml:space="preserve">»:  -дежурный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900"/>
              <w:jc w:val="center"/>
            </w:pPr>
            <w:r w:rsidRPr="00DA1160">
              <w:rPr>
                <w:lang w:eastAsia="zh-CN" w:bidi="ar"/>
              </w:rPr>
              <w:t>(81363)</w:t>
            </w:r>
            <w:r w:rsidRPr="00DA1160">
              <w:rPr>
                <w:lang w:val="en-US" w:eastAsia="zh-CN" w:bidi="ar"/>
              </w:rPr>
              <w:t>28-342</w:t>
            </w:r>
          </w:p>
        </w:tc>
      </w:tr>
      <w:tr w:rsidR="00DA1160" w:rsidRPr="00DA1160" w:rsidTr="003005D2">
        <w:trPr>
          <w:trHeight w:val="660"/>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100"/>
              <w:jc w:val="both"/>
            </w:pPr>
            <w:proofErr w:type="spellStart"/>
            <w:r w:rsidRPr="00DA1160">
              <w:rPr>
                <w:lang w:eastAsia="zh-CN" w:bidi="ar"/>
              </w:rPr>
              <w:t>Новоладожские</w:t>
            </w:r>
            <w:proofErr w:type="spellEnd"/>
            <w:r w:rsidRPr="00DA1160">
              <w:rPr>
                <w:lang w:eastAsia="zh-CN" w:bidi="ar"/>
              </w:rPr>
              <w:t xml:space="preserve"> электрические сети ОАО «Ленэнерго», дежурный Единый контактный центр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840"/>
              <w:jc w:val="center"/>
            </w:pPr>
            <w:r w:rsidRPr="00DA1160">
              <w:rPr>
                <w:lang w:eastAsia="zh-CN" w:bidi="ar"/>
              </w:rPr>
              <w:t xml:space="preserve">(81363) </w:t>
            </w:r>
            <w:r w:rsidRPr="00DA1160">
              <w:rPr>
                <w:lang w:val="en-US" w:eastAsia="zh-CN" w:bidi="ar"/>
              </w:rPr>
              <w:t>30-493</w:t>
            </w:r>
          </w:p>
          <w:p w:rsidR="00DA1160" w:rsidRPr="00DA1160" w:rsidRDefault="00DA1160" w:rsidP="003005D2">
            <w:pPr>
              <w:ind w:left="840"/>
              <w:jc w:val="center"/>
            </w:pPr>
            <w:r w:rsidRPr="00DA1160">
              <w:rPr>
                <w:lang w:val="en-US" w:eastAsia="zh-CN" w:bidi="ar"/>
              </w:rPr>
              <w:t>88002200220</w:t>
            </w:r>
          </w:p>
        </w:tc>
      </w:tr>
      <w:tr w:rsidR="00DA1160" w:rsidRPr="00DA1160" w:rsidTr="003005D2">
        <w:trPr>
          <w:trHeight w:val="660"/>
        </w:trPr>
        <w:tc>
          <w:tcPr>
            <w:tcW w:w="6824"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100"/>
              <w:jc w:val="both"/>
              <w:rPr>
                <w:lang w:eastAsia="zh-CN" w:bidi="ar"/>
              </w:rPr>
            </w:pPr>
            <w:r w:rsidRPr="00DA1160">
              <w:rPr>
                <w:lang w:eastAsia="zh-CN" w:bidi="ar"/>
              </w:rPr>
              <w:t xml:space="preserve">Пожарная часть №122 с. Паша </w:t>
            </w:r>
          </w:p>
        </w:tc>
        <w:tc>
          <w:tcPr>
            <w:tcW w:w="3116" w:type="dxa"/>
            <w:tcBorders>
              <w:top w:val="single" w:sz="2" w:space="0" w:color="000000"/>
              <w:left w:val="single" w:sz="2" w:space="0" w:color="000000"/>
              <w:bottom w:val="single" w:sz="2" w:space="0" w:color="000000"/>
              <w:right w:val="single" w:sz="2" w:space="0" w:color="000000"/>
            </w:tcBorders>
            <w:shd w:val="clear" w:color="auto" w:fill="auto"/>
          </w:tcPr>
          <w:p w:rsidR="00DA1160" w:rsidRPr="00DA1160" w:rsidRDefault="00DA1160" w:rsidP="003005D2">
            <w:pPr>
              <w:ind w:left="840"/>
              <w:jc w:val="center"/>
              <w:rPr>
                <w:lang w:eastAsia="zh-CN" w:bidi="ar"/>
              </w:rPr>
            </w:pPr>
            <w:r w:rsidRPr="00DA1160">
              <w:rPr>
                <w:lang w:eastAsia="zh-CN" w:bidi="ar"/>
              </w:rPr>
              <w:t>103,112, (81363) 741-102</w:t>
            </w:r>
          </w:p>
        </w:tc>
      </w:tr>
    </w:tbl>
    <w:p w:rsidR="00DA1160" w:rsidRPr="00DA1160" w:rsidRDefault="00DA1160" w:rsidP="00DA1160">
      <w:pPr>
        <w:ind w:right="10280"/>
        <w:jc w:val="center"/>
      </w:pPr>
      <w:r w:rsidRPr="00DA1160">
        <w:rPr>
          <w:rFonts w:eastAsia="Calibri"/>
          <w:lang w:val="ru" w:eastAsia="zh-CN" w:bidi="ar"/>
        </w:rPr>
        <w:t xml:space="preserve"> </w:t>
      </w:r>
    </w:p>
    <w:p w:rsidR="00705609" w:rsidRPr="00DA1160" w:rsidRDefault="00705609">
      <w:pPr>
        <w:jc w:val="right"/>
      </w:pPr>
    </w:p>
    <w:p w:rsidR="00705609" w:rsidRPr="00DA1160" w:rsidRDefault="00705609">
      <w:pPr>
        <w:jc w:val="right"/>
      </w:pPr>
    </w:p>
    <w:p w:rsidR="00705609" w:rsidRPr="00DA1160" w:rsidRDefault="00705609">
      <w:pPr>
        <w:jc w:val="right"/>
      </w:pPr>
    </w:p>
    <w:p w:rsidR="00705609" w:rsidRPr="00DA1160" w:rsidRDefault="00705609">
      <w:pPr>
        <w:jc w:val="right"/>
      </w:pPr>
    </w:p>
    <w:p w:rsidR="00705609" w:rsidRPr="00DA1160" w:rsidRDefault="00705609">
      <w:pPr>
        <w:jc w:val="right"/>
      </w:pPr>
    </w:p>
    <w:p w:rsidR="00705609" w:rsidRPr="00DA1160" w:rsidRDefault="00705609">
      <w:pPr>
        <w:jc w:val="right"/>
      </w:pPr>
    </w:p>
    <w:bookmarkEnd w:id="71"/>
    <w:p w:rsidR="00705609" w:rsidRDefault="00705609">
      <w:pPr>
        <w:jc w:val="right"/>
      </w:pPr>
    </w:p>
    <w:p w:rsidR="00705609" w:rsidRDefault="00705609">
      <w:pPr>
        <w:jc w:val="right"/>
      </w:pPr>
    </w:p>
    <w:p w:rsidR="00705609" w:rsidRDefault="00705609">
      <w:pPr>
        <w:jc w:val="right"/>
      </w:pPr>
    </w:p>
    <w:p w:rsidR="00705609" w:rsidRDefault="00705609">
      <w:pPr>
        <w:jc w:val="right"/>
      </w:pPr>
    </w:p>
    <w:p w:rsidR="00705609" w:rsidRDefault="00705609">
      <w:pPr>
        <w:widowControl w:val="0"/>
        <w:tabs>
          <w:tab w:val="left" w:pos="567"/>
        </w:tabs>
        <w:jc w:val="both"/>
        <w:rPr>
          <w:rFonts w:eastAsia="Arial"/>
          <w:lang w:bidi="ru-RU"/>
        </w:rPr>
      </w:pPr>
    </w:p>
    <w:p w:rsidR="00705609" w:rsidRDefault="00705609">
      <w:pPr>
        <w:widowControl w:val="0"/>
        <w:tabs>
          <w:tab w:val="left" w:pos="567"/>
        </w:tabs>
        <w:jc w:val="both"/>
        <w:rPr>
          <w:rFonts w:eastAsia="Arial"/>
          <w:lang w:bidi="ru-RU"/>
        </w:rPr>
      </w:pPr>
    </w:p>
    <w:p w:rsidR="00705609" w:rsidRDefault="00705609">
      <w:pPr>
        <w:widowControl w:val="0"/>
        <w:tabs>
          <w:tab w:val="left" w:pos="567"/>
        </w:tabs>
        <w:jc w:val="both"/>
        <w:rPr>
          <w:rFonts w:eastAsia="Arial"/>
          <w:lang w:bidi="ru-RU"/>
        </w:rPr>
      </w:pPr>
    </w:p>
    <w:p w:rsidR="00705609" w:rsidRDefault="00705609">
      <w:pPr>
        <w:widowControl w:val="0"/>
        <w:tabs>
          <w:tab w:val="left" w:pos="567"/>
        </w:tabs>
        <w:jc w:val="both"/>
        <w:rPr>
          <w:rFonts w:eastAsia="Arial"/>
          <w:lang w:bidi="ru-RU"/>
        </w:rPr>
      </w:pPr>
    </w:p>
    <w:p w:rsidR="00705609" w:rsidRDefault="00705609">
      <w:pPr>
        <w:widowControl w:val="0"/>
        <w:tabs>
          <w:tab w:val="left" w:pos="567"/>
        </w:tabs>
        <w:jc w:val="both"/>
        <w:rPr>
          <w:rFonts w:eastAsia="Arial"/>
          <w:lang w:bidi="ru-RU"/>
        </w:rPr>
      </w:pPr>
    </w:p>
    <w:p w:rsidR="00705609" w:rsidRDefault="00705609">
      <w:pPr>
        <w:widowControl w:val="0"/>
        <w:tabs>
          <w:tab w:val="left" w:pos="567"/>
        </w:tabs>
        <w:jc w:val="both"/>
        <w:rPr>
          <w:rFonts w:eastAsia="Arial"/>
          <w:lang w:bidi="ru-RU"/>
        </w:rPr>
      </w:pPr>
    </w:p>
    <w:p w:rsidR="00705609" w:rsidRDefault="00705609">
      <w:pPr>
        <w:widowControl w:val="0"/>
        <w:tabs>
          <w:tab w:val="left" w:pos="567"/>
        </w:tabs>
        <w:jc w:val="both"/>
        <w:rPr>
          <w:rFonts w:eastAsia="Arial"/>
          <w:lang w:bidi="ru-RU"/>
        </w:rPr>
      </w:pPr>
    </w:p>
    <w:p w:rsidR="00705609" w:rsidRDefault="00705609">
      <w:pPr>
        <w:sectPr w:rsidR="00705609">
          <w:footerReference w:type="default" r:id="rId21"/>
          <w:pgSz w:w="11910" w:h="16850"/>
          <w:pgMar w:top="624" w:right="618" w:bottom="620" w:left="1340" w:header="720" w:footer="720" w:gutter="0"/>
          <w:cols w:space="720"/>
        </w:sectPr>
      </w:pPr>
    </w:p>
    <w:p w:rsidR="00705609" w:rsidRDefault="00705609">
      <w:pPr>
        <w:ind w:left="1701" w:hanging="1701"/>
        <w:jc w:val="right"/>
        <w:rPr>
          <w:rFonts w:ascii="Liberation Serif" w:hAnsi="Liberation Serif" w:cs="Liberation Serif"/>
          <w:sz w:val="28"/>
          <w:szCs w:val="28"/>
        </w:rPr>
      </w:pPr>
    </w:p>
    <w:p w:rsidR="00705609" w:rsidRDefault="00E102DC">
      <w:pPr>
        <w:ind w:left="1701" w:hanging="1701"/>
        <w:jc w:val="right"/>
        <w:rPr>
          <w:rFonts w:ascii="Liberation Serif" w:hAnsi="Liberation Serif" w:cs="Liberation Serif"/>
          <w:sz w:val="28"/>
          <w:szCs w:val="28"/>
        </w:rPr>
      </w:pPr>
      <w:proofErr w:type="spellStart"/>
      <w:r>
        <w:rPr>
          <w:rFonts w:ascii="Liberation Serif" w:hAnsi="Liberation Serif" w:cs="Liberation Serif"/>
          <w:sz w:val="28"/>
          <w:szCs w:val="28"/>
        </w:rPr>
        <w:t>Рисун</w:t>
      </w:r>
      <w:proofErr w:type="spellEnd"/>
      <w:r>
        <w:rPr>
          <w:rFonts w:ascii="Liberation Serif" w:hAnsi="Liberation Serif" w:cs="Liberation Serif"/>
          <w:sz w:val="28"/>
          <w:szCs w:val="28"/>
        </w:rPr>
        <w:t xml:space="preserve"> 3.1.</w:t>
      </w:r>
      <w:proofErr w:type="gramStart"/>
      <w:r>
        <w:rPr>
          <w:rFonts w:ascii="Liberation Serif" w:hAnsi="Liberation Serif" w:cs="Liberation Serif"/>
          <w:sz w:val="28"/>
          <w:szCs w:val="28"/>
        </w:rPr>
        <w:t>4.Блок</w:t>
      </w:r>
      <w:proofErr w:type="gramEnd"/>
      <w:r>
        <w:rPr>
          <w:rFonts w:ascii="Liberation Serif" w:hAnsi="Liberation Serif" w:cs="Liberation Serif"/>
          <w:sz w:val="28"/>
          <w:szCs w:val="28"/>
        </w:rPr>
        <w:t>- Схема организации взаимодействия при авариях в теплоснабжающих   организациях и на теплосетях</w:t>
      </w:r>
    </w:p>
    <w:p w:rsidR="00705609" w:rsidRDefault="00705609">
      <w:pPr>
        <w:ind w:left="1701" w:hanging="1701"/>
        <w:rPr>
          <w:rFonts w:ascii="Liberation Serif" w:hAnsi="Liberation Serif" w:cs="Liberation Serif"/>
          <w:sz w:val="28"/>
          <w:szCs w:val="28"/>
        </w:rPr>
      </w:pPr>
    </w:p>
    <w:p w:rsidR="00705609" w:rsidRDefault="00E102DC">
      <w:pPr>
        <w:widowControl w:val="0"/>
        <w:autoSpaceDE w:val="0"/>
        <w:autoSpaceDN w:val="0"/>
        <w:jc w:val="center"/>
        <w:rPr>
          <w:rFonts w:ascii="Liberation Serif" w:hAnsi="Liberation Serif" w:cs="Liberation Serif"/>
          <w:b/>
          <w:sz w:val="28"/>
          <w:szCs w:val="28"/>
        </w:rPr>
      </w:pPr>
      <w:r>
        <w:rPr>
          <w:rFonts w:ascii="Liberation Serif" w:hAnsi="Liberation Serif" w:cs="Liberation Serif"/>
          <w:b/>
          <w:sz w:val="28"/>
          <w:szCs w:val="28"/>
        </w:rPr>
        <w:t xml:space="preserve">Порядок организации взаимодействия </w:t>
      </w:r>
    </w:p>
    <w:p w:rsidR="00705609" w:rsidRDefault="00E102DC">
      <w:pPr>
        <w:widowControl w:val="0"/>
        <w:autoSpaceDE w:val="0"/>
        <w:autoSpaceDN w:val="0"/>
        <w:jc w:val="center"/>
        <w:rPr>
          <w:rFonts w:ascii="Liberation Serif" w:hAnsi="Liberation Serif" w:cs="Liberation Serif"/>
          <w:b/>
          <w:sz w:val="28"/>
          <w:szCs w:val="28"/>
        </w:rPr>
      </w:pPr>
      <w:r>
        <w:rPr>
          <w:rFonts w:ascii="Liberation Serif" w:hAnsi="Liberation Serif" w:cs="Liberation Serif"/>
          <w:b/>
          <w:sz w:val="28"/>
          <w:szCs w:val="28"/>
        </w:rPr>
        <w:t xml:space="preserve"> при авариях в теплоснабжающих организациях и на теплосетях</w:t>
      </w:r>
    </w:p>
    <w:p w:rsidR="00705609" w:rsidRDefault="00E102DC">
      <w:pPr>
        <w:widowControl w:val="0"/>
        <w:autoSpaceDE w:val="0"/>
        <w:autoSpaceDN w:val="0"/>
        <w:jc w:val="center"/>
        <w:rPr>
          <w:b/>
          <w:sz w:val="22"/>
        </w:rPr>
      </w:pPr>
      <w:r>
        <w:rPr>
          <w:noProof/>
          <w:sz w:val="26"/>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152400</wp:posOffset>
                </wp:positionV>
                <wp:extent cx="1367790" cy="443230"/>
                <wp:effectExtent l="4445" t="4445" r="18415" b="952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443230"/>
                        </a:xfrm>
                        <a:prstGeom prst="rect">
                          <a:avLst/>
                        </a:prstGeom>
                        <a:solidFill>
                          <a:srgbClr val="FFFFFF"/>
                        </a:solidFill>
                        <a:ln w="9525">
                          <a:solidFill>
                            <a:srgbClr val="000000"/>
                          </a:solidFill>
                          <a:miter lim="800000"/>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Информация</w:t>
                            </w:r>
                          </w:p>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об аварии</w:t>
                            </w:r>
                          </w:p>
                        </w:txbxContent>
                      </wps:txbx>
                      <wps:bodyPr rot="0" vert="horz" wrap="square" lIns="91440" tIns="45720" rIns="91440" bIns="45720" anchor="t" anchorCtr="0" upright="1">
                        <a:noAutofit/>
                      </wps:bodyPr>
                    </wps:wsp>
                  </a:graphicData>
                </a:graphic>
              </wp:anchor>
            </w:drawing>
          </mc:Choice>
          <mc:Fallback>
            <w:pict>
              <v:rect id="Прямоугольник 98" o:spid="_x0000_s1029" style="position:absolute;left:0;text-align:left;margin-left:.6pt;margin-top:12pt;width:107.7pt;height:34.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nJSAIAAFcEAAAOAAAAZHJzL2Uyb0RvYy54bWysVM2O0zAQviPxDpbvNP3dbqOmq1VXRUgL&#10;rLTwAI7jNBaObcZuk3JC4roSj8BDcEH87DOkb8TE/aELnBA5WB7P+PPM981kelGXiqwFOGl0Qnud&#10;LiVCc5NJvUzo61eLJ+eUOM90xpTRIqEb4ejF7PGjaWVj0TeFUZkAgiDaxZVNaOG9jaPI8UKUzHWM&#10;FRqduYGSeTRhGWXAKkQvVdTvds+iykBmwXDhHJ5e7Zx0FvDzXHD/Ms+d8EQlFHPzYYWwpu0azaYs&#10;XgKzheT7NNg/ZFEyqfHRI9QV84ysQP4BVUoOxpncd7gpI5PnkotQA1bT6/5WzW3BrAi1IDnOHmly&#10;/w+Wv1jfAJFZQieolGYlatR82r7ffmy+N/fbD83n5r75tr1rfjRfmq8Eg5CxyroYL97aG2hrdvba&#10;8DeOaDMvmF6KSwBTFYJlmGevjY8eXGgNh1dJWj03Gb7HVt4E8uocyhYQaSF10Ghz1EjUnnA87A3O&#10;xuMJSsnRNxwO+oMgYsTiw20Lzj8VpiTtJqGAPRDQ2fra+TYbFh9CQvZGyWwhlQoGLNO5ArJm2C+L&#10;8IUCsMjTMKVJhYyN+qOA/MDnTiG64fsbRCk9Nr6SZULPT4OUbvMQoXX3+R4I2xHv67QOgg0OUqQm&#10;2yCdYHbdjdOIm8LAO0oq7OyEurcrBoIS9UyjJJPecNiOQjCGo3EfDTj1pKcepjlCJdRTstvO/W58&#10;VhbkssCXeoEDbS5RxlwGhtuMd1ntxcfuDcTvJ60dj1M7RP36H8x+AgAA//8DAFBLAwQUAAYACAAA&#10;ACEA7uq1DtwAAAAHAQAADwAAAGRycy9kb3ducmV2LnhtbEyPwU7DMBBE70j8g7VI3KhTF0VtiFMh&#10;UJE4tumF2yY2Sdp4HcVOG/h6lhMcRzOaeZNvZ9eLix1D50nDcpGAsFR701Gj4VjuHtYgQkQy2Huy&#10;Gr5sgG1xe5NjZvyV9vZyiI3gEgoZamhjHDIpQ91ah2HhB0vsffrRYWQ5NtKMeOVy10uVJKl02BEv&#10;tDjYl9bW58PkNFSdOuL3vnxL3Ga3iu9zeZo+XrW+v5ufn0BEO8e/MPziMzoUzFT5iUwQPWvFQQ3q&#10;kR+xrZZpCqLSsFmtQRa5/M9f/AAAAP//AwBQSwECLQAUAAYACAAAACEAtoM4kv4AAADhAQAAEwAA&#10;AAAAAAAAAAAAAAAAAAAAW0NvbnRlbnRfVHlwZXNdLnhtbFBLAQItABQABgAIAAAAIQA4/SH/1gAA&#10;AJQBAAALAAAAAAAAAAAAAAAAAC8BAABfcmVscy8ucmVsc1BLAQItABQABgAIAAAAIQAmgbnJSAIA&#10;AFcEAAAOAAAAAAAAAAAAAAAAAC4CAABkcnMvZTJvRG9jLnhtbFBLAQItABQABgAIAAAAIQDu6rUO&#10;3AAAAAcBAAAPAAAAAAAAAAAAAAAAAKIEAABkcnMvZG93bnJldi54bWxQSwUGAAAAAAQABADzAAAA&#10;qwUAAAAA&#10;">
                <v:textbo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Информация</w:t>
                      </w:r>
                    </w:p>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об аварии</w:t>
                      </w:r>
                    </w:p>
                  </w:txbxContent>
                </v:textbox>
              </v:rect>
            </w:pict>
          </mc:Fallback>
        </mc:AlternateContent>
      </w:r>
    </w:p>
    <w:p w:rsidR="00705609" w:rsidRDefault="00E102DC">
      <w:pPr>
        <w:widowControl w:val="0"/>
        <w:autoSpaceDE w:val="0"/>
        <w:autoSpaceDN w:val="0"/>
        <w:jc w:val="center"/>
        <w:rPr>
          <w:b/>
          <w:sz w:val="22"/>
        </w:rPr>
      </w:pPr>
      <w:r>
        <w:rPr>
          <w:noProof/>
          <w:sz w:val="26"/>
        </w:rPr>
        <mc:AlternateContent>
          <mc:Choice Requires="wps">
            <w:drawing>
              <wp:anchor distT="0" distB="0" distL="114300" distR="114300" simplePos="0" relativeHeight="251668480" behindDoc="0" locked="0" layoutInCell="1" allowOverlap="1">
                <wp:simplePos x="0" y="0"/>
                <wp:positionH relativeFrom="column">
                  <wp:posOffset>5486400</wp:posOffset>
                </wp:positionH>
                <wp:positionV relativeFrom="paragraph">
                  <wp:posOffset>151765</wp:posOffset>
                </wp:positionV>
                <wp:extent cx="3543300" cy="595630"/>
                <wp:effectExtent l="4445" t="4445" r="14605" b="952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95630"/>
                        </a:xfrm>
                        <a:prstGeom prst="roundRect">
                          <a:avLst>
                            <a:gd name="adj" fmla="val 16667"/>
                          </a:avLst>
                        </a:prstGeom>
                        <a:solidFill>
                          <a:srgbClr val="FFFFFF"/>
                        </a:solidFill>
                        <a:ln w="9525">
                          <a:solidFill>
                            <a:srgbClr val="000000"/>
                          </a:solidFill>
                          <a:round/>
                        </a:ln>
                        <a:effectLst/>
                      </wps:spPr>
                      <wps:txb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Определяет место и причину аварии, объем аварийно-восстановительных работ, при необходимости отключает поврежденный участок</w:t>
                            </w:r>
                          </w:p>
                        </w:txbxContent>
                      </wps:txbx>
                      <wps:bodyPr rot="0" vert="horz" wrap="square" lIns="91440" tIns="45720" rIns="91440" bIns="45720" anchor="t" anchorCtr="0" upright="1">
                        <a:noAutofit/>
                      </wps:bodyPr>
                    </wps:wsp>
                  </a:graphicData>
                </a:graphic>
              </wp:anchor>
            </w:drawing>
          </mc:Choice>
          <mc:Fallback>
            <w:pict>
              <v:roundrect id="Скругленный прямоугольник 97" o:spid="_x0000_s1030" style="position:absolute;left:0;text-align:left;margin-left:6in;margin-top:11.95pt;width:279pt;height:46.9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sabgIAAJIEAAAOAAAAZHJzL2Uyb0RvYy54bWysVEtuFDEQ3SNxB8t7pucf0kpPFCUahBQg&#10;InAAj+2ebnC7jO2ZnrCKxBIkzsAZEBIkJFzBcyOqPR8mwArRC8vlsp/rvefqg8NFpchcWleCzmin&#10;1aZEag6i1NOMvnwxfvCQEueZFkyBlhm9kI4eju7fO6hNKrtQgBLSEgTRLq1NRgvvTZokjheyYq4F&#10;RmpM5mAr5jG000RYViN6pZJuuz1MarDCWODSOVw9WSXpKOLnueT+WZ476YnKKNbm42jjOGnGZHTA&#10;0qllpij5ugz2D1VUrNR46RbqhHlGZrb8A6oquQUHuW9xqBLI85LLyAHZdNq/sTkvmJGRC4rjzFYm&#10;9/9g+dP5mSWlyOj+HiWaVehR+BSulpfLd+FzuA5fwk24Wb4P30j4gYsfw/dwG1O34Xr5AZNfwxXB&#10;syhkbVyKeOfmzDZSOHMK/LUjGo4LpqfyyFqoC8kElt9p9id3DjSBw6NkUj8BgWWwmYeo6SK3VQOI&#10;apFFtO5ia51ceMJxsTfo93ptdJhjbrA/GPaitwlLN6eNdf6RhIo0k4xamGnxHN9HvILNT52P/om1&#10;CEy8oiSvFL6GOVOkMxwOI0lEXG/G2QYz0gVVinGpVAzsdHKsLMGjGR3HLzJGVXa3KU1qVH7QHcQq&#10;7uTcLkQ7fn+DiDwaMVmqdHO1jK8e6WwUbkRdmeMXk0X0ur+xawLiAiW3sGoMbGScFGDfUlJjU2TU&#10;vZkxKylRjzXatt/p95suikF/sNfFwO5mJrsZpjlCZdRTspoe+1XnzYwtpwXe1Im0NRyh1Xm5rXhV&#10;1fqB4MOP7NZN2nTWbhx3/fqVjH4CAAD//wMAUEsDBBQABgAIAAAAIQC0hOQh3wAAAAsBAAAPAAAA&#10;ZHJzL2Rvd25yZXYueG1sTI/NTsMwEITvSLyDtUjcqN1Q+pPGqRASXBGBA0cn3iYR8TqNnTTw9GxP&#10;cNvdGc1+kx1m14kJh9B60rBcKBBIlbct1Ro+3p/vtiBCNGRN5wk1fGOAQ359lZnU+jO94VTEWnAI&#10;hdRoaGLsUylD1aAzYeF7JNaOfnAm8jrU0g7mzOGuk4lSa+lMS/yhMT0+NVh9FaPTUFk1quFzet2V&#10;D7H4mcYTyZeT1rc38+MeRMQ5/pnhgs/okDNT6UeyQXQatusVd4kakvsdiIthlSR8KXlabjYg80z+&#10;75D/AgAA//8DAFBLAQItABQABgAIAAAAIQC2gziS/gAAAOEBAAATAAAAAAAAAAAAAAAAAAAAAABb&#10;Q29udGVudF9UeXBlc10ueG1sUEsBAi0AFAAGAAgAAAAhADj9If/WAAAAlAEAAAsAAAAAAAAAAAAA&#10;AAAALwEAAF9yZWxzLy5yZWxzUEsBAi0AFAAGAAgAAAAhAOzO+xpuAgAAkgQAAA4AAAAAAAAAAAAA&#10;AAAALgIAAGRycy9lMm9Eb2MueG1sUEsBAi0AFAAGAAgAAAAhALSE5CHfAAAACwEAAA8AAAAAAAAA&#10;AAAAAAAAyAQAAGRycy9kb3ducmV2LnhtbFBLBQYAAAAABAAEAPMAAADUBQAAAAA=&#10;">
                <v:textbo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Определяет место и причину аварии, объем аварийно-восстановительных работ, при необходимости отключает поврежденный участок</w:t>
                      </w:r>
                    </w:p>
                  </w:txbxContent>
                </v:textbox>
              </v:roundrect>
            </w:pict>
          </mc:Fallback>
        </mc:AlternateContent>
      </w:r>
    </w:p>
    <w:p w:rsidR="00705609" w:rsidRDefault="00E102DC">
      <w:pPr>
        <w:widowControl w:val="0"/>
        <w:autoSpaceDE w:val="0"/>
        <w:autoSpaceDN w:val="0"/>
        <w:jc w:val="center"/>
        <w:rPr>
          <w:b/>
          <w:sz w:val="22"/>
        </w:rPr>
      </w:pPr>
      <w:r>
        <w:rPr>
          <w:noProof/>
          <w:sz w:val="26"/>
        </w:rPr>
        <mc:AlternateContent>
          <mc:Choice Requires="wps">
            <w:drawing>
              <wp:anchor distT="0" distB="0" distL="114300" distR="114300" simplePos="0" relativeHeight="251671552" behindDoc="0" locked="0" layoutInCell="1" allowOverlap="1">
                <wp:simplePos x="0" y="0"/>
                <wp:positionH relativeFrom="column">
                  <wp:posOffset>3886200</wp:posOffset>
                </wp:positionH>
                <wp:positionV relativeFrom="paragraph">
                  <wp:posOffset>59690</wp:posOffset>
                </wp:positionV>
                <wp:extent cx="914400" cy="671830"/>
                <wp:effectExtent l="4445" t="4445" r="14605" b="952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ln>
                        <a:effectLst/>
                      </wps:spPr>
                      <wps:txb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Аварийная бригада</w:t>
                            </w:r>
                          </w:p>
                        </w:txbxContent>
                      </wps:txbx>
                      <wps:bodyPr rot="0" vert="horz" wrap="square" lIns="91440" tIns="45720" rIns="91440" bIns="45720" anchor="t" anchorCtr="0" upright="1">
                        <a:noAutofit/>
                      </wps:bodyPr>
                    </wps:wsp>
                  </a:graphicData>
                </a:graphic>
              </wp:anchor>
            </w:drawing>
          </mc:Choice>
          <mc:Fallback>
            <w:pict>
              <v:rect id="Прямоугольник 96" o:spid="_x0000_s1031" style="position:absolute;left:0;text-align:left;margin-left:306pt;margin-top:4.7pt;width:1in;height:5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zIQgIAAFYEAAAOAAAAZHJzL2Uyb0RvYy54bWysVM2O0zAQviPxDpbvNGnVLrtR09WqqyKk&#10;BVZaeADHcRoLxzZjt0k5IXFF2kfgIbggfvYZ0jdi4v5sFjghcrA8nvHnb76ZyfS8qRRZC3DS6JQO&#10;BzElQnOTS71M6ZvXiyenlDjPdM6U0SKlG+Ho+ezxo2ltEzEypVG5AIIg2iW1TWnpvU2iyPFSVMwN&#10;jBUanYWBink0YRnlwGpEr1Q0iuOTqDaQWzBcOIenlzsnnQX8ohDcvyoKJzxRKUVuPqwQ1qxbo9mU&#10;JUtgtpR8T4P9A4uKSY2PHqEumWdkBfIPqEpyMM4UfsBNFZmikFyEHDCbYfxbNjclsyLkguI4e5TJ&#10;/T9Y/nJ9DUTmKT07oUSzCmvUft5+2N62P9q77cf2S3vXft9+an+2X9tvBINQsdq6BC/e2Gvocnb2&#10;yvC3jmgzL5leigsAU5eC5chz2MVHDy50hsOrJKtfmBzfYytvgnhNAVUHiLKQJtRoc6yRaDzheHg2&#10;HI9jrCRH13jyFHsgvMCSw2ULzj8TpiLdJqWALRDA2frK+Y4MSw4hgbxRMl9IpYIBy2yugKwZtssi&#10;fHt01w9TmtTIZDKaBOQHPteHiMP3N4hKeux7JauUnvaDlO54iNC5e74HvXa6+yZrQr0mHWzny0y+&#10;QTXB7JobhxE3pYH3lNTY2Cl171YMBCXqucaKBAFxEoIRFKQE+p6s72GaI1RKPSW77dzvpmdlQS5L&#10;fGkYNNDmAqtYyKDwPat97bF5g/D7Qeumo2+HqPvfwewXAAAA//8DAFBLAwQUAAYACAAAACEA5gRJ&#10;f94AAAAJAQAADwAAAGRycy9kb3ducmV2LnhtbEyPQU+DQBSE7yb+h80z8WYX0KKlLI3R1MRjSy/e&#10;HuwroOwuYZcW/fU+T/U4mcnMN/lmNr040eg7ZxXEiwgE2drpzjYKDuX27gmED2g19s6Sgm/ysCmu&#10;r3LMtDvbHZ32oRFcYn2GCtoQhkxKX7dk0C/cQJa9oxsNBpZjI/WIZy43vUyiKJUGO8sLLQ700lL9&#10;tZ+MgqpLDvizK98is9reh/e5/Jw+XpW6vZmf1yACzeEShj98RoeCmSo3We1FryCNE/4SFKweQLD/&#10;uExZVxyMlwnIIpf/HxS/AAAA//8DAFBLAQItABQABgAIAAAAIQC2gziS/gAAAOEBAAATAAAAAAAA&#10;AAAAAAAAAAAAAABbQ29udGVudF9UeXBlc10ueG1sUEsBAi0AFAAGAAgAAAAhADj9If/WAAAAlAEA&#10;AAsAAAAAAAAAAAAAAAAALwEAAF9yZWxzLy5yZWxzUEsBAi0AFAAGAAgAAAAhADaqXMhCAgAAVgQA&#10;AA4AAAAAAAAAAAAAAAAALgIAAGRycy9lMm9Eb2MueG1sUEsBAi0AFAAGAAgAAAAhAOYESX/eAAAA&#10;CQEAAA8AAAAAAAAAAAAAAAAAnAQAAGRycy9kb3ducmV2LnhtbFBLBQYAAAAABAAEAPMAAACnBQAA&#10;AAA=&#10;">
                <v:textbo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Аварийная бригада</w:t>
                      </w:r>
                    </w:p>
                  </w:txbxContent>
                </v:textbox>
              </v:rect>
            </w:pict>
          </mc:Fallback>
        </mc:AlternateContent>
      </w:r>
    </w:p>
    <w:p w:rsidR="00705609" w:rsidRDefault="00E102DC">
      <w:pPr>
        <w:widowControl w:val="0"/>
        <w:autoSpaceDE w:val="0"/>
        <w:autoSpaceDN w:val="0"/>
        <w:jc w:val="center"/>
        <w:rPr>
          <w:b/>
          <w:sz w:val="22"/>
        </w:rPr>
      </w:pPr>
      <w:r>
        <w:rPr>
          <w:noProof/>
          <w:sz w:val="26"/>
        </w:rPr>
        <mc:AlternateContent>
          <mc:Choice Requires="wps">
            <w:drawing>
              <wp:anchor distT="0" distB="0" distL="114300" distR="114300" simplePos="0" relativeHeight="251670528" behindDoc="0" locked="0" layoutInCell="1" allowOverlap="1">
                <wp:simplePos x="0" y="0"/>
                <wp:positionH relativeFrom="column">
                  <wp:posOffset>1718310</wp:posOffset>
                </wp:positionH>
                <wp:positionV relativeFrom="paragraph">
                  <wp:posOffset>31115</wp:posOffset>
                </wp:positionV>
                <wp:extent cx="1371600" cy="595630"/>
                <wp:effectExtent l="4445" t="5080" r="14605" b="8890"/>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5630"/>
                        </a:xfrm>
                        <a:prstGeom prst="roundRect">
                          <a:avLst>
                            <a:gd name="adj" fmla="val 16667"/>
                          </a:avLst>
                        </a:prstGeom>
                        <a:solidFill>
                          <a:srgbClr val="FFFFFF"/>
                        </a:solidFill>
                        <a:ln w="9525">
                          <a:solidFill>
                            <a:srgbClr val="000000"/>
                          </a:solidFill>
                          <a:round/>
                        </a:ln>
                        <a:effectLst/>
                      </wps:spPr>
                      <wps:txb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Направляет аварийную бригаду на место аварии</w:t>
                            </w:r>
                          </w:p>
                        </w:txbxContent>
                      </wps:txbx>
                      <wps:bodyPr rot="0" vert="horz" wrap="square" lIns="91440" tIns="45720" rIns="91440" bIns="45720" anchor="t" anchorCtr="0" upright="1">
                        <a:noAutofit/>
                      </wps:bodyPr>
                    </wps:wsp>
                  </a:graphicData>
                </a:graphic>
              </wp:anchor>
            </w:drawing>
          </mc:Choice>
          <mc:Fallback>
            <w:pict>
              <v:roundrect id="Скругленный прямоугольник 95" o:spid="_x0000_s1032" style="position:absolute;left:0;text-align:left;margin-left:135.3pt;margin-top:2.45pt;width:108pt;height:46.9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GbwIAAJIEAAAOAAAAZHJzL2Uyb0RvYy54bWysVMFuEzEQvSPxD5bvdLNpsiGrbqoqVRFS&#10;gYrCBzi2N7vgtY3tZBNOlTiCxDfwDQgJWlp+wfkjxk4aUuCE2IPl8XieZ96b2YPDRSPQnBtbK1ng&#10;dK+DEZdUsVpOC/zyxcmDhxhZRyQjQkle4CW3+HB0/95Bq3PeVZUSjBsEINLmrS5w5ZzOk8TSijfE&#10;7inNJThLZRriwDTThBnSAnojkm6nkyWtMkwbRbm1cHq8duJRxC9LTt2zsrTcIVFgyM3F1cR1EtZk&#10;dEDyqSG6qukmDfIPWTSklvDoFuqYOIJmpv4DqqmpUVaVbo+qJlFlWVMea4Bq0s5v1ZxXRPNYC5Bj&#10;9ZYm+/9g6dP5mUE1K/Cwj5EkDWjkP/nL1cXqnf/sr/wXf+2vV+/9N+R/wOFH/93fRNeNv1p9AOdX&#10;f4kgFohstc0B71yfmUCF1aeKvrZIqnFF5JQfGaPaihMG6afhfnInIBgWQtGkfaIYpEFmTkVOF6Vp&#10;AiCwhRZRuuVWOr5wiMJhuj9Isw4oTMHXH/az/ahtQvLbaG2se8RVg8KmwEbNJHsO/RGfIPNT66J+&#10;bEMCYa8wKhsB3TAnAqVZlg1i0iTfXAbsW8xYrhI1O6mFiIaZTsbCIAgt8En8NsF295qQqA3Md/sx&#10;izs+uwvRid/fIGIdgUySCxme5rHroZxbhgOpa3HcYrKIWmcBKRA+UWwJlBu1HgwYZNhUyrzFqIWh&#10;KLB9MyOGYyQeS5BtmPZ6YYqi0esPumCYXc9k10MkBagCO4zW27FbT95Mm3pawUtpLFuqI5C6rLcZ&#10;r7PaNAg0fqxuM6RhsnbteOvXr2T0EwAA//8DAFBLAwQUAAYACAAAACEA/4loFtsAAAAIAQAADwAA&#10;AGRycy9kb3ducmV2LnhtbEyPQU+EMBSE7yb+h+aZeHNbNysLyGNjTPRqRA8eC30Ckb6ytLDor7ee&#10;3ONkJjPfFIfVDmKhyfeOEW43CgRx40zPLcL729NNCsIHzUYPjgnhmzwcysuLQufGnfiVliq0Ipaw&#10;zzVCF8KYS+mbjqz2GzcSR+/TTVaHKKdWmkmfYrkd5FapRFrdc1zo9EiPHTVf1WwRGqNmNX0sL1l9&#10;F6qfZT6yfD4iXl+tD/cgAq3hPwx/+BEdyshUu5mNFwPCdq+SGEXYZSCiv0uTqGuELN2DLAt5fqD8&#10;BQAA//8DAFBLAQItABQABgAIAAAAIQC2gziS/gAAAOEBAAATAAAAAAAAAAAAAAAAAAAAAABbQ29u&#10;dGVudF9UeXBlc10ueG1sUEsBAi0AFAAGAAgAAAAhADj9If/WAAAAlAEAAAsAAAAAAAAAAAAAAAAA&#10;LwEAAF9yZWxzLy5yZWxzUEsBAi0AFAAGAAgAAAAhAH4xQQZvAgAAkgQAAA4AAAAAAAAAAAAAAAAA&#10;LgIAAGRycy9lMm9Eb2MueG1sUEsBAi0AFAAGAAgAAAAhAP+JaBbbAAAACAEAAA8AAAAAAAAAAAAA&#10;AAAAyQQAAGRycy9kb3ducmV2LnhtbFBLBQYAAAAABAAEAPMAAADRBQAAAAA=&#10;">
                <v:textbo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Направляет аварийную бригаду на место аварии</w:t>
                      </w:r>
                    </w:p>
                  </w:txbxContent>
                </v:textbox>
              </v:roundrect>
            </w:pict>
          </mc:Fallback>
        </mc:AlternateContent>
      </w:r>
      <w:r>
        <w:rPr>
          <w:noProof/>
          <w:sz w:val="26"/>
        </w:rPr>
        <mc:AlternateContent>
          <mc:Choice Requires="wps">
            <w:drawing>
              <wp:anchor distT="0" distB="0" distL="114300" distR="114300" simplePos="0" relativeHeight="251699200" behindDoc="0" locked="0" layoutInCell="1" allowOverlap="1">
                <wp:simplePos x="0" y="0"/>
                <wp:positionH relativeFrom="column">
                  <wp:posOffset>737235</wp:posOffset>
                </wp:positionH>
                <wp:positionV relativeFrom="paragraph">
                  <wp:posOffset>113665</wp:posOffset>
                </wp:positionV>
                <wp:extent cx="0" cy="114300"/>
                <wp:effectExtent l="38100" t="0" r="38100" b="0"/>
                <wp:wrapNone/>
                <wp:docPr id="94" name="Прямое соединение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tailEnd type="triangle" w="med" len="med"/>
                        </a:ln>
                        <a:effectLst/>
                      </wps:spPr>
                      <wps:bodyPr/>
                    </wps:wsp>
                  </a:graphicData>
                </a:graphic>
              </wp:anchor>
            </w:drawing>
          </mc:Choice>
          <mc:Fallback>
            <w:pict>
              <v:line w14:anchorId="17ACCD55" id="Прямое соединение 9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8.05pt,8.95pt" to="58.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PC/AEAAKsDAAAOAAAAZHJzL2Uyb0RvYy54bWysU81uEzEQviPxDpbvZJPQIlhl00NKuRSI&#10;1PIAju3dtbA9lu1kNzd4Ah6Bl6BSD5Rn2LwRY+eHAjfEHuz1eOab+b4Zzy56o8lG+qDAVnQyGlMi&#10;LQehbFPRD7dXz15SEiKzgmmwsqJbGejF/OmTWedKOYUWtJCeIIgNZecq2sboyqIIvJWGhRE4afGy&#10;Bm9YxKNvCuFZh+hGF9Px+EXRgRfOA5choPVyf0nnGb+uJY/v6zrISHRFsbaYV5/XVVqL+YyVjWeu&#10;VfxQBvuHKgxTFpOeoC5ZZGTt1V9QRnEPAeo44mAKqGvFZeaAbCbjP9jctMzJzAXFCe4kU/h/sPzd&#10;ZumJEhV9dUaJZQZ7NHzdfdp9Gb4PP4Y7svuctuHbcD884P6A+x1BXxSuc6HE+IVd+kSd9/bGXQP/&#10;GIiFRctsIzOB261D0EmKKH4LSYfgMP2qewsCfdg6Qlaxr71JkKgP6XOztqdmyT4SvjdytE4mZ8/H&#10;uY8FK49xzof4RoIh6aeiWtkkIyvZ5jrEVAcrjy7JbOFKaZ1HQVvSoRbn0/McEEArkS6TW/DNaqE9&#10;2bA0TPnLpPDmsZuHtRUZLDKlX1tBYlYgeoWaaElTBiMFJVrim0l/+5K0TVlkntpDnUeJ9mKvQGyX&#10;PjknO05EZnKY3jRyj8/Z69cbm/8EAAD//wMAUEsDBBQABgAIAAAAIQDZZJv+3wAAAAkBAAAPAAAA&#10;ZHJzL2Rvd25yZXYueG1sTI9BT8MwDIXvSPyHyEjcWFoQoytNJ4Q0LhtD2xCCW9aYtqJxqiTdyr/H&#10;4wI3P/vp+XvFfLSdOKAPrSMF6SQBgVQ501Kt4HW3uMpAhKjJ6M4RKvjGAPPy/KzQuXFH2uBhG2vB&#10;IRRyraCJsc+lDFWDVoeJ65H49um81ZGlr6Xx+sjhtpPXSTKVVrfEHxrd42OD1dd2sAo2q8Uye1sO&#10;Y+U/ntL17mX1/B4ypS4vxod7EBHH+GeGEz6jQ8lMezeQCaJjnU5TtvJwNwNxMvwu9gpubmcgy0L+&#10;b1D+AAAA//8DAFBLAQItABQABgAIAAAAIQC2gziS/gAAAOEBAAATAAAAAAAAAAAAAAAAAAAAAABb&#10;Q29udGVudF9UeXBlc10ueG1sUEsBAi0AFAAGAAgAAAAhADj9If/WAAAAlAEAAAsAAAAAAAAAAAAA&#10;AAAALwEAAF9yZWxzLy5yZWxzUEsBAi0AFAAGAAgAAAAhABMg48L8AQAAqwMAAA4AAAAAAAAAAAAA&#10;AAAALgIAAGRycy9lMm9Eb2MueG1sUEsBAi0AFAAGAAgAAAAhANlkm/7fAAAACQEAAA8AAAAAAAAA&#10;AAAAAAAAVgQAAGRycy9kb3ducmV2LnhtbFBLBQYAAAAABAAEAPMAAABiBQAAAAA=&#10;">
                <v:stroke endarrow="block"/>
              </v:line>
            </w:pict>
          </mc:Fallback>
        </mc:AlternateContent>
      </w:r>
    </w:p>
    <w:p w:rsidR="00705609" w:rsidRDefault="00E102DC">
      <w:pPr>
        <w:widowControl w:val="0"/>
        <w:autoSpaceDE w:val="0"/>
        <w:autoSpaceDN w:val="0"/>
        <w:rPr>
          <w:b/>
          <w:sz w:val="22"/>
        </w:rPr>
      </w:pPr>
      <w:r>
        <w:rPr>
          <w:noProof/>
          <w:sz w:val="26"/>
        </w:rPr>
        <mc:AlternateContent>
          <mc:Choice Requires="wps">
            <w:drawing>
              <wp:anchor distT="0" distB="0" distL="114300" distR="114300" simplePos="0" relativeHeight="251672576" behindDoc="0" locked="0" layoutInCell="1" allowOverlap="1">
                <wp:simplePos x="0" y="0"/>
                <wp:positionH relativeFrom="column">
                  <wp:posOffset>4800600</wp:posOffset>
                </wp:positionH>
                <wp:positionV relativeFrom="paragraph">
                  <wp:posOffset>152400</wp:posOffset>
                </wp:positionV>
                <wp:extent cx="685800" cy="0"/>
                <wp:effectExtent l="0" t="38100" r="0" b="38100"/>
                <wp:wrapNone/>
                <wp:docPr id="93" name="Прямое соединение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tailEnd type="triangle" w="med" len="med"/>
                        </a:ln>
                        <a:effectLst/>
                      </wps:spPr>
                      <wps:bodyPr/>
                    </wps:wsp>
                  </a:graphicData>
                </a:graphic>
              </wp:anchor>
            </w:drawing>
          </mc:Choice>
          <mc:Fallback>
            <w:pict>
              <v:line w14:anchorId="5261A405" id="Прямое соединение 9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8pt,12pt" to="6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yL+wEAAKsDAAAOAAAAZHJzL2Uyb0RvYy54bWysU0uOEzEQ3SNxB8t70p2gjEIrnVlkGDYD&#10;RJrhAI7tTlvYLst20skOTsARuAQjsZjhDJ0bUXY+DLBD9MJu1+dVvefy9HJrNNlIHxTYmg4HJSXS&#10;chDKrmr64e76xYSSEJkVTIOVNd3JQC9nz59NO1fJEbSghfQEQWyoOlfTNkZXFUXgrTQsDMBJi84G&#10;vGERj35VCM86RDe6GJXlRdGBF84DlyGg9ergpLOM3zSSx/dNE2QkuqbYW8yrz+syrcVsyqqVZ65V&#10;/NgG+4cuDFMWi56hrlhkZO3VX1BGcQ8BmjjgYApoGsVl5oBshuUfbG5b5mTmguIEd5Yp/D9Y/m6z&#10;8ESJmr56SYllBu+o/7r/tP/SP/Q/+nuy/5y2/lv/vX/E/RH3e4KxKFznQoX5c7vwiTrf2lt3A/xj&#10;IBbmLbMrmQnc7RyCDlNG8VtKOgSH5ZfdWxAYw9YRsorbxpsEifqQbb6s3fmy5DYSjsaLyXhS4pXy&#10;k6tg1SnP+RDfSDAk/dRUK5tkZBXb3ISY+mDVKSSZLVwrrfMoaEs61GI8GueEAFqJ5Exhwa+Wc+3J&#10;hqVhyl8mhZ6nYR7WVmSwyJR+bQWJWYHoFWqiJU0VjBSUaIlvJv0dWtI2VZF5ao99niQ6iL0EsVv4&#10;FJzsOBGZyXF608g9PeeoX29s9hMAAP//AwBQSwMEFAAGAAgAAAAhAN9jsxHfAAAACQEAAA8AAABk&#10;cnMvZG93bnJldi54bWxMj09Lw0AQxe+C32EZwZvdtGgMMZsiQr20Km1F2ts2OybB7GzY3bTx2zvF&#10;g57m3+PN7xXz0XbiiD60jhRMJwkIpMqZlmoF79vFTQYiRE1Gd45QwTcGmJeXF4XOjTvRGo+bWAs2&#10;oZBrBU2MfS5lqBq0Okxcj8S3T+etjjz6WhqvT2xuOzlLklRa3RJ/aHSPTw1WX5vBKlivFsvsYzmM&#10;ld8/T1+3b6uXXciUur4aHx9ARBzjnxjO+IwOJTMd3EAmiE7B/V3KWaKC2S1XFmTpuTn8LmRZyP8J&#10;yh8AAAD//wMAUEsBAi0AFAAGAAgAAAAhALaDOJL+AAAA4QEAABMAAAAAAAAAAAAAAAAAAAAAAFtD&#10;b250ZW50X1R5cGVzXS54bWxQSwECLQAUAAYACAAAACEAOP0h/9YAAACUAQAACwAAAAAAAAAAAAAA&#10;AAAvAQAAX3JlbHMvLnJlbHNQSwECLQAUAAYACAAAACEAgPKci/sBAACrAwAADgAAAAAAAAAAAAAA&#10;AAAuAgAAZHJzL2Uyb0RvYy54bWxQSwECLQAUAAYACAAAACEA32OzEd8AAAAJAQAADwAAAAAAAAAA&#10;AAAAAABVBAAAZHJzL2Rvd25yZXYueG1sUEsFBgAAAAAEAAQA8wAAAGEFAAAAAA==&#10;">
                <v:stroke endarrow="block"/>
              </v:line>
            </w:pict>
          </mc:Fallback>
        </mc:AlternateContent>
      </w:r>
      <w:r>
        <w:rPr>
          <w:noProof/>
          <w:sz w:val="26"/>
        </w:rPr>
        <mc:AlternateContent>
          <mc:Choice Requires="wps">
            <w:drawing>
              <wp:anchor distT="0" distB="0" distL="114300" distR="114300" simplePos="0" relativeHeight="251669504" behindDoc="0" locked="0" layoutInCell="1" allowOverlap="1">
                <wp:simplePos x="0" y="0"/>
                <wp:positionH relativeFrom="column">
                  <wp:posOffset>3089910</wp:posOffset>
                </wp:positionH>
                <wp:positionV relativeFrom="paragraph">
                  <wp:posOffset>152400</wp:posOffset>
                </wp:positionV>
                <wp:extent cx="800100" cy="0"/>
                <wp:effectExtent l="0" t="38100" r="0" b="38100"/>
                <wp:wrapNone/>
                <wp:docPr id="92" name="Прямое соединение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w14:anchorId="2E4AFBD3" id="Прямое соединение 9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3.3pt,12pt" to="306.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I/+gEAAKsDAAAOAAAAZHJzL2Uyb0RvYy54bWysU01uEzEU3iNxB8t7MpNIRWWUSRcpZVMg&#10;UssBHNuTsbD9LNvJTHZwAo7AJajEgvYMkxvx7PxQyq5iFvb4/XzvfZ+fpxe90WQjfVBgazoelZRI&#10;y0Eou6rpp9urV+eUhMisYBqsrOlWBnoxe/li2rlKTqAFLaQnCGJD1bmatjG6qigCb6VhYQROWnQ2&#10;4A2LePSrQnjWIbrRxaQsXxcdeOE8cBkCWi/3TjrL+E0jefzYNEFGomuKvcW8+rwu01rMpqxaeeZa&#10;xQ9tsGd0YZiyWPQEdckiI2uv/oEyinsI0MQRB1NA0yguMwdkMy6fsLlpmZOZC4oT3Emm8P9g+YfN&#10;whMlavpmQollBu9o+L77svs2/Boehjuy+5q24cfwc7jH/R73O4KxKFznQoX5c7vwiTrv7Y27Bv45&#10;EAvzltmVzARutw5Bxymj+CslHYLD8svuPQiMYesIWcW+8SZBoj6kz5e1PV2W7CPhaDwvUTC8Un50&#10;Faw65jkf4jsJhqSfmmplk4ysYpvrEFMfrDqGJLOFK6V1HgVtSYdanE3OckIArURyprDgV8u59mTD&#10;0jDlL5NCz+MwD2srMlhkSr+1gsSsQPQKNdGSpgpGCkq0xDeT/vYtaZuqyDy1hz6PEu3FXoLYLnwK&#10;TnaciMzkML1p5B6fc9SfNzb7DQAA//8DAFBLAwQUAAYACAAAACEAvcJPv94AAAAJAQAADwAAAGRy&#10;cy9kb3ducmV2LnhtbEyPTUvDQBCG74L/YRnBm90klBBiNkWEemlV2orobZsdk2B2Nuxu2vjvHfGg&#10;x3nn4f2oVrMdxAl96B0pSBcJCKTGmZ5aBS+H9U0BIkRNRg+OUMEXBljVlxeVLo070w5P+9gKNqFQ&#10;agVdjGMpZWg6tDos3IjEvw/nrY58+lYar89sbgeZJUkure6JEzo94n2Hzed+sgp22/WmeN1Mc+Pf&#10;H9Knw/P28S0USl1fzXe3ICLO8Q+Gn/pcHWrudHQTmSAGBcsizxlVkC15EwN5mrFw/BVkXcn/C+pv&#10;AAAA//8DAFBLAQItABQABgAIAAAAIQC2gziS/gAAAOEBAAATAAAAAAAAAAAAAAAAAAAAAABbQ29u&#10;dGVudF9UeXBlc10ueG1sUEsBAi0AFAAGAAgAAAAhADj9If/WAAAAlAEAAAsAAAAAAAAAAAAAAAAA&#10;LwEAAF9yZWxzLy5yZWxzUEsBAi0AFAAGAAgAAAAhAA5XUj/6AQAAqwMAAA4AAAAAAAAAAAAAAAAA&#10;LgIAAGRycy9lMm9Eb2MueG1sUEsBAi0AFAAGAAgAAAAhAL3CT7/eAAAACQEAAA8AAAAAAAAAAAAA&#10;AAAAVAQAAGRycy9kb3ducmV2LnhtbFBLBQYAAAAABAAEAPMAAABfBQAAAAA=&#10;">
                <v:stroke endarrow="block"/>
              </v:line>
            </w:pict>
          </mc:Fallback>
        </mc:AlternateContent>
      </w:r>
      <w:r>
        <w:rPr>
          <w:noProof/>
          <w:sz w:val="26"/>
        </w:rP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67310</wp:posOffset>
                </wp:positionV>
                <wp:extent cx="1367790" cy="571500"/>
                <wp:effectExtent l="4445" t="4445" r="18415" b="1460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571500"/>
                        </a:xfrm>
                        <a:prstGeom prst="rect">
                          <a:avLst/>
                        </a:prstGeom>
                        <a:solidFill>
                          <a:srgbClr val="FFFFFF"/>
                        </a:solidFill>
                        <a:ln w="9525">
                          <a:solidFill>
                            <a:srgbClr val="000000"/>
                          </a:solidFill>
                          <a:miter lim="800000"/>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Диспетчер теплоснабжающей организации</w:t>
                            </w:r>
                          </w:p>
                        </w:txbxContent>
                      </wps:txbx>
                      <wps:bodyPr rot="0" vert="horz" wrap="square" lIns="91440" tIns="45720" rIns="91440" bIns="45720" anchor="t" anchorCtr="0" upright="1">
                        <a:noAutofit/>
                      </wps:bodyPr>
                    </wps:wsp>
                  </a:graphicData>
                </a:graphic>
              </wp:anchor>
            </w:drawing>
          </mc:Choice>
          <mc:Fallback>
            <w:pict>
              <v:rect id="Прямоугольник 91" o:spid="_x0000_s1033" style="position:absolute;margin-left:.6pt;margin-top:5.3pt;width:107.7pt;height: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pnSQIAAFcEAAAOAAAAZHJzL2Uyb0RvYy54bWysVM2O0zAQviPxDpbvNE1pt9uq6WrVVRHS&#10;AistPIDrOImFY5ux27SckLgi8Qg8BBfEzz5D+kZMnLZkgRMiB8vjmfn8zTfjzC62pSIbAU4andC4&#10;16dEaG5SqfOEvnq5fHROifNMp0wZLRK6E45ezB8+mFV2KgamMCoVQBBEu2llE1p4b6dR5HghSuZ6&#10;xgqNzsxAyTyakEcpsArRSxUN+v2zqDKQWjBcOIenV62TzgN+lgnuX2SZE56ohCI3H1YI66pZo/mM&#10;TXNgtpD8QIP9A4uSSY2XnqCumGdkDfIPqFJyMM5kvsdNGZksk1yEGrCauP9bNbcFsyLUguI4e5LJ&#10;/T9Y/nxzA0SmCZ3ElGhWYo/qT/t3+4/19/pu/77+XN/V3/Yf6h/1l/orwSBUrLJuiom39gaamp29&#10;Nvy1I9osCqZzcQlgqkKwFHmG+OheQmM4TCWr6plJ8T629iaIt82gbABRFrINPdqdeiS2nnA8jB+f&#10;jccTbCVH32gcj/qhiRGbHrMtOP9EmJI0m4QCzkBAZ5tr55E9hh5DAnujZLqUSgUD8tVCAdkwnJdl&#10;+JqCMcV1w5QmFSo2GowC8j2f60L0w/c3iFJ6HHwly4Sed4OUbniIMLoHvkfBWuH9drUNDRsfW7Ey&#10;6Q7lBNNON75G3BQG3lJS4WQn1L1ZMxCUqKcaWzKJh8PmKQRjOBoP0ICuZ9X1MM0RKqGekna78O3z&#10;WVuQeYE3xUEDbS6xjZkMCjeMW1aoXWPg9AYVDy+teR5dO0T9+h/MfwIAAP//AwBQSwMEFAAGAAgA&#10;AAAhACVuUKHZAAAACAEAAA8AAABkcnMvZG93bnJldi54bWxMT01PwzAMvSPxHyIjcWPJilRBaToh&#10;0JA4bt1lN7c1baFxqibdCr8e7wQn+33o+TnfLG5QJ5pC79nCemVAEde+6bm1cCi3dw+gQkRucPBM&#10;Fr4pwKa4vsoxa/yZd3Tax1ZJCIcMLXQxjpnWoe7IYVj5kVi0Dz85jAKnVjcTniXcDToxJtUOe5YL&#10;HY700lH9tZ+dhapPDvizK9+Me9zex/el/JyPr9be3izPT6AiLfHPDJf6Uh0K6VT5mZugBsGJGGWY&#10;FJTIyTqVpboQwugi1/8fKH4BAAD//wMAUEsBAi0AFAAGAAgAAAAhALaDOJL+AAAA4QEAABMAAAAA&#10;AAAAAAAAAAAAAAAAAFtDb250ZW50X1R5cGVzXS54bWxQSwECLQAUAAYACAAAACEAOP0h/9YAAACU&#10;AQAACwAAAAAAAAAAAAAAAAAvAQAAX3JlbHMvLnJlbHNQSwECLQAUAAYACAAAACEAzfMaZ0kCAABX&#10;BAAADgAAAAAAAAAAAAAAAAAuAgAAZHJzL2Uyb0RvYy54bWxQSwECLQAUAAYACAAAACEAJW5QodkA&#10;AAAIAQAADwAAAAAAAAAAAAAAAACjBAAAZHJzL2Rvd25yZXYueG1sUEsFBgAAAAAEAAQA8wAAAKkF&#10;AAAAAA==&#10;">
                <v:textbo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Диспетчер теплоснабжающей организации</w:t>
                      </w:r>
                    </w:p>
                  </w:txbxContent>
                </v:textbox>
              </v:rect>
            </w:pict>
          </mc:Fallback>
        </mc:AlternateContent>
      </w:r>
    </w:p>
    <w:p w:rsidR="00705609" w:rsidRDefault="00705609">
      <w:pPr>
        <w:widowControl w:val="0"/>
        <w:autoSpaceDE w:val="0"/>
        <w:autoSpaceDN w:val="0"/>
        <w:rPr>
          <w:sz w:val="22"/>
        </w:rPr>
      </w:pP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84864" behindDoc="0" locked="0" layoutInCell="1" allowOverlap="1">
                <wp:simplePos x="0" y="0"/>
                <wp:positionH relativeFrom="column">
                  <wp:posOffset>6400800</wp:posOffset>
                </wp:positionH>
                <wp:positionV relativeFrom="paragraph">
                  <wp:posOffset>34290</wp:posOffset>
                </wp:positionV>
                <wp:extent cx="3429000" cy="897890"/>
                <wp:effectExtent l="4445" t="4445" r="14605" b="12065"/>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87400"/>
                        </a:xfrm>
                        <a:prstGeom prst="roundRect">
                          <a:avLst>
                            <a:gd name="adj" fmla="val 16667"/>
                          </a:avLst>
                        </a:prstGeom>
                        <a:solidFill>
                          <a:srgbClr val="FFFFFF"/>
                        </a:solidFill>
                        <a:ln w="9525">
                          <a:solidFill>
                            <a:srgbClr val="000000"/>
                          </a:solidFill>
                          <a:round/>
                        </a:ln>
                        <a:effectLst/>
                      </wps:spPr>
                      <wps:txbx>
                        <w:txbxContent>
                          <w:p w:rsidR="00705609" w:rsidRDefault="00E102DC">
                            <w:pPr>
                              <w:jc w:val="center"/>
                              <w:rPr>
                                <w:rFonts w:ascii="Liberation Serif" w:hAnsi="Liberation Serif" w:cs="Liberation Serif"/>
                                <w:sz w:val="18"/>
                                <w:szCs w:val="18"/>
                              </w:rPr>
                            </w:pPr>
                            <w:r>
                              <w:rPr>
                                <w:rFonts w:ascii="Liberation Serif" w:hAnsi="Liberation Serif" w:cs="Liberation Serif"/>
                                <w:sz w:val="18"/>
                                <w:szCs w:val="18"/>
                              </w:rPr>
                              <w:t>Устанавливает взаимодействие с начальником аварийно-ремонтной службы, начальником участка, директором УК, ремонтными бригадами теплоснабжающей эксплуатирующих организаций, принимает меры по организации АВР</w:t>
                            </w:r>
                          </w:p>
                        </w:txbxContent>
                      </wps:txbx>
                      <wps:bodyPr rot="0" vert="horz" wrap="square" lIns="0" tIns="0" rIns="0" bIns="0" anchor="t" anchorCtr="0" upright="1">
                        <a:noAutofit/>
                      </wps:bodyPr>
                    </wps:wsp>
                  </a:graphicData>
                </a:graphic>
              </wp:anchor>
            </w:drawing>
          </mc:Choice>
          <mc:Fallback>
            <w:pict>
              <v:roundrect id="Скругленный прямоугольник 90" o:spid="_x0000_s1034" style="position:absolute;margin-left:7in;margin-top:2.7pt;width:270pt;height:70.7pt;z-index:2516848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HCZAIAAIIEAAAOAAAAZHJzL2Uyb0RvYy54bWysVM1uEzEQviPxDpbvdJP+JCXqpqpaFSEV&#10;qCg8gGN7swte24ydbMqpEkeQeAaeASFBS8srOG/E2LsJLXBC7MEaezyf5/tmZvf2F7UicwmuMjqn&#10;/Y0eJVJzIyo9zenLF8cPdilxnmnBlNEyp+fS0f3x/Xt7jR3JTVMaJSQQBNFu1Niclt7bUZY5Xsqa&#10;uQ1jpUZnYaBmHrcwzQSwBtFrlW32eoOsMSAsGC6dw9Oj1knHCb8oJPfPisJJT1ROMTefVkjrJK7Z&#10;eI+NpsBsWfEuDfYPWdSs0vjoGuqIeUZmUP0BVVccjDOF3+CmzkxRVFwmDsim3/uNzVnJrExcUBxn&#10;1zK5/wfLn85PgVQipw9RHs1qrFH4FC6XF8t34XO4Cl/Cdbhevg/fSPiBhx/D93CTXDfhavkBnV/D&#10;JcFYFLKxboR4Z/YUohTOnhj+2hFtDkump/IAwDSlZALT78f72Z2AuHEYSibNEyMwDTbzJmm6KKCO&#10;gKgWWaTSna9LJxeecDzc2upvD3tIgaNvuDvcRjs+wUaraAvOP5KmJtHIKZiZFs+xP9ITbH7ifKqf&#10;6ERg4hUlRa2wG+ZMkf5gMBh2iN1lxF5hJrpGVeK4UiptYDo5VEAwNKfH6euC3e1rSpMGld/Z3ElZ&#10;3PG52xC99P0NIvFomSodn5ap65HOSuEoalscv5gsUq13I1IUfGLEOUoOph0MHGQ0SgNvKWlwKHLq&#10;3swYSErUY41lixO0MmBlTFYG0xxDc+opac1D307azEI1LRG5n2hqc4ClLap1hm0WXUNgo6e6dUMZ&#10;J+n2Pt369esY/wQAAP//AwBQSwMEFAAGAAgAAAAhAMARnDnjAAAACwEAAA8AAABkcnMvZG93bnJl&#10;di54bWxMj0tPwzAQhO9I/Adrkbig1galVQhxKh6qkKg4tOUhbm5skkC8jmynCf+ezQluO7uj2W/y&#10;1WhbdjQ+NA4lXM4FMIOl0w1WEl7261kKLESFWrUOjYQfE2BVnJ7kKtNuwK057mLFKARDpiTUMXYZ&#10;56GsjVVh7jqDdPt03qpI0ldcezVQuG35lRBLblWD9KFWnbmvTfm9662Ej6eH14uvx/Xd8P68Fdd9&#10;7UP6tpHy/Gy8vQEWzRj/zDDhEzoUxHRwPerAWtJCpFQmSlgkwCbDIpkWB5qSZQq8yPn/DsUvAAAA&#10;//8DAFBLAQItABQABgAIAAAAIQC2gziS/gAAAOEBAAATAAAAAAAAAAAAAAAAAAAAAABbQ29udGVu&#10;dF9UeXBlc10ueG1sUEsBAi0AFAAGAAgAAAAhADj9If/WAAAAlAEAAAsAAAAAAAAAAAAAAAAALwEA&#10;AF9yZWxzLy5yZWxzUEsBAi0AFAAGAAgAAAAhAJpw0cJkAgAAggQAAA4AAAAAAAAAAAAAAAAALgIA&#10;AGRycy9lMm9Eb2MueG1sUEsBAi0AFAAGAAgAAAAhAMARnDnjAAAACwEAAA8AAAAAAAAAAAAAAAAA&#10;vgQAAGRycy9kb3ducmV2LnhtbFBLBQYAAAAABAAEAPMAAADOBQAAAAA=&#10;">
                <v:textbox inset="0,0,0,0">
                  <w:txbxContent>
                    <w:p w:rsidR="00705609" w:rsidRDefault="00E102DC">
                      <w:pPr>
                        <w:jc w:val="center"/>
                        <w:rPr>
                          <w:rFonts w:ascii="Liberation Serif" w:hAnsi="Liberation Serif" w:cs="Liberation Serif"/>
                          <w:sz w:val="18"/>
                          <w:szCs w:val="18"/>
                        </w:rPr>
                      </w:pPr>
                      <w:r>
                        <w:rPr>
                          <w:rFonts w:ascii="Liberation Serif" w:hAnsi="Liberation Serif" w:cs="Liberation Serif"/>
                          <w:sz w:val="18"/>
                          <w:szCs w:val="18"/>
                        </w:rPr>
                        <w:t>Устанавливает взаимодействие с начальником аварийно-ремонтной службы, начальником участка, директором УК, ремонтными бригадами теплоснабжающей эксплуатирующих организаций, принимает меры по организации АВР</w:t>
                      </w:r>
                    </w:p>
                  </w:txbxContent>
                </v:textbox>
              </v:roundrect>
            </w:pict>
          </mc:Fallback>
        </mc:AlternateContent>
      </w:r>
      <w:r>
        <w:rPr>
          <w:noProof/>
          <w:sz w:val="26"/>
        </w:rPr>
        <mc:AlternateContent>
          <mc:Choice Requires="wps">
            <w:drawing>
              <wp:anchor distT="0" distB="0" distL="114300" distR="114300" simplePos="0" relativeHeight="251673600" behindDoc="0" locked="0" layoutInCell="1" allowOverlap="1">
                <wp:simplePos x="0" y="0"/>
                <wp:positionH relativeFrom="column">
                  <wp:posOffset>4337685</wp:posOffset>
                </wp:positionH>
                <wp:positionV relativeFrom="paragraph">
                  <wp:posOffset>88900</wp:posOffset>
                </wp:positionV>
                <wp:extent cx="0" cy="218440"/>
                <wp:effectExtent l="38100" t="0" r="38100" b="10160"/>
                <wp:wrapNone/>
                <wp:docPr id="89" name="Прямое соединение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9525">
                          <a:solidFill>
                            <a:srgbClr val="000000"/>
                          </a:solidFill>
                          <a:round/>
                          <a:tailEnd type="triangle" w="med" len="med"/>
                        </a:ln>
                        <a:effectLst/>
                      </wps:spPr>
                      <wps:bodyPr/>
                    </wps:wsp>
                  </a:graphicData>
                </a:graphic>
              </wp:anchor>
            </w:drawing>
          </mc:Choice>
          <mc:Fallback>
            <w:pict>
              <v:line w14:anchorId="357900EC" id="Прямое соединение 8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1.55pt,7pt" to="341.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Zu/QEAAKsDAAAOAAAAZHJzL2Uyb0RvYy54bWysU81uEzEQviPxDpbvZJOoRekqmx5SyqVA&#10;pJYHcGzvroXtsWwnm9zgCXgEXoJKHCjPsHkjxs5PW7gh9mCvxzPfzPfNeHq5MZqspQ8KbEVHgyEl&#10;0nIQyjYV/Xh3/WpCSYjMCqbByopuZaCXs5cvpp0r5Rha0EJ6giA2lJ2raBujK4si8FYaFgbgpMXL&#10;GrxhEY++KYRnHaIbXYyHw9dFB144D1yGgNar/SWdZfy6ljx+qOsgI9EVxdpiXn1el2ktZlNWNp65&#10;VvFDGewfqjBMWUx6grpikZGVV39BGcU9BKjjgIMpoK4Vl5kDshkN/2Bz2zInMxcUJ7iTTOH/wfL3&#10;64UnSlR0ckGJZQZ71H/bfd597X/2v/p7svuStv57/6N/wP0B93uCvihc50KJ8XO78Ik639hbdwP8&#10;UyAW5i2zjcwE7rYOQUcpongWkg7BYfpl9w4E+rBVhKzipvYmQaI+ZJObtT01S24i4XsjR+t4NDk7&#10;y30sWHmMcz7EtxIMST8V1comGVnJ1jchpjpYeXRJZgvXSus8CtqSrqIX5+PzHBBAK5Euk1vwzXKu&#10;PVmzNEz5y6Tw5qmbh5UVGSwypd9YQWJWIHqFmmhJUwYjBSVa4ptJf/uStE1ZZJ7aQ51HifZiL0Fs&#10;Fz45JztORGZymN40ck/P2evxjc1+AwAA//8DAFBLAwQUAAYACAAAACEAU2wIZN4AAAAJAQAADwAA&#10;AGRycy9kb3ducmV2LnhtbEyPQUvDQBCF74L/YRnBm91EQ1nSbIoI9dKqtBWxt20yJsHsbNjdtPHf&#10;O+JBj/Pex5v3iuVke3FCHzpHGtJZAgKpcnVHjYbX/epGgQjRUG16R6jhCwMsy8uLwuS1O9MWT7vY&#10;CA6hkBsNbYxDLmWoWrQmzNyAxN6H89ZEPn0ja2/OHG57eZskc2lNR/yhNQM+tFh97karYbtZrdXb&#10;epwqf3hMn/cvm6f3oLS+vpruFyAiTvEPhp/6XB1K7nR0I9VB9Brm6i5llI2MNzHwKxw1ZCoDWRby&#10;/4LyGwAA//8DAFBLAQItABQABgAIAAAAIQC2gziS/gAAAOEBAAATAAAAAAAAAAAAAAAAAAAAAABb&#10;Q29udGVudF9UeXBlc10ueG1sUEsBAi0AFAAGAAgAAAAhADj9If/WAAAAlAEAAAsAAAAAAAAAAAAA&#10;AAAALwEAAF9yZWxzLy5yZWxzUEsBAi0AFAAGAAgAAAAhACHXpm79AQAAqwMAAA4AAAAAAAAAAAAA&#10;AAAALgIAAGRycy9lMm9Eb2MueG1sUEsBAi0AFAAGAAgAAAAhAFNsCGTeAAAACQEAAA8AAAAAAAAA&#10;AAAAAAAAVwQAAGRycy9kb3ducmV2LnhtbFBLBQYAAAAABAAEAPMAAABiBQAAAAA=&#10;">
                <v:stroke endarrow="block"/>
              </v:line>
            </w:pict>
          </mc:Fallback>
        </mc:AlternateContent>
      </w:r>
      <w:r>
        <w:rPr>
          <w:noProof/>
          <w:sz w:val="26"/>
        </w:rPr>
        <mc:AlternateContent>
          <mc:Choice Requires="wps">
            <w:drawing>
              <wp:anchor distT="0" distB="0" distL="114300" distR="114300" simplePos="0" relativeHeight="251667456" behindDoc="0" locked="0" layoutInCell="1" allowOverlap="1">
                <wp:simplePos x="0" y="0"/>
                <wp:positionH relativeFrom="column">
                  <wp:posOffset>1375410</wp:posOffset>
                </wp:positionH>
                <wp:positionV relativeFrom="paragraph">
                  <wp:posOffset>-1270</wp:posOffset>
                </wp:positionV>
                <wp:extent cx="342900" cy="0"/>
                <wp:effectExtent l="0" t="38100" r="0" b="38100"/>
                <wp:wrapNone/>
                <wp:docPr id="88" name="Прямое соединение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a:effectLst/>
                      </wps:spPr>
                      <wps:bodyPr/>
                    </wps:wsp>
                  </a:graphicData>
                </a:graphic>
              </wp:anchor>
            </w:drawing>
          </mc:Choice>
          <mc:Fallback>
            <w:pict>
              <v:line w14:anchorId="4F63FF38" id="Прямое соединение 8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8.3pt,-.1pt" to="13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3v/AEAAKsDAAAOAAAAZHJzL2Uyb0RvYy54bWysU81uEzEQviPxDpbvZJNAUbvKpoeUcikQ&#10;qeUBHNu7a2F7LNvJbm7wBDwCL0ElDpRn2LwRY+eHAjfEHuy1Z+ab+b4Zzy57o8lG+qDAVnQyGlMi&#10;LQehbFPR93fXz84pCZFZwTRYWdGtDPRy/vTJrHOlnEILWkhPEMSGsnMVbWN0ZVEE3krDwgictGis&#10;wRsW8eibQnjWIbrRxXQ8fll04IXzwGUIeHu1N9J5xq9ryeO7ug4yEl1RrC3m1ed1ldZiPmNl45lr&#10;FT+Uwf6hCsOUxaQnqCsWGVl79ReUUdxDgDqOOJgC6lpxmTkgm8n4Dza3LXMyc0FxgjvJFP4fLH+7&#10;WXqiREXPsVOWGezR8GX3cfd5+D78GO7J7lPahq/Dt+EB9wfc7wn6onCdCyXGL+zSJ+q8t7fuBviH&#10;QCwsWmYbmQncbR2CTlJE8VtIOgSH6VfdGxDow9YRsop97U2CRH1In5u1PTVL9pFwvHz+Ynoxxpby&#10;o6lg5THO+RBfSzAk/VRUK5tkZCXb3ISY6mDl0SVdW7hWWudR0JZ0Fb04m57lgABaiWRMbsE3q4X2&#10;ZMPSMOUvk0LLYzcPaysyWGRKv7KCxKxA9Ao10ZKmDEYKSrTEN5P+9iVpm7LIPLWHOo8S7cVegdgu&#10;fXJO9zgRmclhetPIPT5nr19vbP4TAAD//wMAUEsDBBQABgAIAAAAIQB3/RhF3AAAAAcBAAAPAAAA&#10;ZHJzL2Rvd25yZXYueG1sTI7BTsMwEETvSPyDtUjcWic5hCjEqRBSubSA2iIENzdekoh4HdlOG/6e&#10;hQscn2Y086rVbAdxQh96RwrSZQICqXGmp1bBy2G9KECEqMnowREq+MIAq/ryotKlcWfa4WkfW8Ej&#10;FEqtoItxLKUMTYdWh6UbkTj7cN7qyOhbabw+87gdZJYkubS6J37o9Ij3HTaf+8kq2G3Xm+J1M82N&#10;f39Inw7P28e3UCh1fTXf3YKIOMe/MvzoszrU7HR0E5kgBgVZmudcVbDIQHCe3STMx1+WdSX/+9ff&#10;AAAA//8DAFBLAQItABQABgAIAAAAIQC2gziS/gAAAOEBAAATAAAAAAAAAAAAAAAAAAAAAABbQ29u&#10;dGVudF9UeXBlc10ueG1sUEsBAi0AFAAGAAgAAAAhADj9If/WAAAAlAEAAAsAAAAAAAAAAAAAAAAA&#10;LwEAAF9yZWxzLy5yZWxzUEsBAi0AFAAGAAgAAAAhAMK6re/8AQAAqwMAAA4AAAAAAAAAAAAAAAAA&#10;LgIAAGRycy9lMm9Eb2MueG1sUEsBAi0AFAAGAAgAAAAhAHf9GEXcAAAABwEAAA8AAAAAAAAAAAAA&#10;AAAAVgQAAGRycy9kb3ducmV2LnhtbFBLBQYAAAAABAAEAPMAAABfBQ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75648" behindDoc="0" locked="0" layoutInCell="1" allowOverlap="1">
                <wp:simplePos x="0" y="0"/>
                <wp:positionH relativeFrom="column">
                  <wp:posOffset>1394460</wp:posOffset>
                </wp:positionH>
                <wp:positionV relativeFrom="paragraph">
                  <wp:posOffset>56515</wp:posOffset>
                </wp:positionV>
                <wp:extent cx="923925" cy="142875"/>
                <wp:effectExtent l="0" t="26035" r="9525" b="21590"/>
                <wp:wrapNone/>
                <wp:docPr id="18" name="Полилиния 18"/>
                <wp:cNvGraphicFramePr/>
                <a:graphic xmlns:a="http://schemas.openxmlformats.org/drawingml/2006/main">
                  <a:graphicData uri="http://schemas.microsoft.com/office/word/2010/wordprocessingShape">
                    <wps:wsp>
                      <wps:cNvSpPr/>
                      <wps:spPr>
                        <a:xfrm>
                          <a:off x="0" y="0"/>
                          <a:ext cx="923925" cy="142875"/>
                        </a:xfrm>
                        <a:custGeom>
                          <a:avLst/>
                          <a:gdLst/>
                          <a:ahLst/>
                          <a:cxnLst>
                            <a:cxn ang="0">
                              <a:pos x="0" y="0"/>
                            </a:cxn>
                            <a:cxn ang="0">
                              <a:pos x="923925" y="142875"/>
                            </a:cxn>
                          </a:cxnLst>
                          <a:rect l="0" t="0" r="0" b="0"/>
                          <a:pathLst>
                            <a:path w="1455" h="225">
                              <a:moveTo>
                                <a:pt x="0" y="0"/>
                              </a:moveTo>
                              <a:lnTo>
                                <a:pt x="1455" y="225"/>
                              </a:lnTo>
                            </a:path>
                          </a:pathLst>
                        </a:custGeom>
                        <a:noFill/>
                        <a:ln w="9525" cap="flat" cmpd="sng">
                          <a:solidFill>
                            <a:srgbClr val="000000"/>
                          </a:solidFill>
                          <a:prstDash val="solid"/>
                          <a:headEnd type="triangle" w="med" len="med"/>
                          <a:tailEnd type="none" w="med" len="med"/>
                        </a:ln>
                      </wps:spPr>
                      <wps:bodyPr upright="1"/>
                    </wps:wsp>
                  </a:graphicData>
                </a:graphic>
              </wp:anchor>
            </w:drawing>
          </mc:Choice>
          <mc:Fallback>
            <w:pict>
              <v:polyline w14:anchorId="592F9D43" id="Полилиния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v-text-anchor:top" points="109.8pt,4.45pt,182.55pt,15.7pt" coordsize="14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41RgIAANYEAAAOAAAAZHJzL2Uyb0RvYy54bWysVF2O0zAQfkfiDpbfadpAYRs13QfK8oJg&#10;pV0O4NpOY8l/st2mPQVH4BorIThD90bMOP2jCzwgIsUZZ8bffPPn6fXGaLKWISpnazoaDCmRljuh&#10;7LKmn+9vXlxREhOzgmlnZU23MtLr2fNn085XsnSt00IGAiA2Vp2vaZuSr4oi8lYaFgfOSwvKxgXD&#10;EmzDshCBdYBudFEOh6+LzgXhg+MyRvg775V0lvGbRvL0qWmiTETXFLilvIa8LnAtZlNWLQPzreJ7&#10;GuwfWBimLDg9Qs1ZYmQV1BMoo3hw0TVpwJ0pXNMoLnMMEM1oeBHNXcu8zLFAcqI/pin+P1j+cX0b&#10;iBJQO6iUZQZqtPu6+7H7tnvI7/fdw+MXAkrIVOdjBQfu/G3Y7yKIGPamCQa/EBDZ5Oxuj9mVm0Q4&#10;/JyULyflmBIOqtGr8urNGDGL02G+ium9dBmIrT/E1BdHHCTWHiS+sSCiQ5AIw14b5vR7Fy/8Az7Y&#10;/Nn0wOqSVD7UH967CtBMf20jzxIyRF8okg7jHEPEbU1LiBwVxq3lvcsm6SnTk1bbc6seBigiTJ+0&#10;3gAIoqucxqN7ZH2WSutulNY5l9oiqck4l4HBuDWaJaiI8dAA0S4zxei0EngEWcawXLzVgawZDlB+&#10;9gR+MfMhpjmLbW+XVWjGqlYy8c4KkrYeOisFBcXSkiINIwUlWsK1gVK2Tkzpk7WFG+P3lhChhpoW&#10;2JB9C6K0cGILzbzyQS1bmPRRZooaGJ6cov2g43Se7zPS6Tqa/QQAAP//AwBQSwMEFAAGAAgAAAAh&#10;AIxoZhveAAAACAEAAA8AAABkcnMvZG93bnJldi54bWxMj8FuwjAQRO+V+g/WVuJWnEAbkTQOAiLU&#10;Q0+kfICJt0nUeB1iA+nfd3sqt1nNaOZtvp5sL644+s6RgngegUCqnemoUXD83D+vQPigyejeESr4&#10;QQ/r4vEh15lxNzrgtQqN4BLymVbQhjBkUvq6Rav93A1I7H250erA59hIM+obl9teLqIokVZ3xAut&#10;HnDXYv1dXayC7URpcyg/Knd+T3BIj+X+vCuVmj1NmzcQAafwH4Y/fEaHgplO7kLGi17BIk4TjipY&#10;pSDYXyavMYgTi/gFZJHL+weKXwAAAP//AwBQSwECLQAUAAYACAAAACEAtoM4kv4AAADhAQAAEwAA&#10;AAAAAAAAAAAAAAAAAAAAW0NvbnRlbnRfVHlwZXNdLnhtbFBLAQItABQABgAIAAAAIQA4/SH/1gAA&#10;AJQBAAALAAAAAAAAAAAAAAAAAC8BAABfcmVscy8ucmVsc1BLAQItABQABgAIAAAAIQAnVe41RgIA&#10;ANYEAAAOAAAAAAAAAAAAAAAAAC4CAABkcnMvZTJvRG9jLnhtbFBLAQItABQABgAIAAAAIQCMaGYb&#10;3gAAAAgBAAAPAAAAAAAAAAAAAAAAAKAEAABkcnMvZG93bnJldi54bWxQSwUGAAAAAAQABADzAAAA&#10;qwUAAAAA&#10;" filled="f">
                <v:stroke startarrow="block"/>
                <v:path arrowok="t" o:connecttype="custom" o:connectlocs="0,0;923925,142875" o:connectangles="0,0" textboxrect="0,0,1455,225"/>
              </v:poly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91008" behindDoc="0" locked="0" layoutInCell="1" allowOverlap="1">
                <wp:simplePos x="0" y="0"/>
                <wp:positionH relativeFrom="column">
                  <wp:posOffset>6172200</wp:posOffset>
                </wp:positionH>
                <wp:positionV relativeFrom="paragraph">
                  <wp:posOffset>137160</wp:posOffset>
                </wp:positionV>
                <wp:extent cx="270510" cy="0"/>
                <wp:effectExtent l="0" t="38100" r="15240" b="38100"/>
                <wp:wrapNone/>
                <wp:docPr id="86" name="Прямое соединение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9525">
                          <a:solidFill>
                            <a:srgbClr val="000000"/>
                          </a:solidFill>
                          <a:round/>
                          <a:tailEnd type="triangle" w="med" len="med"/>
                        </a:ln>
                        <a:effectLst/>
                      </wps:spPr>
                      <wps:bodyPr/>
                    </wps:wsp>
                  </a:graphicData>
                </a:graphic>
              </wp:anchor>
            </w:drawing>
          </mc:Choice>
          <mc:Fallback>
            <w:pict>
              <v:line w14:anchorId="7D293A39" id="Прямое соединение 8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86pt,10.8pt" to="50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Sb/AEAAKsDAAAOAAAAZHJzL2Uyb0RvYy54bWysU01uEzEU3iNxB8t7MpNIKWWUSRcpZVMg&#10;UssBHNuTsbD9LNvJJDs4AUfgElRi0XKGyY14dn5o6Q4xC3v8fr73vs/Pk4uN0WQtfVBgazoclJRI&#10;y0Eou6zpp9urV+eUhMisYBqsrOlWBnoxffli0rlKjqAFLaQnCGJD1bmatjG6qigCb6VhYQBOWnQ2&#10;4A2LePTLQnjWIbrRxagsz4oOvHAeuAwBrZd7J51m/KaRPH5smiAj0TXF3mJefV4XaS2mE1YtPXOt&#10;4oc22D90YZiyWPQEdckiIyuvnkEZxT0EaOKAgymgaRSXmQOyGZZ/sblpmZOZC4oT3Emm8P9g+Yf1&#10;3BMlanp+RollBu+o/777svvW3/e/+juy+5q2/kf/s3/A/QH3O4KxKFznQoX5Mzv3iTrf2Bt3Dfxz&#10;IBZmLbNLmQncbh2CDlNG8SQlHYLD8ovuPQiMYasIWcVN402CRH3IJl/W9nRZchMJR+PodTke4pXy&#10;o6tg1THP+RDfSTAk/dRUK5tkZBVbX4eY+mDVMSSZLVwprfMoaEu6mr4Zj8Y5IYBWIjlTWPDLxUx7&#10;smZpmPKXSaHncZiHlRUZLDKl31pBYlYgeoWaaElTBSMFJVrim0l/+5a0TVVkntpDn0eJ9mIvQGzn&#10;PgUnO05EZnKY3jRyj8856s8bm/4GAAD//wMAUEsDBBQABgAIAAAAIQAHtZaI4AAAAAoBAAAPAAAA&#10;ZHJzL2Rvd25yZXYueG1sTI9BT8MwDIXvSPyHyEjcWNoKjVKaTghpXDZA2xCCW9aYtqJxqiTdyr/H&#10;Ewe42X5Pz98rF5PtxQF96BwpSGcJCKTamY4aBa+75VUOIkRNRveOUME3BlhU52elLow70gYP29gI&#10;DqFQaAVtjEMhZahbtDrM3IDE2qfzVkdefSON10cOt73MkmQure6IP7R6wIcW66/taBVs1stV/rYa&#10;p9p/PKbPu5f103vIlbq8mO7vQESc4p8ZTviMDhUz7d1IJohewe1Nxl2igiydgzgZkvSap/3vRVal&#10;/F+h+gEAAP//AwBQSwECLQAUAAYACAAAACEAtoM4kv4AAADhAQAAEwAAAAAAAAAAAAAAAAAAAAAA&#10;W0NvbnRlbnRfVHlwZXNdLnhtbFBLAQItABQABgAIAAAAIQA4/SH/1gAAAJQBAAALAAAAAAAAAAAA&#10;AAAAAC8BAABfcmVscy8ucmVsc1BLAQItABQABgAIAAAAIQAvN6Sb/AEAAKsDAAAOAAAAAAAAAAAA&#10;AAAAAC4CAABkcnMvZTJvRG9jLnhtbFBLAQItABQABgAIAAAAIQAHtZaI4AAAAAoBAAAPAAAAAAAA&#10;AAAAAAAAAFYEAABkcnMvZG93bnJldi54bWxQSwUGAAAAAAQABADzAAAAYwUAAAAA&#10;">
                <v:stroke endarrow="block"/>
              </v:line>
            </w:pict>
          </mc:Fallback>
        </mc:AlternateContent>
      </w:r>
      <w:r>
        <w:rPr>
          <w:noProof/>
          <w:sz w:val="26"/>
        </w:rPr>
        <mc:AlternateContent>
          <mc:Choice Requires="wps">
            <w:drawing>
              <wp:anchor distT="0" distB="0" distL="114300" distR="114300" simplePos="0" relativeHeight="251710464" behindDoc="0" locked="0" layoutInCell="1" allowOverlap="1">
                <wp:simplePos x="0" y="0"/>
                <wp:positionH relativeFrom="column">
                  <wp:posOffset>1285875</wp:posOffset>
                </wp:positionH>
                <wp:positionV relativeFrom="paragraph">
                  <wp:posOffset>-3810</wp:posOffset>
                </wp:positionV>
                <wp:extent cx="1604010" cy="986790"/>
                <wp:effectExtent l="2540" t="3810" r="12700" b="0"/>
                <wp:wrapNone/>
                <wp:docPr id="85" name="Прямое соединение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010" cy="986790"/>
                        </a:xfrm>
                        <a:prstGeom prst="line">
                          <a:avLst/>
                        </a:prstGeom>
                        <a:noFill/>
                        <a:ln w="9525">
                          <a:solidFill>
                            <a:srgbClr val="000000"/>
                          </a:solidFill>
                          <a:round/>
                          <a:tailEnd type="triangle" w="med" len="med"/>
                        </a:ln>
                        <a:effectLst/>
                      </wps:spPr>
                      <wps:bodyPr/>
                    </wps:wsp>
                  </a:graphicData>
                </a:graphic>
              </wp:anchor>
            </w:drawing>
          </mc:Choice>
          <mc:Fallback>
            <w:pict>
              <v:line w14:anchorId="6800D0FE" id="Прямое соединение 8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01.25pt,-.3pt" to="227.5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7DAgIAALEDAAAOAAAAZHJzL2Uyb0RvYy54bWysU0uOEzEQ3SNxB8t70klEQqaVziwyDJsB&#10;Is1wAMd2py1sl2U76WQHJ+AIXIKRZsFwhs6NKDsfBtghemG36/Oq3nN5erk1mmykDwpsRQe9PiXS&#10;chDKrir64e76xYSSEJkVTIOVFd3JQC9nz59NW1fKITSghfQEQWwoW1fRJkZXFkXgjTQs9MBJi84a&#10;vGERj35VCM9aRDe6GPb746IFL5wHLkNA69XBSWcZv64lj+/rOshIdEWxt5hXn9dlWovZlJUrz1yj&#10;+LEN9g9dGKYsFj1DXbHIyNqrv6CM4h4C1LHHwRRQ14rLzAHZDPp/sLltmJOZC4oT3Fmm8P9g+bvN&#10;whMlKjoZUWKZwTvqvu4/7b9037sf3T3Zf05b96176B5xf8T9nmAsCte6UGL+3C58os639tbdAP8Y&#10;iIV5w+xKZgJ3O4egg5RR/JaSDsFh+WX7FgTGsHWErOK29iZBoj5kmy9rd74suY2Eo3Ew7r9EySjh&#10;6LuYjF9d5NssWHnKdj7ENxIMST8V1comMVnJNjchpm5YeQpJZgvXSus8ENqSFkFHw1FOCKCVSM4U&#10;FvxqOdeebFgaqfxlauh5GuZhbUUGi0zp11aQmHWIXqEyWtJUwUhBiZb4ctLfoSVtUxWZZ/fY50mo&#10;g+RLELuFT8HJjnORmRxnOA3e03OO+vXSZj8BAAD//wMAUEsDBBQABgAIAAAAIQAYNuU44QAAAAkB&#10;AAAPAAAAZHJzL2Rvd25yZXYueG1sTI9BS8NAEIXvgv9hGcFbu0loSkizKSLUS6vSVqTettkxCWZn&#10;Q3bTxn/veNLj8D7e+6ZYT7YTFxx860hBPI9AIFXOtFQreDtuZhkIHzQZ3TlCBd/oYV3e3hQ6N+5K&#10;e7wcQi24hHyuFTQh9LmUvmrQaj93PRJnn26wOvA51NIM+srltpNJFC2l1S3xQqN7fGyw+jqMVsF+&#10;t9lm79txqoaPp/jl+Lp7PvlMqfu76WEFIuAU/mD41Wd1KNnp7EYyXnQKkihJGVUwW4LgfJGmMYgz&#10;g+kiA1kW8v8H5Q8AAAD//wMAUEsBAi0AFAAGAAgAAAAhALaDOJL+AAAA4QEAABMAAAAAAAAAAAAA&#10;AAAAAAAAAFtDb250ZW50X1R5cGVzXS54bWxQSwECLQAUAAYACAAAACEAOP0h/9YAAACUAQAACwAA&#10;AAAAAAAAAAAAAAAvAQAAX3JlbHMvLnJlbHNQSwECLQAUAAYACAAAACEAluLuwwICAACxAwAADgAA&#10;AAAAAAAAAAAAAAAuAgAAZHJzL2Uyb0RvYy54bWxQSwECLQAUAAYACAAAACEAGDblOOEAAAAJAQAA&#10;DwAAAAAAAAAAAAAAAABcBAAAZHJzL2Rvd25yZXYueG1sUEsFBgAAAAAEAAQA8wAAAGoFAAAAAA==&#10;">
                <v:stroke endarrow="block"/>
              </v:line>
            </w:pict>
          </mc:Fallback>
        </mc:AlternateContent>
      </w:r>
      <w:r>
        <w:rPr>
          <w:noProof/>
          <w:sz w:val="26"/>
        </w:rPr>
        <mc:AlternateContent>
          <mc:Choice Requires="wps">
            <w:drawing>
              <wp:anchor distT="0" distB="0" distL="114300" distR="114300" simplePos="0" relativeHeight="251677696" behindDoc="0" locked="0" layoutInCell="1" allowOverlap="1">
                <wp:simplePos x="0" y="0"/>
                <wp:positionH relativeFrom="column">
                  <wp:posOffset>784860</wp:posOffset>
                </wp:positionH>
                <wp:positionV relativeFrom="paragraph">
                  <wp:posOffset>-3810</wp:posOffset>
                </wp:positionV>
                <wp:extent cx="0" cy="271145"/>
                <wp:effectExtent l="38100" t="0" r="38100" b="14605"/>
                <wp:wrapNone/>
                <wp:docPr id="84" name="Прямое соединение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line">
                          <a:avLst/>
                        </a:prstGeom>
                        <a:noFill/>
                        <a:ln w="9525">
                          <a:solidFill>
                            <a:srgbClr val="000000"/>
                          </a:solidFill>
                          <a:round/>
                          <a:tailEnd type="triangle" w="med" len="med"/>
                        </a:ln>
                        <a:effectLst/>
                      </wps:spPr>
                      <wps:bodyPr/>
                    </wps:wsp>
                  </a:graphicData>
                </a:graphic>
              </wp:anchor>
            </w:drawing>
          </mc:Choice>
          <mc:Fallback>
            <w:pict>
              <v:line w14:anchorId="043166F6" id="Прямое соединение 8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1.8pt,-.3pt" to="61.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7W+wEAAKsDAAAOAAAAZHJzL2Uyb0RvYy54bWysU0tyEzEQ3VPFHVTa4/G4YghTHmfhEDYB&#10;XJVwAFnSeFRIapUke+wdnIAjcAlSxYJwhvGNaMmfJLCj0EKf1uvX3U+tycXGaLKWPiiwNS0HQ0qk&#10;5SCUXdb04+3Vi3NKQmRWMA1W1nQrA72YPn826VwlR9CCFtITJLGh6lxN2xhdVRSBt9KwMAAnLV42&#10;4A2LePTLQnjWIbvRxWg4fFl04IXzwGUIaL3cX9Jp5m8ayeOHpgkyEl1TzC3m2ed5keZiOmHV0jPX&#10;Kn5Ig/1DFoYpi0FPVJcsMrLy6i8qo7iHAE0ccDAFNI3iMteA1ZTDP6q5aZmTuRYUJ7iTTOH/0fL3&#10;67knStT0/IwSywy+Uf9t93n3tf/Z/+rvyO5LWvrv/Y/+Htd7XO8IYlG4zoUK/Wd27lPpfGNv3DXw&#10;T4FYmLXMLmUu4HbrkLRMHsUTl3QIDsMvuncgEMNWEbKKm8abRIn6kE1+rO3pseQmEr43crSOXpXl&#10;2TiTs+ro53yIbyUYkjY11comGVnF1tchpjxYdYQks4UrpXVuBW1JV9PX49E4OwTQSqTLBAt+uZhp&#10;T9YsNVMeh7hPYB5WVmSyyJR+YwWJWYHoFWqiJU0RjBSUaIl/Ju32KWmbosjctYc8jxLtxV6A2M59&#10;Aic7dkSu5NC9qeUenzPq4Y9NfwMAAP//AwBQSwMEFAAGAAgAAAAhACvcCofdAAAACAEAAA8AAABk&#10;cnMvZG93bnJldi54bWxMj0FLw0AQhe+C/2EZwVu7SZQSYjZFhHppVdqK6G2bHZNgdjbsbtr47516&#10;0dPw8R5v3iuXk+3FEX3oHClI5wkIpNqZjhoFr/vVLAcRoiaje0eo4BsDLKvLi1IXxp1oi8ddbASH&#10;UCi0gjbGoZAy1C1aHeZuQGLt03mrI6NvpPH6xOG2l1mSLKTVHfGHVg/40GL9tRutgu1mtc7f1uNU&#10;+4/H9Hn/snl6D7lS11fT/R2IiFP8M8O5PleHijsd3EgmiJ45u1mwVcGMz1n/5YOC2ywFWZXy/4Dq&#10;BwAA//8DAFBLAQItABQABgAIAAAAIQC2gziS/gAAAOEBAAATAAAAAAAAAAAAAAAAAAAAAABbQ29u&#10;dGVudF9UeXBlc10ueG1sUEsBAi0AFAAGAAgAAAAhADj9If/WAAAAlAEAAAsAAAAAAAAAAAAAAAAA&#10;LwEAAF9yZWxzLy5yZWxzUEsBAi0AFAAGAAgAAAAhAC1Vftb7AQAAqwMAAA4AAAAAAAAAAAAAAAAA&#10;LgIAAGRycy9lMm9Eb2MueG1sUEsBAi0AFAAGAAgAAAAhACvcCofdAAAACAEAAA8AAAAAAAAAAAAA&#10;AAAAVQQAAGRycy9kb3ducmV2LnhtbFBLBQYAAAAABAAEAPMAAABfBQAAAAA=&#10;">
                <v:stroke endarrow="block"/>
              </v:line>
            </w:pict>
          </mc:Fallback>
        </mc:AlternateContent>
      </w:r>
      <w:r>
        <w:rPr>
          <w:noProof/>
          <w:sz w:val="26"/>
        </w:rPr>
        <mc:AlternateContent>
          <mc:Choice Requires="wps">
            <w:drawing>
              <wp:anchor distT="0" distB="0" distL="114300" distR="114300" simplePos="0" relativeHeight="251689984" behindDoc="0" locked="0" layoutInCell="1" allowOverlap="1">
                <wp:simplePos x="0" y="0"/>
                <wp:positionH relativeFrom="column">
                  <wp:posOffset>6172200</wp:posOffset>
                </wp:positionH>
                <wp:positionV relativeFrom="paragraph">
                  <wp:posOffset>137160</wp:posOffset>
                </wp:positionV>
                <wp:extent cx="1905" cy="1216025"/>
                <wp:effectExtent l="4445" t="0" r="12700" b="3175"/>
                <wp:wrapNone/>
                <wp:docPr id="83" name="Прямое соединение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16025"/>
                        </a:xfrm>
                        <a:prstGeom prst="line">
                          <a:avLst/>
                        </a:prstGeom>
                        <a:noFill/>
                        <a:ln w="9525">
                          <a:solidFill>
                            <a:srgbClr val="000000"/>
                          </a:solidFill>
                          <a:round/>
                        </a:ln>
                        <a:effectLst/>
                      </wps:spPr>
                      <wps:bodyPr/>
                    </wps:wsp>
                  </a:graphicData>
                </a:graphic>
              </wp:anchor>
            </w:drawing>
          </mc:Choice>
          <mc:Fallback>
            <w:pict>
              <v:line w14:anchorId="6F73E339" id="Прямое соединение 83"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486pt,10.8pt" to="486.1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77AEAAIsDAAAOAAAAZHJzL2Uyb0RvYy54bWysU8Fu2zAMvQ/YPwi6L7YzpGiNOD2k6Hbo&#10;tgDtPkCR5ViYJAqSEju37Qv2CfuJFdih3Tc4fzRKSdN1vRXzgTJF8pF8pKbnvVZkI5yXYCpajHJK&#10;hOFQS7Oq6OebyzenlPjATM0UGFHRrfD0fPb61bSzpRhDC6oWjiCI8WVnK9qGYMss87wVmvkRWGHQ&#10;2IDTLKDqVlntWIfoWmXjPD/JOnC1dcCF93h7sTfSWcJvGsHDp6bxIhBVUawtJOmSXEaZzaasXDlm&#10;W8kPZbAXVKGZNJj0CHXBAiNrJ59BackdeGjCiIPOoGkkF6kH7KbI/+nmumVWpF6QHG+PNPn/B8s/&#10;bhaOyLqip28pMUzjjIYfu6+778Pd8Hu4Jbtv8Rh+Dr+Gezzv8bwl6IvEddaXGD83Cxdb5725tlfA&#10;v3hiYN4ysxKpgZutRdAiRmRPQqLiLaZfdh+gRh+2DpBY7BunSaOkfR8DIzgyRfo0tu1xbKIPhONl&#10;cZZPKOFoKMbFST6epFSsjCgx1jof3gnQJP5UVEkTSWUl21z5EKt6dInXBi6lUmkxlCFdRc8mCBkt&#10;HpSsozEpbrWcK0c2LK5W+g55n7g5WJt6n0SZGCfSVh4yP1CwJ3MJ9XbhHnjCiafaDtsZV+pvPbH5&#10;+IZmfwAAAP//AwBQSwMEFAAGAAgAAAAhAJbzAOLdAAAACgEAAA8AAABkcnMvZG93bnJldi54bWxM&#10;j81OwzAQhO9IvIO1SNyo8yMVGuJUFQIuSEiUwNmJt0lUex3Fbhrenu0Jjjs7mvmm3C7OihmnMHhS&#10;kK4SEEitNwN1CurPl7sHECFqMtp6QgU/GGBbXV+VujD+TB8472MnOIRCoRX0MY6FlKHt0emw8iMS&#10;/w5+cjryOXXSTPrM4c7KLEnW0umBuKHXIz712B73J6dg9/32nL/PjfPWbLr6y7g6ec2Uur1Zdo8g&#10;Ii7xzwwXfEaHipkafyIThFWwuc94S1SQpWsQbGAhB9FchDwFWZXy/4TqFwAA//8DAFBLAQItABQA&#10;BgAIAAAAIQC2gziS/gAAAOEBAAATAAAAAAAAAAAAAAAAAAAAAABbQ29udGVudF9UeXBlc10ueG1s&#10;UEsBAi0AFAAGAAgAAAAhADj9If/WAAAAlAEAAAsAAAAAAAAAAAAAAAAALwEAAF9yZWxzLy5yZWxz&#10;UEsBAi0AFAAGAAgAAAAhAMX3/nvsAQAAiwMAAA4AAAAAAAAAAAAAAAAALgIAAGRycy9lMm9Eb2Mu&#10;eG1sUEsBAi0AFAAGAAgAAAAhAJbzAOLdAAAACgEAAA8AAAAAAAAAAAAAAAAARgQAAGRycy9kb3du&#10;cmV2LnhtbFBLBQYAAAAABAAEAPMAAABQBQAAAAA=&#10;"/>
            </w:pict>
          </mc:Fallback>
        </mc:AlternateContent>
      </w:r>
      <w:r>
        <w:rPr>
          <w:noProof/>
          <w:sz w:val="26"/>
        </w:rPr>
        <mc:AlternateContent>
          <mc:Choice Requires="wps">
            <w:drawing>
              <wp:anchor distT="0" distB="0" distL="114300" distR="114300" simplePos="0" relativeHeight="251674624" behindDoc="0" locked="0" layoutInCell="1" allowOverlap="1">
                <wp:simplePos x="0" y="0"/>
                <wp:positionH relativeFrom="column">
                  <wp:posOffset>2331720</wp:posOffset>
                </wp:positionH>
                <wp:positionV relativeFrom="paragraph">
                  <wp:posOffset>-3810</wp:posOffset>
                </wp:positionV>
                <wp:extent cx="3120390" cy="614680"/>
                <wp:effectExtent l="4445" t="4445" r="18415" b="9525"/>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14680"/>
                        </a:xfrm>
                        <a:prstGeom prst="roundRect">
                          <a:avLst>
                            <a:gd name="adj" fmla="val 16667"/>
                          </a:avLst>
                        </a:prstGeom>
                        <a:solidFill>
                          <a:srgbClr val="FFFFFF"/>
                        </a:solidFill>
                        <a:ln w="9525">
                          <a:solidFill>
                            <a:srgbClr val="000000"/>
                          </a:solidFill>
                          <a:round/>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При продолжительных сроках устранения аварии, информирует о масштабах аварии, требующихся дополнительных силах и материальных ресурсах</w:t>
                            </w:r>
                          </w:p>
                        </w:txbxContent>
                      </wps:txbx>
                      <wps:bodyPr rot="0" vert="horz" wrap="square" lIns="91440" tIns="45720" rIns="91440" bIns="45720" anchor="t" anchorCtr="0" upright="1">
                        <a:noAutofit/>
                      </wps:bodyPr>
                    </wps:wsp>
                  </a:graphicData>
                </a:graphic>
              </wp:anchor>
            </w:drawing>
          </mc:Choice>
          <mc:Fallback>
            <w:pict>
              <v:roundrect id="Скругленный прямоугольник 82" o:spid="_x0000_s1035" style="position:absolute;margin-left:183.6pt;margin-top:-.3pt;width:245.7pt;height:48.4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H/cQIAAJIEAAAOAAAAZHJzL2Uyb0RvYy54bWysVM1uEzEQviPxDpbvZLNpkjarbqoqVRBS&#10;gYrCAzi2N7vgtY3tZBNOSBxB4hl4BoQELS2v4LwRY+eHFDgh9mB5PJ7PM983s8cni1qgOTe2UjLH&#10;aauNEZdUsUpOc/zi+fjBEUbWEcmIUJLneMktPhnev3fc6Ix3VKkE4wYBiLRZo3NcOqezJLG05DWx&#10;LaW5BGehTE0cmGaaMEMaQK9F0mm3+0mjDNNGUW4tnJ6tnXgY8YuCU/e0KCx3SOQYcnNxNXGdhDUZ&#10;HpNsaoguK7pJg/xDFjWpJDy6gzojjqCZqf6AqitqlFWFa1FVJ6ooKspjDVBN2v6tmsuSaB5rAXKs&#10;3tFk/x8sfTK/MKhiOT7qYCRJDRr5T/5q9Xb1zn/21/6Lv/E3q/f+G/I/4PCj/+5vo+vWX68+gPOr&#10;v0IQC0Q22maAd6kvTKDC6nNFX1kk1agkcspPjVFNyQmD9NNwP7kTEAwLoWjSPFYM0iAzpyKni8LU&#10;ARDYQoso3XInHV84ROHwIO20DwagMAVfP+32j6K2Ccm20dpY95CrGoVNjo2aSfYM+iM+Qebn1kX9&#10;2IYEwl5iVNQCumFOBEr7/f5hTJpkm8uAvcWM5SpRsXElRDTMdDISBkFojsfx2wTb/WtCoibHg16n&#10;F7O447P7EO34/Q0i1hHIJJmQ4Wkeux7K2TIcSF2L4xaTRdR6EJAC4RPFlkC5UevBgEGGTanMG4wa&#10;GIoc29czYjhG4pEE2QZptxumKBrd3mEHDLPvmex7iKQAlWOH0Xo7cuvJm2lTTUt4KY1lS3UKUhfV&#10;LuN1VpsGgcaP1W2GNEzWvh1v/fqVDH8CAAD//wMAUEsDBBQABgAIAAAAIQA19oq13AAAAAgBAAAP&#10;AAAAZHJzL2Rvd25yZXYueG1sTI9BT4QwEIXvJv6HZky87bZiFlmkbIyJXo2sB4+FjkCkU5YWFv31&#10;jie9vcl7ee+b4rC6QSw4hd6ThputAoHUeNtTq+Ht+LTJQIRoyJrBE2r4wgCH8vKiMLn1Z3rFpYqt&#10;4BIKudHQxTjmUoamQ2fC1o9I7H34yZnI59RKO5kzl7tBJkql0pmeeKEzIz522HxWs9PQWDWr6X15&#10;2de7WH0v84nk80nr66v14R5ExDX+heEXn9GhZKbaz2SDGDTcpncJRzVsUhDsZ7uMRa1hnyYgy0L+&#10;f6D8AQAA//8DAFBLAQItABQABgAIAAAAIQC2gziS/gAAAOEBAAATAAAAAAAAAAAAAAAAAAAAAABb&#10;Q29udGVudF9UeXBlc10ueG1sUEsBAi0AFAAGAAgAAAAhADj9If/WAAAAlAEAAAsAAAAAAAAAAAAA&#10;AAAALwEAAF9yZWxzLy5yZWxzUEsBAi0AFAAGAAgAAAAhANBIEf9xAgAAkgQAAA4AAAAAAAAAAAAA&#10;AAAALgIAAGRycy9lMm9Eb2MueG1sUEsBAi0AFAAGAAgAAAAhADX2irXcAAAACAEAAA8AAAAAAAAA&#10;AAAAAAAAywQAAGRycy9kb3ducmV2LnhtbFBLBQYAAAAABAAEAPMAAADUBQAAAAA=&#10;">
                <v:textbo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При продолжительных сроках устранения аварии, информирует о масштабах аварии, требующихся дополнительных силах и материальных ресурсах</w:t>
                      </w:r>
                    </w:p>
                  </w:txbxContent>
                </v:textbox>
              </v:roundrect>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76672" behindDoc="0" locked="0" layoutInCell="1" allowOverlap="1">
                <wp:simplePos x="0" y="0"/>
                <wp:positionH relativeFrom="column">
                  <wp:posOffset>-212725</wp:posOffset>
                </wp:positionH>
                <wp:positionV relativeFrom="paragraph">
                  <wp:posOffset>113665</wp:posOffset>
                </wp:positionV>
                <wp:extent cx="2103120" cy="1471930"/>
                <wp:effectExtent l="5080" t="4445" r="6350" b="9525"/>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471930"/>
                        </a:xfrm>
                        <a:prstGeom prst="roundRect">
                          <a:avLst>
                            <a:gd name="adj" fmla="val 16667"/>
                          </a:avLst>
                        </a:prstGeom>
                        <a:solidFill>
                          <a:srgbClr val="FFFFFF"/>
                        </a:solidFill>
                        <a:ln w="9525">
                          <a:solidFill>
                            <a:srgbClr val="000000"/>
                          </a:solidFill>
                          <a:round/>
                        </a:ln>
                        <a:effectLst/>
                      </wps:spPr>
                      <wps:txb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 информирует:</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начальника участка;</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-взаимодействующие службы  </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о месте и масштабах аварии, </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о задействованных силах и времени начала ликвидации;</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о требующихся дополнительных силах и материальных ресурсах.</w:t>
                            </w:r>
                          </w:p>
                        </w:txbxContent>
                      </wps:txbx>
                      <wps:bodyPr rot="0" vert="horz" wrap="square" lIns="0" tIns="0" rIns="0" bIns="0" anchor="t" anchorCtr="0" upright="1">
                        <a:noAutofit/>
                      </wps:bodyPr>
                    </wps:wsp>
                  </a:graphicData>
                </a:graphic>
              </wp:anchor>
            </w:drawing>
          </mc:Choice>
          <mc:Fallback>
            <w:pict>
              <v:roundrect id="Скругленный прямоугольник 81" o:spid="_x0000_s1036" style="position:absolute;margin-left:-16.75pt;margin-top:8.95pt;width:165.6pt;height:115.9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7RZQIAAIQEAAAOAAAAZHJzL2Uyb0RvYy54bWysVMFuEzEQvSPxD5bvdLMpTduom6pKVYRU&#10;oKLwAY7tzS54bTN2sgmnShxB4hv4BoQELS2/4PwRs95saIETYg/WjMfzPPOeZw8OF5UicwmuNDqj&#10;6VaPEqm5EaWeZvTli5MHe5Q4z7RgymiZ0aV09HB0/95BbYeybwqjhASCINoNa5vRwns7TBLHC1kx&#10;t2Ws1BjMDVTMowvTRACrEb1SSb/XGyS1AWHBcOkc7h63QTqK+HkuuX+W5056ojKKtfm4QlwnzZqM&#10;DthwCswWJV+Xwf6hioqVGi/dQB0zz8gMyj+gqpKDcSb3W9xUicnzksvYA3aT9n7r5rxgVsZekBxn&#10;NzS5/wfLn87PgJQio3spJZpVqFH4FC5XF6t34XO4Cl/CdbhevQ/fSPiBmx/D93ATQzfhavUBg1/D&#10;JcFcJLK2boh45/YMGiqcPTX8tSPajAump/IIwNSFZALLj+eTOwmN4zCVTOonRmAZbOZN5HSRQ9UA&#10;IltkEaVbbqSTC084bvbT3nbaR4U5xtKHu+n+dhQ3YcMu3YLzj6SpSGNkFMxMi+f4QOIdbH7qfBRQ&#10;rFlg4hUleaXwOcyZIulgMNhtukTE9WG0OszYr1GlOCmVig5MJ2MFBFMzehK/dbK7fUxpUmd0f6e/&#10;E6u4E3O3IXrx+xtE7KOtS+nmahmfPbbTbHastur4xWQRxU4jOU1wYsQSSQfTjgaOMhqFgbeU1DgW&#10;GXVvZgwkJeqxRuGaGeoM6IxJZzDNMTWjnpLWHPt21mYWymmByGnsU5sjFDcvNyW2VazrxaceaV6P&#10;ZTNLt/146tfPY/QTAAD//wMAUEsDBBQABgAIAAAAIQA0/YZZ4wAAAAoBAAAPAAAAZHJzL2Rvd25y&#10;ZXYueG1sTI/LTsMwEEX3SPyDNUhsUOvQQtOEOBUPVUggFi0vsXPjIQ7EdmQ7Tfh7hhXdzege3TlT&#10;rEbTsj360Dgr4HyaAENbOdXYWsDL83qyBBaitEq2zqKAHwywKo+PCpkrN9gN7rexZlRiQy4F6Bi7&#10;nPNQaTQyTF2HlrJP542MtPqaKy8HKjctnyXJghvZWLqgZYe3GqvvbW8EfDzcvZ593a9vhvenTZL1&#10;2ofl26MQpyfj9RWwiGP8h+FPn9ShJKed660KrBUwmc8vCaUgzYARMMvSFNiOhossBV4W/PCF8hcA&#10;AP//AwBQSwECLQAUAAYACAAAACEAtoM4kv4AAADhAQAAEwAAAAAAAAAAAAAAAAAAAAAAW0NvbnRl&#10;bnRfVHlwZXNdLnhtbFBLAQItABQABgAIAAAAIQA4/SH/1gAAAJQBAAALAAAAAAAAAAAAAAAAAC8B&#10;AABfcmVscy8ucmVsc1BLAQItABQABgAIAAAAIQDZeU7RZQIAAIQEAAAOAAAAAAAAAAAAAAAAAC4C&#10;AABkcnMvZTJvRG9jLnhtbFBLAQItABQABgAIAAAAIQA0/YZZ4wAAAAoBAAAPAAAAAAAAAAAAAAAA&#10;AL8EAABkcnMvZG93bnJldi54bWxQSwUGAAAAAAQABADzAAAAzwUAAAAA&#10;">
                <v:textbox inset="0,0,0,0">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 информирует:</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начальника участка;</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-взаимодействующие службы  </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о месте и масштабах аварии, </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о задействованных силах и времени начала ликвидации;</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о требующихся дополнительных силах и материальных ресурсах.</w:t>
                      </w:r>
                    </w:p>
                  </w:txbxContent>
                </v:textbox>
              </v:roundrect>
            </w:pict>
          </mc:Fallback>
        </mc:AlternateContent>
      </w:r>
    </w:p>
    <w:p w:rsidR="00705609" w:rsidRDefault="00705609">
      <w:pPr>
        <w:widowControl w:val="0"/>
        <w:autoSpaceDE w:val="0"/>
        <w:autoSpaceDN w:val="0"/>
        <w:rPr>
          <w:sz w:val="22"/>
        </w:rPr>
      </w:pP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94080" behindDoc="0" locked="0" layoutInCell="1" allowOverlap="1">
                <wp:simplePos x="0" y="0"/>
                <wp:positionH relativeFrom="column">
                  <wp:posOffset>8172450</wp:posOffset>
                </wp:positionH>
                <wp:positionV relativeFrom="paragraph">
                  <wp:posOffset>128905</wp:posOffset>
                </wp:positionV>
                <wp:extent cx="0" cy="127000"/>
                <wp:effectExtent l="38100" t="0" r="38100" b="6350"/>
                <wp:wrapNone/>
                <wp:docPr id="80" name="Прямое соединение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tailEnd type="triangle" w="med" len="med"/>
                        </a:ln>
                        <a:effectLst/>
                      </wps:spPr>
                      <wps:bodyPr/>
                    </wps:wsp>
                  </a:graphicData>
                </a:graphic>
              </wp:anchor>
            </w:drawing>
          </mc:Choice>
          <mc:Fallback>
            <w:pict>
              <v:line w14:anchorId="68CDD31B" id="Прямое соединение 8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43.5pt,10.15pt" to="643.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6R+wEAAKsDAAAOAAAAZHJzL2Uyb0RvYy54bWysU01uEzEU3iNxB8t7MpNIhTLKpIuUsikQ&#10;qeUAju2ZsbD9LNvJJDs4AUfgElRiQTnD5EY8Oz9tYYeYhT1+P9973+fn6cXGaLKWPiiwNR2PSkqk&#10;5SCUbWv68fbqxTklITIrmAYra7qVgV7Mnj+b9q6SE+hAC+kJgthQ9a6mXYyuKorAO2lYGIGTFp0N&#10;eMMiHn1bCM96RDe6mJTly6IHL5wHLkNA6+XeSWcZv2kkjx+aJshIdE2xt5hXn9dlWovZlFWtZ65T&#10;/NAG+4cuDFMWi56gLllkZOXVX1BGcQ8BmjjiYApoGsVl5oBsxuUfbG465mTmguIEd5Ip/D9Y/n69&#10;8ESJmp6jPJYZvKPh2+7z7uvwc/g13JHdl7QN34cfwz3u97jfEYxF4XoXKsyf24VP1PnG3rhr4J8C&#10;sTDvmG1lJnC7dQg6ThnFk5R0CA7LL/t3IDCGrSJkFTeNNwkS9SGbfFnb02XJTSR8b+RoHU9elWVu&#10;p2DVMc/5EN9KMCT91FQrm2RkFVtfh5j6YNUxJJktXCmt8yhoS/qavj6bnOWEAFqJ5ExhwbfLufZk&#10;zdIw5S+TQs/jMA8rKzJYZEq/sYLErED0CjXRkqYKRgpKtMQ3k/72LWmbqsg8tYc+jxLtxV6C2C58&#10;Ck52nIjM5DC9aeQen3PUwxub/QYAAP//AwBQSwMEFAAGAAgAAAAhALT+467fAAAACwEAAA8AAABk&#10;cnMvZG93bnJldi54bWxMj8FOwzAQRO9I/IO1SNyo04AgCnEqhFQuLVRtUVVubrwkEfE6sp02/D1b&#10;cYDjzI5m3xSz0XbiiD60jhRMJwkIpMqZlmoF79v5TQYiRE1Gd45QwTcGmJWXF4XOjTvRGo+bWAsu&#10;oZBrBU2MfS5lqBq0Okxcj8S3T+etjix9LY3XJy63nUyT5F5a3RJ/aHSPzw1WX5vBKlgv54tstxjG&#10;yn+8TN+2q+XrPmRKXV+NT48gIo7xLwxnfEaHkpkObiATRMc6zR54TFSQJrcgzolf56Dgjh1ZFvL/&#10;hvIHAAD//wMAUEsBAi0AFAAGAAgAAAAhALaDOJL+AAAA4QEAABMAAAAAAAAAAAAAAAAAAAAAAFtD&#10;b250ZW50X1R5cGVzXS54bWxQSwECLQAUAAYACAAAACEAOP0h/9YAAACUAQAACwAAAAAAAAAAAAAA&#10;AAAvAQAAX3JlbHMvLnJlbHNQSwECLQAUAAYACAAAACEAZPOekfsBAACrAwAADgAAAAAAAAAAAAAA&#10;AAAuAgAAZHJzL2Uyb0RvYy54bWxQSwECLQAUAAYACAAAACEAtP7jrt8AAAALAQAADwAAAAAAAAAA&#10;AAAAAABVBAAAZHJzL2Rvd25yZXYueG1sUEsFBgAAAAAEAAQA8wAAAGEFA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85888" behindDoc="0" locked="0" layoutInCell="1" allowOverlap="1">
                <wp:simplePos x="0" y="0"/>
                <wp:positionH relativeFrom="column">
                  <wp:posOffset>6629400</wp:posOffset>
                </wp:positionH>
                <wp:positionV relativeFrom="paragraph">
                  <wp:posOffset>95250</wp:posOffset>
                </wp:positionV>
                <wp:extent cx="2971800" cy="360045"/>
                <wp:effectExtent l="4445" t="4445" r="14605" b="1651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60045"/>
                        </a:xfrm>
                        <a:prstGeom prst="rect">
                          <a:avLst/>
                        </a:prstGeom>
                        <a:solidFill>
                          <a:srgbClr val="FFFFFF"/>
                        </a:solidFill>
                        <a:ln w="9525">
                          <a:solidFill>
                            <a:srgbClr val="000000"/>
                          </a:solidFill>
                          <a:miter lim="800000"/>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Аварийные бригады теплоснабжающей организации, управляющие компании</w:t>
                            </w:r>
                          </w:p>
                        </w:txbxContent>
                      </wps:txbx>
                      <wps:bodyPr rot="0" vert="horz" wrap="square" lIns="0" tIns="0" rIns="0" bIns="0" anchor="t" anchorCtr="0" upright="1">
                        <a:noAutofit/>
                      </wps:bodyPr>
                    </wps:wsp>
                  </a:graphicData>
                </a:graphic>
              </wp:anchor>
            </w:drawing>
          </mc:Choice>
          <mc:Fallback>
            <w:pict>
              <v:rect id="Прямоугольник 77" o:spid="_x0000_s1037" style="position:absolute;margin-left:522pt;margin-top:7.5pt;width:234pt;height:28.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6JPgIAAEgEAAAOAAAAZHJzL2Uyb0RvYy54bWysVM2O0zAQviPxDpbvNEnZ7i5R09WqqyKk&#10;BVZaeADHcRILxzZjt+lyQuKKxCPwEFwQP/sM6RsxcZtuFzghcrBmPDOfZ76ZyfRs3SiyEuCk0RlN&#10;RjElQnNTSF1l9PWrxaNTSpxnumDKaJHRG+Ho2ezhg2lrUzE2tVGFAIIg2qWtzWjtvU2jyPFaNMyN&#10;jBUajaWBhnlUoYoKYC2iNyoax/Fx1BooLBgunMPbi62RzgJ+WQruX5alE56ojGJuPpwQzrw/o9mU&#10;pRUwW0u+S4P9QxYNkxof3UNdMM/IEuQfUI3kYJwp/YibJjJlKbkINWA1SfxbNdc1syLUguQ4u6fJ&#10;/T9Y/mJ1BUQWGT05oUSzBnvUfd6833zqfnS3mw/dl+62+7752P3svnbfCDohY611KQZe2yvoa3b2&#10;0vA3jmgzr5muxDmAaWvBCswz6f2jewG94jCU5O1zU+B7bOlNIG9dQtMDIi1kHXp0s++RWHvC8XI8&#10;SY6OY2wlR9tjlI4m4QmWDtEWnH8qTEN6IaOAMxDQ2erS+T4blg4uIXujZLGQSgUFqnyugKwYzssi&#10;fDt0d+imNGkz+mQyngTkezZ3CBGH728QjfQ4+Eo2GT09dFK6z0OE0d3lOxC2Jd6v83VoWBK47Y25&#10;KW6QTzDb8cZ1RKE28I6SFkc7o+7tkoGgRD3T2JN+DwYBBiEfBKY5hmbUU7IV5367L0sLsqoROQlF&#10;a3OOfStloPQui123cVwD07vV6vfhUA9edz+A2S8AAAD//wMAUEsDBBQABgAIAAAAIQAgnAJh3wAA&#10;AAsBAAAPAAAAZHJzL2Rvd25yZXYueG1sTE9NS8NAEL0L/odlBG92k5JYSbMpIvSiWDQW6XGbnSbR&#10;7GzIbtPUX+/0pKd5j3m8j3w12U6MOPjWkYJ4FoFAqpxpqVaw/VjfPYDwQZPRnSNUcEYPq+L6KteZ&#10;cSd6x7EMtWAT8plW0ITQZ1L6qkGr/cz1SPw7uMHqwHSopRn0ic1tJ+dRdC+tbokTGt3jU4PVd3m0&#10;nJv0X9vN82b9ev75HP3by65MD06p25vpcQki4BT+xHCpz9Wh4E57dyTjRcc8ShIeExilfC+KNJ4z&#10;2itYxAuQRS7/byh+AQAA//8DAFBLAQItABQABgAIAAAAIQC2gziS/gAAAOEBAAATAAAAAAAAAAAA&#10;AAAAAAAAAABbQ29udGVudF9UeXBlc10ueG1sUEsBAi0AFAAGAAgAAAAhADj9If/WAAAAlAEAAAsA&#10;AAAAAAAAAAAAAAAALwEAAF9yZWxzLy5yZWxzUEsBAi0AFAAGAAgAAAAhAAXojok+AgAASAQAAA4A&#10;AAAAAAAAAAAAAAAALgIAAGRycy9lMm9Eb2MueG1sUEsBAi0AFAAGAAgAAAAhACCcAmHfAAAACwEA&#10;AA8AAAAAAAAAAAAAAAAAmAQAAGRycy9kb3ducmV2LnhtbFBLBQYAAAAABAAEAPMAAACkBQAAAAA=&#10;">
                <v:textbox inset="0,0,0,0">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Аварийные бригады теплоснабжающей организации, управляющие компании</w:t>
                      </w:r>
                    </w:p>
                  </w:txbxContent>
                </v:textbox>
              </v:rect>
            </w:pict>
          </mc:Fallback>
        </mc:AlternateContent>
      </w:r>
      <w:r>
        <w:rPr>
          <w:noProof/>
          <w:sz w:val="26"/>
        </w:rPr>
        <mc:AlternateContent>
          <mc:Choice Requires="wps">
            <w:drawing>
              <wp:anchor distT="0" distB="0" distL="114300" distR="114300" simplePos="0" relativeHeight="251712512" behindDoc="0" locked="0" layoutInCell="1" allowOverlap="1">
                <wp:simplePos x="0" y="0"/>
                <wp:positionH relativeFrom="column">
                  <wp:posOffset>2971800</wp:posOffset>
                </wp:positionH>
                <wp:positionV relativeFrom="paragraph">
                  <wp:posOffset>95250</wp:posOffset>
                </wp:positionV>
                <wp:extent cx="3202305" cy="0"/>
                <wp:effectExtent l="0" t="38100" r="17145" b="38100"/>
                <wp:wrapNone/>
                <wp:docPr id="79" name="Прямое соединение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305" cy="0"/>
                        </a:xfrm>
                        <a:prstGeom prst="line">
                          <a:avLst/>
                        </a:prstGeom>
                        <a:noFill/>
                        <a:ln w="9525">
                          <a:solidFill>
                            <a:srgbClr val="000000"/>
                          </a:solidFill>
                          <a:round/>
                          <a:tailEnd type="triangle" w="med" len="med"/>
                        </a:ln>
                        <a:effectLst/>
                      </wps:spPr>
                      <wps:bodyPr/>
                    </wps:wsp>
                  </a:graphicData>
                </a:graphic>
              </wp:anchor>
            </w:drawing>
          </mc:Choice>
          <mc:Fallback>
            <w:pict>
              <v:line w14:anchorId="7E5DE555" id="Прямое соединение 7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34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45/QEAAKwDAAAOAAAAZHJzL2Uyb0RvYy54bWysU01uEzEU3iNxB8t7MpNUATrKpIuUsikQ&#10;qeUAju3JWNh+lu1kkh2cgCNwCSqxoJxhciOenR9Ku0PMwh6/n++97/Pz5GJjNFlLHxTYmg4HJSXS&#10;chDKLmv68fbqxWtKQmRWMA1W1nQrA72YPn826VwlR9CCFtITBLGh6lxN2xhdVRSBt9KwMAAnLTob&#10;8IZFPPplITzrEN3oYlSWL4sOvHAeuAwBrZd7J51m/KaRPH5omiAj0TXF3mJefV4XaS2mE1YtPXOt&#10;4oc22D90YZiyWPQEdckiIyuvnkAZxT0EaOKAgymgaRSXmQOyGZaP2Ny0zMnMBcUJ7iRT+H+w/P16&#10;7okSNX11TollBu+o/7b7vPva/+x/9Xdk9yVt/ff+R3+P+z3udwRjUbjOhQrzZ3buE3W+sTfuGvin&#10;QCzMWmaXMhO43ToEHaaM4q+UdAgOyy+6dyAwhq0iZBU3jTcJEvUhm3xZ29NlyU0kHI1no3J0Vo4p&#10;4UdfwapjovMhvpVgSPqpqVY26cgqtr4OMTXCqmNIMlu4UlrnWdCWdDU9H4/GOSGAViI5U1jwy8VM&#10;e7JmaZryl1mh52GYh5UVGSwypd9YQWKWIHqFomhJUwUjBSVa4qNJf/uWtE1VZB7bQ59HjfZqL0Bs&#10;5z4FJzuORGZyGN80cw/POerPI5v+BgAA//8DAFBLAwQUAAYACAAAACEANMk8c+AAAAAJAQAADwAA&#10;AGRycy9kb3ducmV2LnhtbEyPzU7DMBCE70i8g7VI3KjTAm0IcSqEVC5tQf0RgpsbL0lEvI5spw1v&#10;zyIOcFrtzmj2m3w+2FYc0YfGkYLxKAGBVDrTUKVgv1tcpSBC1GR06wgVfGGAeXF+luvMuBNt8LiN&#10;leAQCplWUMfYZVKGskarw8h1SKx9OG915NVX0nh94nDbykmSTKXVDfGHWnf4WGP5ue2tgs1qsUxf&#10;l/1Q+ven8fPuZbV+C6lSlxfDwz2IiEP8M8MPPqNDwUwH15MJolVwM025S2Thlicb7maTaxCH34Ms&#10;cvm/QfENAAD//wMAUEsBAi0AFAAGAAgAAAAhALaDOJL+AAAA4QEAABMAAAAAAAAAAAAAAAAAAAAA&#10;AFtDb250ZW50X1R5cGVzXS54bWxQSwECLQAUAAYACAAAACEAOP0h/9YAAACUAQAACwAAAAAAAAAA&#10;AAAAAAAvAQAAX3JlbHMvLnJlbHNQSwECLQAUAAYACAAAACEAKoluOf0BAACsAwAADgAAAAAAAAAA&#10;AAAAAAAuAgAAZHJzL2Uyb0RvYy54bWxQSwECLQAUAAYACAAAACEANMk8c+AAAAAJAQAADwAAAAAA&#10;AAAAAAAAAABXBAAAZHJzL2Rvd25yZXYueG1sUEsFBgAAAAAEAAQA8wAAAGQFAAAAAA==&#10;">
                <v:stroke endarrow="block"/>
              </v:line>
            </w:pict>
          </mc:Fallback>
        </mc:AlternateContent>
      </w:r>
      <w:r>
        <w:rPr>
          <w:noProof/>
          <w:sz w:val="26"/>
        </w:rPr>
        <mc:AlternateContent>
          <mc:Choice Requires="wps">
            <w:drawing>
              <wp:anchor distT="0" distB="0" distL="114300" distR="114300" simplePos="0" relativeHeight="251711488" behindDoc="0" locked="0" layoutInCell="1" allowOverlap="1">
                <wp:simplePos x="0" y="0"/>
                <wp:positionH relativeFrom="column">
                  <wp:posOffset>2971800</wp:posOffset>
                </wp:positionH>
                <wp:positionV relativeFrom="paragraph">
                  <wp:posOffset>95250</wp:posOffset>
                </wp:positionV>
                <wp:extent cx="0" cy="245110"/>
                <wp:effectExtent l="38100" t="0" r="38100" b="2540"/>
                <wp:wrapNone/>
                <wp:docPr id="78" name="Прямое соединение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9525">
                          <a:solidFill>
                            <a:srgbClr val="000000"/>
                          </a:solidFill>
                          <a:round/>
                          <a:tailEnd type="triangle" w="med" len="med"/>
                        </a:ln>
                        <a:effectLst/>
                      </wps:spPr>
                      <wps:bodyPr/>
                    </wps:wsp>
                  </a:graphicData>
                </a:graphic>
              </wp:anchor>
            </w:drawing>
          </mc:Choice>
          <mc:Fallback>
            <w:pict>
              <v:line w14:anchorId="268D7AD3" id="Прямое соединение 78"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234pt,7.5pt" to="234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iDAgIAALUDAAAOAAAAZHJzL2Uyb0RvYy54bWysU81uEzEQviPxDpbvZJOI8LPKpoeUcikQ&#10;qYW7Y3uzFl6PZTvZ5AZPwCPwElTqgfIMmzdixglpgRtiD/Z6PPPNfN+Mp2fb1rKNDtGAq/hoMORM&#10;OwnKuFXF319fPHnBWUzCKWHB6YrvdORns8ePpp0v9RgasEoHhiAulp2veJOSL4siyka3Ig7Aa4eX&#10;NYRWJDyGVaGC6BC9tcV4OHxWdBCUDyB1jGg9P1zyWcavay3Tu7qOOjFbcawt5TXkdUlrMZuKchWE&#10;b4w8liH+oYpWGIdJT1DnIgm2DuYvqNbIABHqNJDQFlDXRurMAdmMhn+wuWqE15kLihP9Sab4/2Dl&#10;280iMKMq/hw75USLPeq/7j/tv/Tf+x/9Ddt/pq3/1t/2d7jf4X7D0BeF63wsMX7uFoGoy6278pcg&#10;P0bmYN4It9KZwPXOI+iIIorfQugQPaZfdm9AoY9YJ8gqbuvQstoa/4ECCRyVYtvctt2pbXqbmDwY&#10;JVrHTyejUe5oIUpCoDgfYnqtoWX0U3FrHAkqSrG5jIkqunchs4MLY20eCutYV/GXk/EkB0SwRtEl&#10;ucWwWs5tYBtBY5W/TA9vHroFWDuVwZIw9pVTLGUtUjCojtWcMrRacWY1vh76O5RkHWXReX6Pdf4S&#10;6yD7EtRuEciZ7Dgbmclxjmn4Hp6z1/1rm/0EAAD//wMAUEsDBBQABgAIAAAAIQA17pFY3gAAAAkB&#10;AAAPAAAAZHJzL2Rvd25yZXYueG1sTI9BS8NAEIXvgv9hGcGb3VSbUGM2RUTBk2grgrdtMiax2dm4&#10;O22iv94RD3oaZt7jzfeK1eR6dcAQO08G5rMEFFLl644aA8+bu7MlqMiWatt7QgOfGGFVHh8VNq/9&#10;SE94WHOjJIRibg20zEOudaxadDbO/IAk2psPzrKsodF1sKOEu16fJ0mmne1IPrR2wJsWq9167wxc&#10;bsbUP4bdy2Lefbx+3b7zcP/AxpyeTNdXoBgn/jPDD76gQylMW7+nOqrewCJbShcWIZUpht/D1kB6&#10;kYEuC/2/QfkNAAD//wMAUEsBAi0AFAAGAAgAAAAhALaDOJL+AAAA4QEAABMAAAAAAAAAAAAAAAAA&#10;AAAAAFtDb250ZW50X1R5cGVzXS54bWxQSwECLQAUAAYACAAAACEAOP0h/9YAAACUAQAACwAAAAAA&#10;AAAAAAAAAAAvAQAAX3JlbHMvLnJlbHNQSwECLQAUAAYACAAAACEApBVYgwICAAC1AwAADgAAAAAA&#10;AAAAAAAAAAAuAgAAZHJzL2Uyb0RvYy54bWxQSwECLQAUAAYACAAAACEANe6RWN4AAAAJAQAADwAA&#10;AAAAAAAAAAAAAABcBAAAZHJzL2Rvd25yZXYueG1sUEsFBgAAAAAEAAQA8wAAAGcFA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97152" behindDoc="0" locked="0" layoutInCell="1" allowOverlap="1">
                <wp:simplePos x="0" y="0"/>
                <wp:positionH relativeFrom="column">
                  <wp:posOffset>4229100</wp:posOffset>
                </wp:positionH>
                <wp:positionV relativeFrom="paragraph">
                  <wp:posOffset>75565</wp:posOffset>
                </wp:positionV>
                <wp:extent cx="1762125" cy="731520"/>
                <wp:effectExtent l="4445" t="4445" r="5080" b="698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59130"/>
                        </a:xfrm>
                        <a:prstGeom prst="rect">
                          <a:avLst/>
                        </a:prstGeom>
                        <a:solidFill>
                          <a:srgbClr val="FFFFFF"/>
                        </a:solidFill>
                        <a:ln w="9525">
                          <a:solidFill>
                            <a:srgbClr val="000000"/>
                          </a:solidFill>
                          <a:miter lim="800000"/>
                        </a:ln>
                        <a:effectLst/>
                      </wps:spPr>
                      <wps:txbx>
                        <w:txbxContent>
                          <w:p w:rsidR="00705609" w:rsidRDefault="00E102DC">
                            <w:pPr>
                              <w:jc w:val="both"/>
                              <w:rPr>
                                <w:rFonts w:ascii="Liberation Serif" w:hAnsi="Liberation Serif" w:cs="Liberation Serif"/>
                                <w:sz w:val="20"/>
                                <w:szCs w:val="20"/>
                              </w:rPr>
                            </w:pPr>
                            <w:r>
                              <w:rPr>
                                <w:rFonts w:ascii="Liberation Serif" w:hAnsi="Liberation Serif" w:cs="Liberation Serif"/>
                                <w:sz w:val="20"/>
                                <w:szCs w:val="20"/>
                              </w:rPr>
                              <w:t>Глава администрации</w:t>
                            </w:r>
                          </w:p>
                          <w:p w:rsidR="00705609" w:rsidRDefault="00E102DC">
                            <w:proofErr w:type="spellStart"/>
                            <w:r>
                              <w:rPr>
                                <w:rFonts w:ascii="Liberation Serif" w:hAnsi="Liberation Serif" w:cs="Liberation Serif"/>
                                <w:sz w:val="20"/>
                                <w:szCs w:val="20"/>
                              </w:rPr>
                              <w:t>Свирицкого</w:t>
                            </w:r>
                            <w:proofErr w:type="spellEnd"/>
                            <w:r>
                              <w:rPr>
                                <w:rFonts w:ascii="Liberation Serif" w:hAnsi="Liberation Serif" w:cs="Liberation Serif"/>
                                <w:sz w:val="20"/>
                                <w:szCs w:val="20"/>
                              </w:rPr>
                              <w:t xml:space="preserve"> сельского поселения</w:t>
                            </w:r>
                          </w:p>
                        </w:txbxContent>
                      </wps:txbx>
                      <wps:bodyPr rot="0" vert="horz" wrap="square" lIns="91440" tIns="45720" rIns="91440" bIns="45720" anchor="t" anchorCtr="0" upright="1">
                        <a:noAutofit/>
                      </wps:bodyPr>
                    </wps:wsp>
                  </a:graphicData>
                </a:graphic>
              </wp:anchor>
            </w:drawing>
          </mc:Choice>
          <mc:Fallback>
            <w:pict>
              <v:rect id="Прямоугольник 76" o:spid="_x0000_s1038" style="position:absolute;margin-left:333pt;margin-top:5.95pt;width:138.75pt;height:57.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UhRwIAAFgEAAAOAAAAZHJzL2Uyb0RvYy54bWysVM2O0zAQviPxDpbvNE1ou9uo6WrVVRHS&#10;AistPIDrOI2FY5ux26SckLgi8Qg8BBfEzz5D+kZM3B/KjzggcrA8nvHnb76ZyeSiqRRZC3DS6IzG&#10;vT4lQnOTS73M6Ivn8wfnlDjPdM6U0SKjG+HoxfT+vUltU5GY0qhcAEEQ7dLaZrT03qZR5HgpKuZ6&#10;xgqNzsJAxTyasIxyYDWiVypK+v1RVBvILRgunMPTq52TTgN+UQjunxWFE56ojCI3H1YI66Jbo+mE&#10;pUtgtpR8T4P9A4uKSY2PHqGumGdkBfI3qEpyMM4UvsdNFZmikFyEHDCbuP9LNrclsyLkguI4e5TJ&#10;/T9Y/nR9A0TmGT0bUaJZhTVqP2zfbN+3X9u77dv2Y3vXftm+a7+1n9rPBINQsdq6FC/e2hvocnb2&#10;2vCXjmgzK5leiksAU5eC5cgz7uKjny50hsOrZFE/MTm+x1beBPGaAqoOEGUhTajR5lgj0XjC8TA+&#10;GyVxMqSEo280HMcPQxEjlh5uW3D+kTAV6TYZBeyBgM7W1853bFh6CAnsjZL5XCoVDFguZgrImmG/&#10;zMMXEsAkT8OUJnVGx0Pk8XeIfvj+BFFJj42vZJXR89MgpTtEEVp3z/cg2E543yyaULA4OdRiYfIN&#10;6glm1944jrgpDbympMbWzqh7tWIgKFGPNdZkHA8G3SwEYzA8S9CAU8/i1MM0R6iMekp225nfzc/K&#10;glyW+FIcRNDmEutYyCBxR3nHal99bN+g/H7Uuvk4tUPUjx/C9DsAAAD//wMAUEsDBBQABgAIAAAA&#10;IQBqD9lG3wAAAAoBAAAPAAAAZHJzL2Rvd25yZXYueG1sTI9BT4NAEIXvJv6HzZh4swtUUZClMZqa&#10;eGzpxdvAjoCyu4RdWvTXO57qcd57efO9YrOYQRxp8r2zCuJVBIJs43RvWwWHanvzAMIHtBoHZ0nB&#10;N3nYlJcXBebaneyOjvvQCi6xPkcFXQhjLqVvOjLoV24ky96HmwwGPqdW6glPXG4GmURRKg32lj90&#10;ONJzR83XfjYK6j454M+ueo1Mtl2Ht6X6nN9flLq+Wp4eQQRawjkMf/iMDiUz1W622otBQZqmvCWw&#10;EWcgOJDdru9A1Cwk9zHIspD/J5S/AAAA//8DAFBLAQItABQABgAIAAAAIQC2gziS/gAAAOEBAAAT&#10;AAAAAAAAAAAAAAAAAAAAAABbQ29udGVudF9UeXBlc10ueG1sUEsBAi0AFAAGAAgAAAAhADj9If/W&#10;AAAAlAEAAAsAAAAAAAAAAAAAAAAALwEAAF9yZWxzLy5yZWxzUEsBAi0AFAAGAAgAAAAhANd4tSFH&#10;AgAAWAQAAA4AAAAAAAAAAAAAAAAALgIAAGRycy9lMm9Eb2MueG1sUEsBAi0AFAAGAAgAAAAhAGoP&#10;2UbfAAAACgEAAA8AAAAAAAAAAAAAAAAAoQQAAGRycy9kb3ducmV2LnhtbFBLBQYAAAAABAAEAPMA&#10;AACtBQAAAAA=&#10;">
                <v:textbox>
                  <w:txbxContent>
                    <w:p w:rsidR="00705609" w:rsidRDefault="00E102DC">
                      <w:pPr>
                        <w:jc w:val="both"/>
                        <w:rPr>
                          <w:rFonts w:ascii="Liberation Serif" w:hAnsi="Liberation Serif" w:cs="Liberation Serif"/>
                          <w:sz w:val="20"/>
                          <w:szCs w:val="20"/>
                        </w:rPr>
                      </w:pPr>
                      <w:r>
                        <w:rPr>
                          <w:rFonts w:ascii="Liberation Serif" w:hAnsi="Liberation Serif" w:cs="Liberation Serif"/>
                          <w:sz w:val="20"/>
                          <w:szCs w:val="20"/>
                        </w:rPr>
                        <w:t>Глава администрации</w:t>
                      </w:r>
                    </w:p>
                    <w:p w:rsidR="00705609" w:rsidRDefault="00E102DC">
                      <w:proofErr w:type="spellStart"/>
                      <w:r>
                        <w:rPr>
                          <w:rFonts w:ascii="Liberation Serif" w:hAnsi="Liberation Serif" w:cs="Liberation Serif"/>
                          <w:sz w:val="20"/>
                          <w:szCs w:val="20"/>
                        </w:rPr>
                        <w:t>Свирицкого</w:t>
                      </w:r>
                      <w:proofErr w:type="spellEnd"/>
                      <w:r>
                        <w:rPr>
                          <w:rFonts w:ascii="Liberation Serif" w:hAnsi="Liberation Serif" w:cs="Liberation Serif"/>
                          <w:sz w:val="20"/>
                          <w:szCs w:val="20"/>
                        </w:rPr>
                        <w:t xml:space="preserve"> сельского поселения</w:t>
                      </w:r>
                    </w:p>
                  </w:txbxContent>
                </v:textbox>
              </v:rect>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19050</wp:posOffset>
                </wp:positionV>
                <wp:extent cx="1143000" cy="565785"/>
                <wp:effectExtent l="4445" t="4445" r="14605" b="20320"/>
                <wp:wrapNone/>
                <wp:docPr id="74" name="Текстовое 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5785"/>
                        </a:xfrm>
                        <a:prstGeom prst="rect">
                          <a:avLst/>
                        </a:prstGeom>
                        <a:solidFill>
                          <a:srgbClr val="FFFFFF"/>
                        </a:solidFill>
                        <a:ln w="9525">
                          <a:solidFill>
                            <a:srgbClr val="000000"/>
                          </a:solidFill>
                          <a:miter lim="800000"/>
                        </a:ln>
                        <a:effectLst/>
                      </wps:spPr>
                      <wps:txbx>
                        <w:txbxContent>
                          <w:p w:rsidR="00705609" w:rsidRDefault="00E102DC">
                            <w:pPr>
                              <w:rPr>
                                <w:sz w:val="16"/>
                                <w:szCs w:val="16"/>
                              </w:rPr>
                            </w:pPr>
                            <w:r>
                              <w:rPr>
                                <w:rFonts w:ascii="Liberation Serif" w:hAnsi="Liberation Serif" w:cs="Liberation Serif"/>
                                <w:sz w:val="18"/>
                                <w:szCs w:val="18"/>
                              </w:rPr>
                              <w:t xml:space="preserve">ЕДДС ВМРЛО, </w:t>
                            </w:r>
                            <w:r>
                              <w:rPr>
                                <w:rFonts w:ascii="Liberation Serif" w:hAnsi="Liberation Serif" w:cs="Liberation Serif"/>
                                <w:b/>
                                <w:sz w:val="18"/>
                                <w:szCs w:val="18"/>
                              </w:rPr>
                              <w:t>тел. 8(81363)79-353; 79-743</w:t>
                            </w:r>
                            <w:r>
                              <w:rPr>
                                <w:rFonts w:ascii="Liberation Serif" w:hAnsi="Liberation Serif" w:cs="Liberation Serif"/>
                                <w:b/>
                                <w:sz w:val="20"/>
                                <w:szCs w:val="20"/>
                              </w:rPr>
                              <w:t xml:space="preserve"> </w:t>
                            </w:r>
                          </w:p>
                          <w:p w:rsidR="00705609" w:rsidRDefault="00705609"/>
                        </w:txbxContent>
                      </wps:txbx>
                      <wps:bodyPr rot="0" vert="horz" wrap="square" lIns="91440" tIns="45720" rIns="91440" bIns="45720" anchor="t" anchorCtr="0" upright="1">
                        <a:noAutofit/>
                      </wps:bodyPr>
                    </wps:wsp>
                  </a:graphicData>
                </a:graphic>
              </wp:anchor>
            </w:drawing>
          </mc:Choice>
          <mc:Fallback>
            <w:pict>
              <v:shape id="Текстовое поле 74" o:spid="_x0000_s1039" type="#_x0000_t202" style="position:absolute;margin-left:198pt;margin-top:1.5pt;width:90pt;height:44.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fURQIAAGIEAAAOAAAAZHJzL2Uyb0RvYy54bWysVF2O0zAQfkfiDpbfadrS7Jao6Wrpqghp&#10;+ZEWDuA4TmPheIztNilv7FE4AtK+gARX6N6IsdPtlr8XhKU4dmbmm5lvZjI76xpFNsI6CTqno8GQ&#10;EqE5lFKvcvr2zfLRlBLnmS6ZAi1yuhWOns0fPpi1JhNjqEGVwhIE0S5rTU5r702WJI7XomFuAEZo&#10;FFZgG+bxaldJaVmL6I1KxsPhSdKCLY0FLpzDrxe9kM4jflUJ7l9VlROeqJxibD7uNu5F2JP5jGUr&#10;y0wt+T4M9g9RNExqdHqAumCekbWVv0E1kltwUPkBhyaBqpJcxBwwm9Hwl2yuamZEzAXJceZAk/t/&#10;sPzl5rUlsszp6YQSzRqs0e7T7mb35fbj7fXu2+4zPjdk9x1fX/GAWkhZa1yGllcGbX33FDosfUzf&#10;mUvg7xzRsKiZXolza6GtBSsx5FGwTI5MexwXQIr2BZTomq09RKCusk3gExkiiI6l2x7KJTpPOH58&#10;MppMhijhKEpP0tNpGj2w7M7YWOefCWhIOOTUYjdEcLa5dD4Ew7I7leDLgZLlUioVL3ZVLJQlG4ad&#10;s4xrj/6TmtKkxUjScdrn/1eIYVx/gmikxxFQssnp9FhJ6RCHiE28jzeQF/jqmfNd0cXSjR4H3CAs&#10;oNwinRb6RsfBxEMN9gMlLTZ5Tt37NbOCEvVcY0kigzgV8TJJT8fIpj2WFMcSpjlC5dRT0h8Xvp+k&#10;tbFyVaOnvgk0nGMZKxkpvo9qX3xs5Mj8fujCpBzfo9b9r2H+AwAA//8DAFBLAwQUAAYACAAAACEA&#10;z6f+E94AAAAIAQAADwAAAGRycy9kb3ducmV2LnhtbEyPQU/DMAyF70j8h8hIXNCWboNuLU0nhARi&#10;N9gQXLPGaysapyRZV/493glO9tOznr9XrEfbiQF9aB0pmE0TEEiVMy3VCt53T5MViBA1Gd05QgU/&#10;GGBdXl4UOjfuRG84bGMtOIRCrhU0Mfa5lKFq0OowdT0SewfnrY4sfS2N1ycOt52cJ0kqrW6JPzS6&#10;x8cGq6/t0SpY3b4Mn2GzeP2o0kOXxZvl8Pztlbq+Gh/uQUQc498xnPEZHUpm2rsjmSA6BYss5S6R&#10;Fx7s3y3Peq8gm89AloX8X6D8BQAA//8DAFBLAQItABQABgAIAAAAIQC2gziS/gAAAOEBAAATAAAA&#10;AAAAAAAAAAAAAAAAAABbQ29udGVudF9UeXBlc10ueG1sUEsBAi0AFAAGAAgAAAAhADj9If/WAAAA&#10;lAEAAAsAAAAAAAAAAAAAAAAALwEAAF9yZWxzLy5yZWxzUEsBAi0AFAAGAAgAAAAhAN9e19RFAgAA&#10;YgQAAA4AAAAAAAAAAAAAAAAALgIAAGRycy9lMm9Eb2MueG1sUEsBAi0AFAAGAAgAAAAhAM+n/hPe&#10;AAAACAEAAA8AAAAAAAAAAAAAAAAAnwQAAGRycy9kb3ducmV2LnhtbFBLBQYAAAAABAAEAPMAAACq&#10;BQAAAAA=&#10;">
                <v:textbox>
                  <w:txbxContent>
                    <w:p w:rsidR="00705609" w:rsidRDefault="00E102DC">
                      <w:pPr>
                        <w:rPr>
                          <w:sz w:val="16"/>
                          <w:szCs w:val="16"/>
                        </w:rPr>
                      </w:pPr>
                      <w:r>
                        <w:rPr>
                          <w:rFonts w:ascii="Liberation Serif" w:hAnsi="Liberation Serif" w:cs="Liberation Serif"/>
                          <w:sz w:val="18"/>
                          <w:szCs w:val="18"/>
                        </w:rPr>
                        <w:t xml:space="preserve">ЕДДС ВМРЛО, </w:t>
                      </w:r>
                      <w:r>
                        <w:rPr>
                          <w:rFonts w:ascii="Liberation Serif" w:hAnsi="Liberation Serif" w:cs="Liberation Serif"/>
                          <w:b/>
                          <w:sz w:val="18"/>
                          <w:szCs w:val="18"/>
                        </w:rPr>
                        <w:t>тел. 8(81363)79-353; 79-743</w:t>
                      </w:r>
                      <w:r>
                        <w:rPr>
                          <w:rFonts w:ascii="Liberation Serif" w:hAnsi="Liberation Serif" w:cs="Liberation Serif"/>
                          <w:b/>
                          <w:sz w:val="20"/>
                          <w:szCs w:val="20"/>
                        </w:rPr>
                        <w:t xml:space="preserve"> </w:t>
                      </w:r>
                    </w:p>
                    <w:p w:rsidR="00705609" w:rsidRDefault="00705609"/>
                  </w:txbxContent>
                </v:textbox>
              </v:shape>
            </w:pict>
          </mc:Fallback>
        </mc:AlternateContent>
      </w:r>
      <w:r>
        <w:rPr>
          <w:noProof/>
          <w:sz w:val="26"/>
        </w:rPr>
        <mc:AlternateContent>
          <mc:Choice Requires="wps">
            <w:drawing>
              <wp:anchor distT="0" distB="0" distL="114300" distR="114300" simplePos="0" relativeHeight="251693056" behindDoc="0" locked="0" layoutInCell="1" allowOverlap="1">
                <wp:simplePos x="0" y="0"/>
                <wp:positionH relativeFrom="column">
                  <wp:posOffset>5991225</wp:posOffset>
                </wp:positionH>
                <wp:positionV relativeFrom="paragraph">
                  <wp:posOffset>122555</wp:posOffset>
                </wp:positionV>
                <wp:extent cx="180975" cy="0"/>
                <wp:effectExtent l="0" t="38100" r="9525" b="38100"/>
                <wp:wrapNone/>
                <wp:docPr id="75" name="Прямое соединение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tailEnd type="triangle" w="med" len="med"/>
                        </a:ln>
                        <a:effectLst/>
                      </wps:spPr>
                      <wps:bodyPr/>
                    </wps:wsp>
                  </a:graphicData>
                </a:graphic>
              </wp:anchor>
            </w:drawing>
          </mc:Choice>
          <mc:Fallback>
            <w:pict>
              <v:line w14:anchorId="3CC756C5" id="Прямое соединение 7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71.75pt,9.65pt" to="48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oo+wEAAKsDAAAOAAAAZHJzL2Uyb0RvYy54bWysU01uEzEU3iNxB8t7MpNIgXaUSRcpZVMg&#10;UssBHNuTsbD9LNvJJDs4AUfgElRi0XKGyY14dn5o6Q4xC3v8fr73vs/Pk4uN0WQtfVBgazoclJRI&#10;y0Eou6zpp9urV2eUhMisYBqsrOlWBnoxffli0rlKjqAFLaQnCGJD1bmatjG6qigCb6VhYQBOWnQ2&#10;4A2LePTLQnjWIbrRxagsXxcdeOE8cBkCWi/3TjrN+E0jefzYNEFGomuKvcW8+rwu0lpMJ6xaeuZa&#10;xQ9tsH/owjBlsegJ6pJFRlZePYMyinsI0MQBB1NA0yguMwdkMyz/YnPTMiczFxQnuJNM4f/B8g/r&#10;uSdK1PTNmBLLDN5R/333Zfetv+9/9Xdk9zVt/Y/+Z/+A+wPudwRjUbjOhQrzZ3buE3W+sTfuGvjn&#10;QCzMWmaXMhO43ToEHaaM4klKOgSH5RfdexAYw1YRsoqbxpsEifqQTb6s7emy5CYSjsbhWXmeeuZH&#10;V8GqY57zIb6TYEj6qalWNsnIKra+DjH1wapjSDJbuFJa51HQlnQ1PR+PxjkhgFYiOVNY8MvFTHuy&#10;ZmmY8pdJoedxmIeVFRksMqXfWkFiViB6hZpoSVMFIwUlWuKbSX/7lrRNVWSe2kOfR4n2Yi9AbOc+&#10;BSc7TkRmcpjeNHKPzznqzxub/gYAAP//AwBQSwMEFAAGAAgAAAAhAG5pLdLgAAAACQEAAA8AAABk&#10;cnMvZG93bnJldi54bWxMj81OwzAQhO9IvIO1SNyo05afJMSpEFK5tIDaIgQ3N16SiHgd2U4b3p5F&#10;HOC4M59mZ4rFaDtxQB9aRwqmkwQEUuVMS7WCl93yIgURoiajO0eo4AsDLMrTk0Lnxh1pg4dtrAWH&#10;UMi1gibGPpcyVA1aHSauR2Lvw3mrI5++lsbrI4fbTs6S5Fpa3RJ/aHSP9w1Wn9vBKtisl6v0dTWM&#10;lX9/mD7tntePbyFV6vxsvLsFEXGMfzD81OfqUHKnvRvIBNEpyC7nV4yykc1BMJDdzHjc/leQZSH/&#10;Lyi/AQAA//8DAFBLAQItABQABgAIAAAAIQC2gziS/gAAAOEBAAATAAAAAAAAAAAAAAAAAAAAAABb&#10;Q29udGVudF9UeXBlc10ueG1sUEsBAi0AFAAGAAgAAAAhADj9If/WAAAAlAEAAAsAAAAAAAAAAAAA&#10;AAAALwEAAF9yZWxzLy5yZWxzUEsBAi0AFAAGAAgAAAAhAG5Byij7AQAAqwMAAA4AAAAAAAAAAAAA&#10;AAAALgIAAGRycy9lMm9Eb2MueG1sUEsBAi0AFAAGAAgAAAAhAG5pLdLgAAAACQEAAA8AAAAAAAAA&#10;AAAAAAAAVQQAAGRycy9kb3ducmV2LnhtbFBLBQYAAAAABAAEAPMAAABiBQ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707392" behindDoc="0" locked="0" layoutInCell="1" allowOverlap="1">
                <wp:simplePos x="0" y="0"/>
                <wp:positionH relativeFrom="column">
                  <wp:posOffset>3543300</wp:posOffset>
                </wp:positionH>
                <wp:positionV relativeFrom="paragraph">
                  <wp:posOffset>142875</wp:posOffset>
                </wp:positionV>
                <wp:extent cx="800100" cy="0"/>
                <wp:effectExtent l="0" t="38100" r="0" b="38100"/>
                <wp:wrapNone/>
                <wp:docPr id="73" name="Прямое соединение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w14:anchorId="434C3C97" id="Прямое соединение 7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79pt,11.25pt" to="34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1U+wEAAKsDAAAOAAAAZHJzL2Uyb0RvYy54bWysU01uEzEU3iNxB8t7MpOgQhll0kVK2RSI&#10;1HIAx/ZkLGw/y3Yykx2cgCNwCSp1QTnD5EY8Oz8U2CFmYY/fz/fe9/l5etEbTTbSBwW2puNRSYm0&#10;HISyq5p+uL16dk5JiMwKpsHKmm5loBezp0+mnavkBFrQQnqCIDZUnatpG6OriiLwVhoWRuCkRWcD&#10;3rCIR78qhGcdohtdTMryRdGBF84DlyGg9XLvpLOM3zSSx/dNE2QkuqbYW8yrz+syrcVsyqqVZ65V&#10;/NAG+4cuDFMWi56gLllkZO3VX1BGcQ8BmjjiYApoGsVl5oBsxuUfbG5a5mTmguIEd5Ip/D9Y/m6z&#10;8ESJmr58TollBu9o+Lr7tPsyfB9+DHdk9zltw7fhfnjA/QH3O4KxKFznQoX5c7vwiTrv7Y27Bv4x&#10;EAvzltmVzARutw5Bxymj+C0lHYLD8svuLQiMYesIWcW+8SZBoj6kz5e1PV2W7CPhaDwvUTC8Un50&#10;Faw65jkf4hsJhqSfmmplk4ysYpvrEFMfrDqGJLOFK6V1HgVtSVfTV2eTs5wQQCuRnCks+NVyrj3Z&#10;sDRM+cuk0PM4zMPaigwWmdKvrSAxKxC9Qk20pKmCkYISLfHNpL99S9qmKjJP7aHPo0R7sZcgtguf&#10;gpMdJyIzOUxvGrnH5xz1643NfgIAAP//AwBQSwMEFAAGAAgAAAAhAD96843fAAAACQEAAA8AAABk&#10;cnMvZG93bnJldi54bWxMj0FLw0AQhe+C/2EZwZvdNJiyxGyKCPXSqrQV0ds2GZNgdjbsbtr47x3p&#10;QY/z5vHe94rlZHtxRB86RxrmswQEUuXqjhoNr/vVjQIRoqHa9I5QwzcGWJaXF4XJa3eiLR53sREc&#10;QiE3GtoYh1zKULVoTZi5AYl/n85bE/n0jay9OXG47WWaJAtpTUfc0JoBH1qsvnaj1bDdrNbqbT1O&#10;lf94nD/vXzZP70FpfX013d+BiDjFPzP84jM6lMx0cCPVQfQaskzxlqghTTMQbFioWxYOZ0GWhfy/&#10;oPwBAAD//wMAUEsBAi0AFAAGAAgAAAAhALaDOJL+AAAA4QEAABMAAAAAAAAAAAAAAAAAAAAAAFtD&#10;b250ZW50X1R5cGVzXS54bWxQSwECLQAUAAYACAAAACEAOP0h/9YAAACUAQAACwAAAAAAAAAAAAAA&#10;AAAvAQAAX3JlbHMvLnJlbHNQSwECLQAUAAYACAAAACEAyxEdVPsBAACrAwAADgAAAAAAAAAAAAAA&#10;AAAuAgAAZHJzL2Uyb0RvYy54bWxQSwECLQAUAAYACAAAACEAP3rzjd8AAAAJAQAADwAAAAAAAAAA&#10;AAAAAABVBAAAZHJzL2Rvd25yZXYueG1sUEsFBgAAAAAEAAQA8wAAAGEFAAAAAA==&#10;">
                <v:stroke endarrow="block"/>
              </v:line>
            </w:pict>
          </mc:Fallback>
        </mc:AlternateContent>
      </w:r>
      <w:r>
        <w:rPr>
          <w:noProof/>
          <w:sz w:val="26"/>
        </w:rPr>
        <mc:AlternateContent>
          <mc:Choice Requires="wps">
            <w:drawing>
              <wp:anchor distT="0" distB="0" distL="114300" distR="114300" simplePos="0" relativeHeight="251686912" behindDoc="0" locked="0" layoutInCell="1" allowOverlap="1">
                <wp:simplePos x="0" y="0"/>
                <wp:positionH relativeFrom="column">
                  <wp:posOffset>6800850</wp:posOffset>
                </wp:positionH>
                <wp:positionV relativeFrom="paragraph">
                  <wp:posOffset>99695</wp:posOffset>
                </wp:positionV>
                <wp:extent cx="3028950" cy="546735"/>
                <wp:effectExtent l="4445" t="4445" r="14605" b="20320"/>
                <wp:wrapNone/>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27990"/>
                        </a:xfrm>
                        <a:prstGeom prst="roundRect">
                          <a:avLst>
                            <a:gd name="adj" fmla="val 16667"/>
                          </a:avLst>
                        </a:prstGeom>
                        <a:solidFill>
                          <a:srgbClr val="FFFFFF"/>
                        </a:solidFill>
                        <a:ln w="9525">
                          <a:solidFill>
                            <a:srgbClr val="000000"/>
                          </a:solidFill>
                          <a:round/>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Содействует выполнению первоочередных мер по обеспечению жизнедеятельности </w:t>
                            </w:r>
                          </w:p>
                        </w:txbxContent>
                      </wps:txbx>
                      <wps:bodyPr rot="0" vert="horz" wrap="square" lIns="91440" tIns="45720" rIns="91440" bIns="45720" anchor="t" anchorCtr="0" upright="1">
                        <a:noAutofit/>
                      </wps:bodyPr>
                    </wps:wsp>
                  </a:graphicData>
                </a:graphic>
              </wp:anchor>
            </w:drawing>
          </mc:Choice>
          <mc:Fallback>
            <w:pict>
              <v:roundrect id="Скругленный прямоугольник 72" o:spid="_x0000_s1040" style="position:absolute;margin-left:535.5pt;margin-top:7.85pt;width:238.5pt;height:43.05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W6cQIAAJMEAAAOAAAAZHJzL2Uyb0RvYy54bWysVM1uEzEQviPxDpbvZLOr/DSrbKoqVRFS&#10;gYrCAzi2N7vgtY3tZFNOSBxB4hl4BoQELS2v4LwRYycNKXBC7MHyeDyfZ75vZseHq0agJTe2VrLA&#10;aaeLEZdUsVrOC/zi+cmDA4ysI5IRoSQv8AW3+HBy/9641TnPVKUE4wYBiLR5qwtcOafzJLG04g2x&#10;HaW5BGepTEMcmGaeMENaQG9EknW7g6RVhmmjKLcWTo83TjyJ+GXJqXtalpY7JAoMubm4mrjOwppM&#10;xiSfG6Krmm7TIP+QRUNqCY/uoI6JI2hh6j+gmpoaZVXpOlQ1iSrLmvJYA1STdn+r5rwimsdagByr&#10;dzTZ/wdLnyzPDKpZgYcZRpI0oJH/5C/Xb9fv/Gd/5b/4a3+9fu+/If8DDj/67/4mum781foDOL/6&#10;SwSxQGSrbQ545/rMBCqsPlX0lUVSTSsi5/zIGNVWnDBIPw33kzsBwbAQimbtY8UgDbJwKnK6Kk0T&#10;AIEttIrSXeyk4yuHKBxmB/1hvwsKU/D1suFoFLVNSH4brY11D7lqUNgU2KiFZM+gP+ITZHlqXdSP&#10;bUkg7CVGZSOgG5ZEoHQwGAxj0iTfXgbsW8xYrhI1O6mFiIaZz6bCIAgt8En8tsF2/5qQqC3wqJ/1&#10;YxZ3fHYfohu/v0HEOgKZJBcyPM1j10M5twwHUjfiuNVsFbVOewEqMD5T7AI4N2ozGTDJsKmUeYNR&#10;C1NRYPt6QQzHSDySoNso7fXCGEWj1x9mYJh9z2zfQyQFqAI7jDbbqduM3kKbel7BS2msW6oj0Lqs&#10;dylvstp2CHR+LG87pWG09u1469e/ZPITAAD//wMAUEsDBBQABgAIAAAAIQBmHG2x2gAAAAwBAAAP&#10;AAAAZHJzL2Rvd25yZXYueG1sTE9NT4QwEL2b+B+aMfHmthhxESkbY6JXI3rwWOgIRDplaWHRX+9w&#10;0tu8eS/vozisbhALTqH3pCHZKRBIjbc9tRre356uMhAhGrJm8IQavjHAoTw/K0xu/YlecaliK9iE&#10;Qm40dDGOuZSh6dCZsPMjEnOffnImMpxaaSdzYnM3yGulbqUzPXFCZ0Z87LD5qmanobFqVtPH8nJX&#10;p7H6WeYjyeej1pcX68M9iIhr/BPDVp+rQ8mdaj+TDWJgrPYJj4l8pXsQmyK9yfhTb1ySgSwL+X9E&#10;+QsAAP//AwBQSwECLQAUAAYACAAAACEAtoM4kv4AAADhAQAAEwAAAAAAAAAAAAAAAAAAAAAAW0Nv&#10;bnRlbnRfVHlwZXNdLnhtbFBLAQItABQABgAIAAAAIQA4/SH/1gAAAJQBAAALAAAAAAAAAAAAAAAA&#10;AC8BAABfcmVscy8ucmVsc1BLAQItABQABgAIAAAAIQANVYW6cQIAAJMEAAAOAAAAAAAAAAAAAAAA&#10;AC4CAABkcnMvZTJvRG9jLnhtbFBLAQItABQABgAIAAAAIQBmHG2x2gAAAAwBAAAPAAAAAAAAAAAA&#10;AAAAAMsEAABkcnMvZG93bnJldi54bWxQSwUGAAAAAAQABADzAAAA0gUAAAAA&#10;">
                <v:textbo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Содействует выполнению первоочередных мер по обеспечению жизнедеятельности </w:t>
                      </w:r>
                    </w:p>
                  </w:txbxContent>
                </v:textbox>
              </v:roundrect>
            </w:pict>
          </mc:Fallback>
        </mc:AlternateContent>
      </w:r>
      <w:r>
        <w:rPr>
          <w:noProof/>
          <w:sz w:val="26"/>
        </w:rPr>
        <mc:AlternateContent>
          <mc:Choice Requires="wps">
            <w:drawing>
              <wp:anchor distT="0" distB="0" distL="114300" distR="114300" simplePos="0" relativeHeight="251700224" behindDoc="0" locked="0" layoutInCell="1" allowOverlap="1">
                <wp:simplePos x="0" y="0"/>
                <wp:positionH relativeFrom="column">
                  <wp:posOffset>2213610</wp:posOffset>
                </wp:positionH>
                <wp:positionV relativeFrom="paragraph">
                  <wp:posOffset>99695</wp:posOffset>
                </wp:positionV>
                <wp:extent cx="0" cy="2263775"/>
                <wp:effectExtent l="4445" t="0" r="14605" b="3175"/>
                <wp:wrapNone/>
                <wp:docPr id="71" name="Прямое соединение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3775"/>
                        </a:xfrm>
                        <a:prstGeom prst="line">
                          <a:avLst/>
                        </a:prstGeom>
                        <a:noFill/>
                        <a:ln w="9525">
                          <a:solidFill>
                            <a:srgbClr val="000000"/>
                          </a:solidFill>
                          <a:round/>
                        </a:ln>
                        <a:effectLst/>
                      </wps:spPr>
                      <wps:bodyPr/>
                    </wps:wsp>
                  </a:graphicData>
                </a:graphic>
              </wp:anchor>
            </w:drawing>
          </mc:Choice>
          <mc:Fallback>
            <w:pict>
              <v:line w14:anchorId="2CFEF6F8" id="Прямое соединение 7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74.3pt,7.85pt" to="174.3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io4QEAAH4DAAAOAAAAZHJzL2Uyb0RvYy54bWysU8GO0zAQvSPxD5bvNG1QtxA13UNXy2WB&#10;Srt8gGs7iYXjsWy3aW/wBXwCP8FKHHb5hvSPGDttYeGGyMGOx2/ezJsZzy93rSZb6bwCU9LJaEyJ&#10;NByEMnVJP9xdv3hFiQ/MCKbByJLupaeXi+fP5p0tZA4NaCEdQRLji86WtAnBFlnmeSNb5kdgpcHL&#10;ClzLAh5dnQnHOmRvdZaPxxdZB05YB1x6j9ar4ZIuEn9VSR7eV5WXgeiSYm4hrS6t67hmizkrasds&#10;o/gxDfYPWbRMGQx6prpigZGNU39RtYo78FCFEYc2g6pSXCYNqGYy/kPNbcOsTFqwON6ey+T/Hy1/&#10;t105okRJZxNKDGuxR/3Xw6fDl/6h/9Hfk8PnuPXf+u/9I+6PuN8TxGLhOusL9F+alYvS+c7c2hvg&#10;Hz0xsGyYqWUScLe3SJo8sicu8eAthl93b0Eghm0CpCruKtdGSqwP2aVm7c/NkrtA+GDkaM3zi5ez&#10;2TTmk7Hi5GidD28ktCT+lFQrE+vICra98WGAniDRbOBaaZ1mQRvSlfT1NJ8mBw9aiXgZYd7V66V2&#10;ZMviNKXvGPcJzMHGiCGINtFPpkE8Rj6pHuq3BrFfuQiOdmxyknEcyDhFv58T6tezWfwEAAD//wMA&#10;UEsDBBQABgAIAAAAIQDnN8qZ3gAAAAoBAAAPAAAAZHJzL2Rvd25yZXYueG1sTI9BT8MwDIXvSPyH&#10;yEhcJpbSwTaVphMCeuPCAHH1GtNWNE7XZFvh189oB7jZfk/P38tXo+vUnobQejZwPU1AEVfetlwb&#10;eHstr5agQkS22HkmA98UYFWcn+WYWX/gF9qvY60khEOGBpoY+0zrUDXkMEx9Tyzapx8cRlmHWtsB&#10;DxLuOp0myVw7bFk+NNjTQ0PV13rnDITynbblz6SaJB+z2lO6fXx+QmMuL8b7O1CRxvhnhl98QYdC&#10;mDZ+xzaozsDsZjkXqwi3C1BiOB02MizSFHSR6/8ViiMAAAD//wMAUEsBAi0AFAAGAAgAAAAhALaD&#10;OJL+AAAA4QEAABMAAAAAAAAAAAAAAAAAAAAAAFtDb250ZW50X1R5cGVzXS54bWxQSwECLQAUAAYA&#10;CAAAACEAOP0h/9YAAACUAQAACwAAAAAAAAAAAAAAAAAvAQAAX3JlbHMvLnJlbHNQSwECLQAUAAYA&#10;CAAAACEAjJHIqOEBAAB+AwAADgAAAAAAAAAAAAAAAAAuAgAAZHJzL2Uyb0RvYy54bWxQSwECLQAU&#10;AAYACAAAACEA5zfKmd4AAAAKAQAADwAAAAAAAAAAAAAAAAA7BAAAZHJzL2Rvd25yZXYueG1sUEsF&#10;BgAAAAAEAAQA8wAAAEYFAAAAAA==&#10;"/>
            </w:pict>
          </mc:Fallback>
        </mc:AlternateContent>
      </w:r>
      <w:r>
        <w:rPr>
          <w:noProof/>
          <w:sz w:val="26"/>
        </w:rPr>
        <mc:AlternateContent>
          <mc:Choice Requires="wps">
            <w:drawing>
              <wp:anchor distT="0" distB="0" distL="114300" distR="114300" simplePos="0" relativeHeight="251701248" behindDoc="0" locked="0" layoutInCell="1" allowOverlap="1">
                <wp:simplePos x="0" y="0"/>
                <wp:positionH relativeFrom="column">
                  <wp:posOffset>2213610</wp:posOffset>
                </wp:positionH>
                <wp:positionV relativeFrom="paragraph">
                  <wp:posOffset>99695</wp:posOffset>
                </wp:positionV>
                <wp:extent cx="300990" cy="0"/>
                <wp:effectExtent l="0" t="38100" r="3810" b="38100"/>
                <wp:wrapNone/>
                <wp:docPr id="70" name="Прямое соединение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line">
                          <a:avLst/>
                        </a:prstGeom>
                        <a:noFill/>
                        <a:ln w="9525">
                          <a:solidFill>
                            <a:srgbClr val="000000"/>
                          </a:solidFill>
                          <a:round/>
                          <a:headEnd type="triangle" w="med" len="med"/>
                        </a:ln>
                        <a:effectLst/>
                      </wps:spPr>
                      <wps:bodyPr/>
                    </wps:wsp>
                  </a:graphicData>
                </a:graphic>
              </wp:anchor>
            </w:drawing>
          </mc:Choice>
          <mc:Fallback>
            <w:pict>
              <v:line w14:anchorId="4393C5BF" id="Прямое соединение 7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74.3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2/AEAAKsDAAAOAAAAZHJzL2Uyb0RvYy54bWysU01uEzEU3iNxB8t7MpOgAhll0kVK2RSI&#10;1HIAx/ZkLGw/y3YyyQ5OwBG4BJW6oJxhciOenZ+WskPMwh6/n++97/Pz5HxjNFlLHxTYmg4HJSXS&#10;chDKLmv66ebyxRtKQmRWMA1W1nQrAz2fPn826VwlR9CCFtITBLGh6lxN2xhdVRSBt9KwMAAnLTob&#10;8IZFPPplITzrEN3oYlSWr4oOvHAeuAwBrRd7J51m/KaRPH5smiAj0TXF3mJefV4XaS2mE1YtPXOt&#10;4oc22D90YZiyWPQEdcEiIyuv/oIyinsI0MQBB1NA0yguMwdkMyyfsLlumZOZC4oT3Emm8P9g+Yf1&#10;3BMlavoa5bHM4B3133dfdt/6n/2v/pbsvqat/9Hf9fe43+N+SzAWhetcqDB/Zuc+Uecbe+2ugH8O&#10;xMKsZXYpM4GbrUPQYcoo/khJh+Cw/KJ7DwJj2CpCVnHTeJMgUR+yyZe1PV2W3ETC0fiyLMdj7Jkf&#10;XQWrjnnOh/hOgiHpp6Za2SQjq9j6KsTUB6uOIcls4VJpnUdBW9LVdHw2OssJAbQSyZnCgl8uZtqT&#10;NUvDlL9MCj2PwzysrMhgrWTirRUkZgWiV6iJljRVMFJQoiW+mfS3b0nbVEXmqT30eZRoL/YCxHbu&#10;U3Cy40RkJofpTSP3+JyjHt7Y9DcAAAD//wMAUEsDBBQABgAIAAAAIQD3NyGr3wAAAAkBAAAPAAAA&#10;ZHJzL2Rvd25yZXYueG1sTI9BT8JAEIXvJP6HzZh4k62itdRuCcGgJOUieuG2dMe22p1tuguUf+8Y&#10;DnKc9768eS+bDbYVB+x940jB3TgCgVQ601Cl4PNjeZuA8EGT0a0jVHBCD7P8apTp1LgjveNhEyrB&#10;IeRTraAOoUul9GWNVvux65DY+3K91YHPvpKm10cOt628j6JYWt0Qf6h1h4say5/N3ipYvZbJ22m9&#10;LRbT76KRy5diu5oXSt1cD/NnEAGH8A/DX32uDjl32rk9GS9aBZOHJGaUjccnEAxMpjGP250FmWfy&#10;ckH+CwAA//8DAFBLAQItABQABgAIAAAAIQC2gziS/gAAAOEBAAATAAAAAAAAAAAAAAAAAAAAAABb&#10;Q29udGVudF9UeXBlc10ueG1sUEsBAi0AFAAGAAgAAAAhADj9If/WAAAAlAEAAAsAAAAAAAAAAAAA&#10;AAAALwEAAF9yZWxzLy5yZWxzUEsBAi0AFAAGAAgAAAAhABD/r3b8AQAAqwMAAA4AAAAAAAAAAAAA&#10;AAAALgIAAGRycy9lMm9Eb2MueG1sUEsBAi0AFAAGAAgAAAAhAPc3IavfAAAACQEAAA8AAAAAAAAA&#10;AAAAAAAAVgQAAGRycy9kb3ducmV2LnhtbFBLBQYAAAAABAAEAPMAAABiBQAAAAA=&#10;">
                <v:stroke start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92032" behindDoc="0" locked="0" layoutInCell="1" allowOverlap="1">
                <wp:simplePos x="0" y="0"/>
                <wp:positionH relativeFrom="column">
                  <wp:posOffset>6174105</wp:posOffset>
                </wp:positionH>
                <wp:positionV relativeFrom="paragraph">
                  <wp:posOffset>67945</wp:posOffset>
                </wp:positionV>
                <wp:extent cx="626745" cy="0"/>
                <wp:effectExtent l="0" t="38100" r="1905" b="38100"/>
                <wp:wrapNone/>
                <wp:docPr id="69" name="Прямое соединение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0"/>
                        </a:xfrm>
                        <a:prstGeom prst="line">
                          <a:avLst/>
                        </a:prstGeom>
                        <a:noFill/>
                        <a:ln w="9525">
                          <a:solidFill>
                            <a:srgbClr val="000000"/>
                          </a:solidFill>
                          <a:round/>
                          <a:tailEnd type="triangle" w="med" len="med"/>
                        </a:ln>
                        <a:effectLst/>
                      </wps:spPr>
                      <wps:bodyPr/>
                    </wps:wsp>
                  </a:graphicData>
                </a:graphic>
              </wp:anchor>
            </w:drawing>
          </mc:Choice>
          <mc:Fallback>
            <w:pict>
              <v:line w14:anchorId="5A8057A6" id="Прямое соединение 6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86.15pt,5.35pt" to="53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v/AEAAKsDAAAOAAAAZHJzL2Uyb0RvYy54bWysU0uOEzEQ3SNxB8t70klEAtNKZxYZhs0A&#10;kWY4gGO70xa2y7KddGcHJ+AIXIKRWDCcoXMjys6HAXaIXtjt+ryq91yeXXZGk630QYGt6GgwpERa&#10;DkLZdUXf310/e0lJiMwKpsHKiu5koJfzp09mrSvlGBrQQnqCIDaUratoE6MriyLwRhoWBuCkRWcN&#10;3rCIR78uhGctohtdjIfDadGCF84DlyGg9ergpPOMX9eSx3d1HWQkuqLYW8yrz+sqrcV8xsq1Z65R&#10;/NgG+4cuDFMWi56hrlhkZOPVX1BGcQ8B6jjgYAqoa8Vl5oBsRsM/2Nw2zMnMBcUJ7ixT+H+w/O12&#10;6YkSFZ1eUGKZwTvqv+w/7j/33/sf/T3Zf0pb/7X/1j/g/oD7PcFYFK51ocT8hV36RJ139tbdAP8Q&#10;iIVFw+xaZgJ3O4ego5RR/JaSDsFh+VX7BgTGsE2ErGJXe5MgUR/S5cvanS9LdpFwNE7H0xfPJ5Tw&#10;k6tg5SnP+RBfSzAk/VRUK5tkZCXb3oSY+mDlKSSZLVwrrfMoaEvail5MxpOcEEArkZwpLPj1aqE9&#10;2bI0TPnLpNDzOMzDxooMFpnSr6wgMSsQvUJNtKSpgpGCEi3xzaS/Q0vapioyT+2xz5NEB7FXIHZL&#10;n4KTHSciMzlObxq5x+cc9euNzX8CAAD//wMAUEsDBBQABgAIAAAAIQBegH+K3wAAAAoBAAAPAAAA&#10;ZHJzL2Rvd25yZXYueG1sTI/BTsMwEETvSPyDtUjcqJ0ikRDiVAipXFpAbRGCmxsvSUS8jmKnDX/P&#10;VhzguDNPszPFYnKdOOAQWk8akpkCgVR521Kt4XW3vMpAhGjIms4TavjGAIvy/KwwufVH2uBhG2vB&#10;IRRyo6GJsc+lDFWDzoSZ75HY+/SDM5HPoZZ2MEcOd52cK3UjnWmJPzSmx4cGq6/t6DRs1stV9rYa&#10;p2r4eEyedy/rp/eQaX15Md3fgYg4xT8YTvW5OpTcae9HskF0Gm7T+TWjbKgUxAlQacLr9r+KLAv5&#10;f0L5AwAA//8DAFBLAQItABQABgAIAAAAIQC2gziS/gAAAOEBAAATAAAAAAAAAAAAAAAAAAAAAABb&#10;Q29udGVudF9UeXBlc10ueG1sUEsBAi0AFAAGAAgAAAAhADj9If/WAAAAlAEAAAsAAAAAAAAAAAAA&#10;AAAALwEAAF9yZWxzLy5yZWxzUEsBAi0AFAAGAAgAAAAhALGwj+/8AQAAqwMAAA4AAAAAAAAAAAAA&#10;AAAALgIAAGRycy9lMm9Eb2MueG1sUEsBAi0AFAAGAAgAAAAhAF6Af4rfAAAACgEAAA8AAAAAAAAA&#10;AAAAAAAAVgQAAGRycy9kb3ducmV2LnhtbFBLBQYAAAAABAAEAPMAAABiBQ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103505</wp:posOffset>
                </wp:positionV>
                <wp:extent cx="0" cy="118745"/>
                <wp:effectExtent l="38100" t="0" r="38100" b="14605"/>
                <wp:wrapNone/>
                <wp:docPr id="68" name="Прямое соединение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line">
                          <a:avLst/>
                        </a:prstGeom>
                        <a:noFill/>
                        <a:ln w="9525">
                          <a:solidFill>
                            <a:srgbClr val="000000"/>
                          </a:solidFill>
                          <a:round/>
                          <a:tailEnd type="triangle" w="med" len="med"/>
                        </a:ln>
                        <a:effectLst/>
                      </wps:spPr>
                      <wps:bodyPr/>
                    </wps:wsp>
                  </a:graphicData>
                </a:graphic>
              </wp:anchor>
            </w:drawing>
          </mc:Choice>
          <mc:Fallback>
            <w:pict>
              <v:line w14:anchorId="2945936F" id="Прямое соединение 6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4pt,8.15pt" to="2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MN+wEAAKsDAAAOAAAAZHJzL2Uyb0RvYy54bWysU81uEzEQviPxDpbvZLMRKWWVTQ8p5VIg&#10;UssDOLY3a2F7LNvJJjd4Ah6Bl6ASB8ozbN6IsfPTFm6IPdjr8TffzHwznlxsjCZr6YMCW9NyMKRE&#10;Wg5C2WVNP95evTinJERmBdNgZU23MtCL6fNnk85VcgQtaCE9QRIbqs7VtI3RVUUReCsNCwNw0uJl&#10;A96wiEe/LIRnHbIbXYyGw7OiAy+cBy5DQOvl/pJOM3/TSB4/NE2QkeiaYm4xrz6vi7QW0wmrlp65&#10;VvFDGuwfsjBMWQx6orpkkZGVV39RGcU9BGjigIMpoGkUl7kGrKYc/lHNTcuczLWgOMGdZAr/j5a/&#10;X889UaKmZ9gpywz2qP+2+7z72v/sf/V3ZPclbf33/kd/j/s97ncEsShc50KF/jM796l0vrE37hr4&#10;p0AszFpmlzIXcLt1SFomj+KJSzoEh+EX3TsQiGGrCFnFTeNNokR9yCY3a3tqltxEwvdGjtayPH/1&#10;cpzJWXX0cz7EtxIMST811comGVnF1tchpjxYdYQks4UrpXUeBW1JV9PX49E4OwTQSqTLBAt+uZhp&#10;T9YsDVP+DnGfwDysrMhkkSn9xgoSswLRK9RES5oiGCko0RLfTPrbp6RtiiLz1B7yPEq0F3sBYjv3&#10;CZzsOBG5ksP0ppF7fM6ohzc2/Q0AAP//AwBQSwMEFAAGAAgAAAAhAMsbu4LfAAAACQEAAA8AAABk&#10;cnMvZG93bnJldi54bWxMj8FOwzAQRO9I/IO1SNyoUwpRFOJUCKlcWqjaoqrc3HhJIuJ1ZDtt+HsW&#10;cYDjzoxm3xTz0XbihD60jhRMJwkIpMqZlmoFb7vFTQYiRE1Gd45QwRcGmJeXF4XOjTvTBk/bWAsu&#10;oZBrBU2MfS5lqBq0Okxcj8Teh/NWRz59LY3XZy63nbxNklRa3RJ/aHSPTw1Wn9vBKtisFstsvxzG&#10;yr8/T19369XLIWRKXV+Njw8gIo7xLww/+IwOJTMd3UAmiE7BXZrxlshGOgPBgV/hqGB2n4AsC/l/&#10;QfkNAAD//wMAUEsBAi0AFAAGAAgAAAAhALaDOJL+AAAA4QEAABMAAAAAAAAAAAAAAAAAAAAAAFtD&#10;b250ZW50X1R5cGVzXS54bWxQSwECLQAUAAYACAAAACEAOP0h/9YAAACUAQAACwAAAAAAAAAAAAAA&#10;AAAvAQAAX3JlbHMvLnJlbHNQSwECLQAUAAYACAAAACEAiqADDfsBAACrAwAADgAAAAAAAAAAAAAA&#10;AAAuAgAAZHJzL2Uyb0RvYy54bWxQSwECLQAUAAYACAAAACEAyxu7gt8AAAAJAQAADwAAAAAAAAAA&#10;AAAAAABVBAAAZHJzL2Rvd25yZXYueG1sUEsFBgAAAAAEAAQA8wAAAGEFA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79744" behindDoc="0" locked="0" layoutInCell="1" allowOverlap="1">
                <wp:simplePos x="0" y="0"/>
                <wp:positionH relativeFrom="column">
                  <wp:posOffset>2318385</wp:posOffset>
                </wp:positionH>
                <wp:positionV relativeFrom="paragraph">
                  <wp:posOffset>61595</wp:posOffset>
                </wp:positionV>
                <wp:extent cx="3891915" cy="1076325"/>
                <wp:effectExtent l="4445" t="4445" r="8890" b="508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1076325"/>
                        </a:xfrm>
                        <a:prstGeom prst="roundRect">
                          <a:avLst>
                            <a:gd name="adj" fmla="val 16667"/>
                          </a:avLst>
                        </a:prstGeom>
                        <a:solidFill>
                          <a:srgbClr val="FFFFFF"/>
                        </a:solidFill>
                        <a:ln w="9525">
                          <a:solidFill>
                            <a:srgbClr val="000000"/>
                          </a:solidFill>
                          <a:round/>
                        </a:ln>
                        <a:effectLst/>
                      </wps:spPr>
                      <wps:txb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Информирует:</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о месте и масштабе аварии и времени начала АВР;</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 о количестве жилых домов и объектов </w:t>
                            </w:r>
                            <w:proofErr w:type="spellStart"/>
                            <w:proofErr w:type="gramStart"/>
                            <w:r>
                              <w:rPr>
                                <w:rFonts w:ascii="Liberation Serif" w:hAnsi="Liberation Serif" w:cs="Liberation Serif"/>
                                <w:sz w:val="20"/>
                                <w:szCs w:val="20"/>
                              </w:rPr>
                              <w:t>соц.сферы</w:t>
                            </w:r>
                            <w:proofErr w:type="spellEnd"/>
                            <w:proofErr w:type="gramEnd"/>
                            <w:r>
                              <w:rPr>
                                <w:rFonts w:ascii="Liberation Serif" w:hAnsi="Liberation Serif" w:cs="Liberation Serif"/>
                                <w:sz w:val="20"/>
                                <w:szCs w:val="20"/>
                              </w:rPr>
                              <w:t xml:space="preserve"> в районе аварии;</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о требующихся дополнительных силах и материальных ресурсах.</w:t>
                            </w:r>
                          </w:p>
                          <w:p w:rsidR="00705609" w:rsidRDefault="00E102DC">
                            <w:r>
                              <w:t>.</w:t>
                            </w:r>
                          </w:p>
                          <w:p w:rsidR="00705609" w:rsidRDefault="00705609"/>
                        </w:txbxContent>
                      </wps:txbx>
                      <wps:bodyPr rot="0" vert="horz" wrap="square" lIns="91440" tIns="45720" rIns="91440" bIns="45720" anchor="t" anchorCtr="0" upright="1">
                        <a:noAutofit/>
                      </wps:bodyPr>
                    </wps:wsp>
                  </a:graphicData>
                </a:graphic>
              </wp:anchor>
            </w:drawing>
          </mc:Choice>
          <mc:Fallback>
            <w:pict>
              <v:roundrect id="Скругленный прямоугольник 65" o:spid="_x0000_s1041" style="position:absolute;margin-left:182.55pt;margin-top:4.85pt;width:306.45pt;height:84.75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T8bgIAAJQEAAAOAAAAZHJzL2Uyb0RvYy54bWysVM1uEzEQviPxDpbvdLNpmzarbKqqVRFS&#10;gYrCAzi2N7vgtc3YyaackDiCxDPwDAgJWlpewXkjZp1tCD/igNiD5fF4Ps/3zcyODha1InMJrjI6&#10;p+lWjxKpuRGVnub02dOTe/uUOM+0YMpomdML6ejB+O6dUWMz2TelUUICQRDtssbmtPTeZknieClr&#10;5raMlRqdhYGaeTRhmghgDaLXKun3eoOkMSAsGC6dw9PjlZOOI35RSO4fF4WTnqicYm4+rhDXSbsm&#10;4xHLpsBsWfEuDfYPWdSs0vjoGuqYeUZmUP0GVVccjDOF3+KmTkxRVFxGDsgm7f3C5rxkVkYuKI6z&#10;a5nc/4Plj+ZnQCqR08EuJZrVWKPwIVwuXy/fhI/hKnwK1+F6+TZ8IeEbHr4PX8NNdN2Eq+U7dH4O&#10;lwRjUcjGugzxzu0ZtFI4e2r4C0e0OSqZnspDANOUkglMP23vJz8FtIbDUDJpHhqBabCZN1HTRQF1&#10;C4hqkUUs3cW6dHLhCcfD7f1hOkyRAkdf2tsbbPdjTgnLbsMtOH9fmpq0m5yCmWnxBBskvsHmp87H&#10;AopOBSaeU1LUCtthzhRJB4PBXsyaZd1lxL7FjHyNqsRJpVQ0YDo5UkAwNKcn8euC3eY1pUmT0+Eu&#10;Jvt3iF78/gQRebRqskzpFkTGtkc6txK3qq6q4xeTRSw2KtUVbGLEBYoOZjUaOMq4KQ28oqTBscip&#10;ezljIClRDzQWbpju7LRzFI2d3b0+GrDpmWx6mOYIlVNPyWp75FezN7NQTUt8KY28tTnEYhfVOuVV&#10;Vl2LYOtHet2YtrO1acdbP34m4+8AAAD//wMAUEsDBBQABgAIAAAAIQCJo0vR3QAAAAkBAAAPAAAA&#10;ZHJzL2Rvd25yZXYueG1sTI/BTsMwEETvSPyDtUjcqN2iNk0ap0JIcEUEDhydeJtExOs0dtLA17Oc&#10;4Liap9k3+XFxvZhxDJ0nDeuVAoFUe9tRo+H97eluDyJEQ9b0nlDDFwY4FtdXucmsv9ArzmVsBJdQ&#10;yIyGNsYhkzLULToTVn5A4uzkR2cin2Mj7WguXO56uVFqJ53piD+0ZsDHFuvPcnIaaqsmNX7ML2m1&#10;jeX3PJ1JPp+1vr1ZHg4gIi7xD4ZffVaHgp0qP5ENotdwv9uuGdWQJiA4T5M9b6sYTNINyCKX/xcU&#10;PwAAAP//AwBQSwECLQAUAAYACAAAACEAtoM4kv4AAADhAQAAEwAAAAAAAAAAAAAAAAAAAAAAW0Nv&#10;bnRlbnRfVHlwZXNdLnhtbFBLAQItABQABgAIAAAAIQA4/SH/1gAAAJQBAAALAAAAAAAAAAAAAAAA&#10;AC8BAABfcmVscy8ucmVsc1BLAQItABQABgAIAAAAIQDFL4T8bgIAAJQEAAAOAAAAAAAAAAAAAAAA&#10;AC4CAABkcnMvZTJvRG9jLnhtbFBLAQItABQABgAIAAAAIQCJo0vR3QAAAAkBAAAPAAAAAAAAAAAA&#10;AAAAAMgEAABkcnMvZG93bnJldi54bWxQSwUGAAAAAAQABADzAAAA0gUAAAAA&#10;">
                <v:textbo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Информирует:</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о месте и масштабе аварии и времени начала АВР;</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 о количестве жилых домов и объектов </w:t>
                      </w:r>
                      <w:proofErr w:type="spellStart"/>
                      <w:proofErr w:type="gramStart"/>
                      <w:r>
                        <w:rPr>
                          <w:rFonts w:ascii="Liberation Serif" w:hAnsi="Liberation Serif" w:cs="Liberation Serif"/>
                          <w:sz w:val="20"/>
                          <w:szCs w:val="20"/>
                        </w:rPr>
                        <w:t>соц.сферы</w:t>
                      </w:r>
                      <w:proofErr w:type="spellEnd"/>
                      <w:proofErr w:type="gramEnd"/>
                      <w:r>
                        <w:rPr>
                          <w:rFonts w:ascii="Liberation Serif" w:hAnsi="Liberation Serif" w:cs="Liberation Serif"/>
                          <w:sz w:val="20"/>
                          <w:szCs w:val="20"/>
                        </w:rPr>
                        <w:t xml:space="preserve"> в районе аварии;</w:t>
                      </w:r>
                    </w:p>
                    <w:p w:rsidR="00705609" w:rsidRDefault="00E102DC">
                      <w:pPr>
                        <w:rPr>
                          <w:rFonts w:ascii="Liberation Serif" w:hAnsi="Liberation Serif" w:cs="Liberation Serif"/>
                          <w:sz w:val="20"/>
                          <w:szCs w:val="20"/>
                        </w:rPr>
                      </w:pPr>
                      <w:r>
                        <w:rPr>
                          <w:rFonts w:ascii="Liberation Serif" w:hAnsi="Liberation Serif" w:cs="Liberation Serif"/>
                          <w:sz w:val="20"/>
                          <w:szCs w:val="20"/>
                        </w:rPr>
                        <w:t>- о требующихся дополнительных силах и материальных ресурсах.</w:t>
                      </w:r>
                    </w:p>
                    <w:p w:rsidR="00705609" w:rsidRDefault="00E102DC">
                      <w:r>
                        <w:t>.</w:t>
                      </w:r>
                    </w:p>
                    <w:p w:rsidR="00705609" w:rsidRDefault="00705609"/>
                  </w:txbxContent>
                </v:textbox>
              </v:roundrect>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96128" behindDoc="0" locked="0" layoutInCell="1" allowOverlap="1">
                <wp:simplePos x="0" y="0"/>
                <wp:positionH relativeFrom="column">
                  <wp:posOffset>8915400</wp:posOffset>
                </wp:positionH>
                <wp:positionV relativeFrom="paragraph">
                  <wp:posOffset>72390</wp:posOffset>
                </wp:positionV>
                <wp:extent cx="0" cy="228600"/>
                <wp:effectExtent l="38100" t="0" r="38100" b="0"/>
                <wp:wrapNone/>
                <wp:docPr id="67" name="Прямое соединение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a:effectLst/>
                      </wps:spPr>
                      <wps:bodyPr/>
                    </wps:wsp>
                  </a:graphicData>
                </a:graphic>
              </wp:anchor>
            </w:drawing>
          </mc:Choice>
          <mc:Fallback>
            <w:pict>
              <v:line w14:anchorId="5D9FE9CC" id="Прямое соединение 6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702pt,5.7pt" to="70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lE/QEAAKsDAAAOAAAAZHJzL2Uyb0RvYy54bWysU81uEzEQviPxDpbvZJOVGsoqmx5SyqVA&#10;pJYHcGxv1sL2WLaTTW7wBDwCL0ElDi3PsHkjxs4PLb0h9mCvxzPfzPfNeHKxMZqspQ8KbE1HgyEl&#10;0nIQyi5r+un26tU5JSEyK5gGK2u6lYFeTF++mHSukiW0oIX0BEFsqDpX0zZGVxVF4K00LAzASYuX&#10;DXjDIh79shCedYhudFEOh+OiAy+cBy5DQOvl/pJOM37TSB4/Nk2QkeiaYm0xrz6vi7QW0wmrlp65&#10;VvFDGewfqjBMWUx6grpkkZGVV8+gjOIeAjRxwMEU0DSKy8wB2YyGf7G5aZmTmQuKE9xJpvD/YPmH&#10;9dwTJWo6fk2JZQZ71H/ffdl96+/7X/0d2X1NW/+j/9k/4P6A+x1BXxSuc6HC+Jmd+0Sdb+yNuwb+&#10;ORALs5bZpcwEbrcOQUcpongSkg7BYfpF9x4E+rBVhKzipvEmQaI+ZJObtT01S24i4XsjR2tZno+H&#10;uY8Fq45xzof4ToIh6aemWtkkI6vY+jrEVAerji7JbOFKaZ1HQVvS1fTNWXmWAwJoJdJlcgt+uZhp&#10;T9YsDVP+Mim8eezmYWVFBotM6bdWkJgViF6hJlrSlMFIQYmW+GbS374kbVMWmaf2UOdRor3YCxDb&#10;uU/OyY4TkZkcpjeN3ONz9vrzxqa/AQAA//8DAFBLAwQUAAYACAAAACEAyEIsuuAAAAALAQAADwAA&#10;AGRycy9kb3ducmV2LnhtbEyPQUvDQBCF74L/YRnBm91EgoY0myJCvbQqbUXsbZsdk2B2Nuxu2vjv&#10;neJBb/NmHm++Vy4m24sj+tA5UpDOEhBItTMdNQredsubHESImozuHaGCbwywqC4vSl0Yd6INHrex&#10;ERxCodAK2hiHQspQt2h1mLkBiW+fzlsdWfpGGq9PHG57eZskd9LqjvhDqwd8bLH+2o5WwWa9XOXv&#10;q3Gq/f4pfdm9rp8/Qq7U9dX0MAcRcYp/ZjjjMzpUzHRwI5kgetZZknGZyFOagTg7fjcHBdl9BrIq&#10;5f8O1Q8AAAD//wMAUEsBAi0AFAAGAAgAAAAhALaDOJL+AAAA4QEAABMAAAAAAAAAAAAAAAAAAAAA&#10;AFtDb250ZW50X1R5cGVzXS54bWxQSwECLQAUAAYACAAAACEAOP0h/9YAAACUAQAACwAAAAAAAAAA&#10;AAAAAAAvAQAAX3JlbHMvLnJlbHNQSwECLQAUAAYACAAAACEA55GpRP0BAACrAwAADgAAAAAAAAAA&#10;AAAAAAAuAgAAZHJzL2Uyb0RvYy54bWxQSwECLQAUAAYACAAAACEAyEIsuuAAAAALAQAADwAAAAAA&#10;AAAAAAAAAABXBAAAZHJzL2Rvd25yZXYueG1sUEsFBgAAAAAEAAQA8wAAAGQFAAAAAA==&#10;">
                <v:stroke endarrow="block"/>
              </v:line>
            </w:pict>
          </mc:Fallback>
        </mc:AlternateContent>
      </w:r>
      <w:r>
        <w:rPr>
          <w:noProof/>
          <w:sz w:val="26"/>
        </w:rPr>
        <mc:AlternateContent>
          <mc:Choice Requires="wps">
            <w:drawing>
              <wp:anchor distT="0" distB="0" distL="114300" distR="114300" simplePos="0" relativeHeight="251695104" behindDoc="0" locked="0" layoutInCell="1" allowOverlap="1">
                <wp:simplePos x="0" y="0"/>
                <wp:positionH relativeFrom="column">
                  <wp:posOffset>7543800</wp:posOffset>
                </wp:positionH>
                <wp:positionV relativeFrom="paragraph">
                  <wp:posOffset>72390</wp:posOffset>
                </wp:positionV>
                <wp:extent cx="0" cy="228600"/>
                <wp:effectExtent l="38100" t="0" r="38100" b="0"/>
                <wp:wrapNone/>
                <wp:docPr id="66" name="Прямое соединение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a:effectLst/>
                      </wps:spPr>
                      <wps:bodyPr/>
                    </wps:wsp>
                  </a:graphicData>
                </a:graphic>
              </wp:anchor>
            </w:drawing>
          </mc:Choice>
          <mc:Fallback>
            <w:pict>
              <v:line w14:anchorId="313ACB56" id="Прямое соединение 6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94pt,5.7pt" to="59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L4/AEAAKsDAAAOAAAAZHJzL2Uyb0RvYy54bWysU0uOEzEQ3SNxB8t70p1IEw2tdGaRYdgM&#10;EGmGAzi2O21huyzbSXd2cAKOwCUYiQXDGTo3oux8GGCH6IXdLle9qveqPLvqjSZb6YMCW9PxqKRE&#10;Wg5C2XVN39/fvLikJERmBdNgZU13MtCr+fNns85VcgItaCE9QRAbqs7VtI3RVUUReCsNCyNw0uJl&#10;A96wiEe/LoRnHaIbXUzKclp04IXzwGUIaL0+XNJ5xm8ayeO7pgkyEl1TrC3m1ed1ldZiPmPV2jPX&#10;Kn4sg/1DFYYpi0nPUNcsMrLx6i8oo7iHAE0ccTAFNI3iMnNANuPyDzZ3LXMyc0FxgjvLFP4fLH+7&#10;XXqiRE2nU0osM9ij4cv+4/7z8H34MTyQ/ae0DV+Hb8Mj7o+4PxD0ReE6FyqMX9ilT9R5b+/cLfAP&#10;gVhYtMyuZSZwv3MIOk4RxW8h6RAcpl91b0CgD9tEyCr2jTcJEvUhfW7W7tws2UfCD0aO1snkclrm&#10;PhasOsU5H+JrCYakn5pqZZOMrGLb2xBTHaw6uSSzhRuldR4FbUlX05cXk4scEEArkS6TW/Dr1UJ7&#10;smVpmPKXSeHNUzcPGysyWGRKv7KCxKxA9Ao10ZKmDEYKSrTEN5P+DiVpm7LIPLXHOk8SHcRegdgt&#10;fXJOdpyIzOQ4vWnknp6z1683Nv8JAAD//wMAUEsDBBQABgAIAAAAIQDPRM6I3wAAAAsBAAAPAAAA&#10;ZHJzL2Rvd25yZXYueG1sTI/BTsMwEETvSPyDtUjcqBMUgRXiVFWlcmkBtUUIbm68TaLG68h22vD3&#10;OOIAt53d0eybYj6ajp3R+daShHSWAEOqrG6plvC+X90JYD4o0qqzhBK+0cO8vL4qVK7thbZ43oWa&#10;xRDyuZLQhNDnnPuqQaP8zPZI8Xa0zqgQpau5duoSw03H75PkgRvVUvzQqB6XDVan3WAkbDertfhY&#10;D2Plvp7T1/3b5uXTCylvb8bFE7CAY/gzw4Qf0aGMTAc7kPasizoVIpYJ05QBmxy/m4OE7DEDXhb8&#10;f4fyBwAA//8DAFBLAQItABQABgAIAAAAIQC2gziS/gAAAOEBAAATAAAAAAAAAAAAAAAAAAAAAABb&#10;Q29udGVudF9UeXBlc10ueG1sUEsBAi0AFAAGAAgAAAAhADj9If/WAAAAlAEAAAsAAAAAAAAAAAAA&#10;AAAALwEAAF9yZWxzLy5yZWxzUEsBAi0AFAAGAAgAAAAhACE0Mvj8AQAAqwMAAA4AAAAAAAAAAAAA&#10;AAAALgIAAGRycy9lMm9Eb2MueG1sUEsBAi0AFAAGAAgAAAAhAM9EzojfAAAACwEAAA8AAAAAAAAA&#10;AAAAAAAAVgQAAGRycy9kb3ducmV2LnhtbFBLBQYAAAAABAAEAPMAAABiBQ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98176" behindDoc="0" locked="0" layoutInCell="1" allowOverlap="1">
                <wp:simplePos x="0" y="0"/>
                <wp:positionH relativeFrom="column">
                  <wp:posOffset>-120015</wp:posOffset>
                </wp:positionH>
                <wp:positionV relativeFrom="paragraph">
                  <wp:posOffset>26035</wp:posOffset>
                </wp:positionV>
                <wp:extent cx="1838325" cy="1600200"/>
                <wp:effectExtent l="4445" t="4445" r="5080" b="1460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47675"/>
                        </a:xfrm>
                        <a:prstGeom prst="rect">
                          <a:avLst/>
                        </a:prstGeom>
                        <a:solidFill>
                          <a:srgbClr val="FFFFFF"/>
                        </a:solidFill>
                        <a:ln w="9525">
                          <a:solidFill>
                            <a:srgbClr val="000000"/>
                          </a:solidFill>
                          <a:miter lim="800000"/>
                        </a:ln>
                        <a:effectLst/>
                      </wps:spPr>
                      <wps:txbx>
                        <w:txbxContent>
                          <w:p w:rsidR="00705609" w:rsidRDefault="00705609">
                            <w:pPr>
                              <w:jc w:val="center"/>
                              <w:rPr>
                                <w:rFonts w:ascii="Liberation Serif" w:hAnsi="Liberation Serif" w:cs="Liberation Serif"/>
                                <w:sz w:val="20"/>
                                <w:szCs w:val="20"/>
                              </w:rPr>
                            </w:pPr>
                          </w:p>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 Глава администрации</w:t>
                            </w:r>
                          </w:p>
                          <w:p w:rsidR="00705609" w:rsidRDefault="00E102DC">
                            <w:pPr>
                              <w:jc w:val="center"/>
                              <w:rPr>
                                <w:rFonts w:ascii="Liberation Serif" w:hAnsi="Liberation Serif" w:cs="Liberation Serif"/>
                                <w:b/>
                                <w:sz w:val="20"/>
                                <w:szCs w:val="20"/>
                              </w:rPr>
                            </w:pPr>
                            <w:proofErr w:type="spellStart"/>
                            <w:r>
                              <w:rPr>
                                <w:rFonts w:ascii="Liberation Serif" w:hAnsi="Liberation Serif" w:cs="Liberation Serif"/>
                                <w:sz w:val="20"/>
                                <w:szCs w:val="20"/>
                              </w:rPr>
                              <w:t>Свирицкого</w:t>
                            </w:r>
                            <w:proofErr w:type="spellEnd"/>
                            <w:r>
                              <w:rPr>
                                <w:rFonts w:ascii="Liberation Serif" w:hAnsi="Liberation Serif" w:cs="Liberation Serif"/>
                                <w:sz w:val="20"/>
                                <w:szCs w:val="20"/>
                              </w:rPr>
                              <w:t xml:space="preserve"> сельского поселения </w:t>
                            </w:r>
                          </w:p>
                        </w:txbxContent>
                      </wps:txbx>
                      <wps:bodyPr rot="0" vert="horz" wrap="square" lIns="0" tIns="0" rIns="0" bIns="0" anchor="t" anchorCtr="0" upright="1">
                        <a:noAutofit/>
                      </wps:bodyPr>
                    </wps:wsp>
                  </a:graphicData>
                </a:graphic>
              </wp:anchor>
            </w:drawing>
          </mc:Choice>
          <mc:Fallback>
            <w:pict>
              <v:rect id="Прямоугольник 60" o:spid="_x0000_s1042" style="position:absolute;margin-left:-9.45pt;margin-top:2.05pt;width:144.75pt;height:12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nyPQIAAEgEAAAOAAAAZHJzL2Uyb0RvYy54bWysVM2O0zAQviPxDpbvNE132y1R09WqqyKk&#10;BVZaeADHcRILxzZjt2k5IXFdiUfgIbggfvYZ0jdi4v5s+REHRA7W2J75/M03M5mcr2pFlgKcNDql&#10;ca9PidDc5FKXKX31cv5oTInzTOdMGS1SuhaOnk8fPpg0NhEDUxmVCyAIol3S2JRW3tskihyvRM1c&#10;z1ih8bIwUDOPWyijHFiD6LWKBv3+KGoM5BYMF87h6eX2kk4DflEI7l8UhROeqJQiNx9WCGvWrdF0&#10;wpISmK0k39Fg/8CiZlLjoweoS+YZWYD8DaqWHIwzhe9xU0emKCQXIQfMJu7/ks1NxawIuaA4zh5k&#10;cv8Plj9fXgOReUpHKI9mNdao/bh5t/nQfmvvNu/bT+1d+3Vz235vP7dfCDqhYo11CQbe2Gvocnb2&#10;yvDXjmgzq5guxQWAaSrBcuQZd/7RTwHdxmEoyZpnJsf32MKbIN6qgLoDRFnIKtRofaiRWHnC8TAe&#10;n4xPBkNKON6dnp6NzobhCZbsoy04/0SYmnRGSgF7IKCz5ZXzHRuW7F0Ce6NkPpdKhQ2U2UwBWTLs&#10;l3n4duju2E1p0qT08RB5/B2iH74/QdTSY+MrWad0fOykdIcoQuvu+O4F2wrvV9kqFCwedbjdZWby&#10;NeoJZtveOI5oVAbeUtJga6fUvVkwEJSopxpr0s3B3oC9ke0NpjmGptRTsjVnfjsvCwuyrBA5Dklr&#10;c4F1K2SQ9J7FrtrYrkHp3Wh183C8D173P4DpDwAAAP//AwBQSwMEFAAGAAgAAAAhAChbDnXhAAAA&#10;CQEAAA8AAABkcnMvZG93bnJldi54bWxMj8FOwzAQRO9I/IO1SNxaJ1Ub2hCnQki9gKggVKhHN94m&#10;gXgdxW6a8vUsJ7jtakYzb7L1aFsxYO8bRwriaQQCqXSmoUrB7n0zWYLwQZPRrSNUcEEP6/z6KtOp&#10;cWd6w6EIleAQ8qlWUIfQpVL6skar/dR1SKwdXW914LevpOn1mcNtK2dRlEirG+KGWnf4WGP5VZws&#10;9867z932abt5uXx/DP71eV8sjk6p25vx4R5EwDH8meEXn9EhZ6aDO5HxolUwiZcrtiqYxyBYn91F&#10;CYgDH4skBpln8v+C/AcAAP//AwBQSwECLQAUAAYACAAAACEAtoM4kv4AAADhAQAAEwAAAAAAAAAA&#10;AAAAAAAAAAAAW0NvbnRlbnRfVHlwZXNdLnhtbFBLAQItABQABgAIAAAAIQA4/SH/1gAAAJQBAAAL&#10;AAAAAAAAAAAAAAAAAC8BAABfcmVscy8ucmVsc1BLAQItABQABgAIAAAAIQCxlynyPQIAAEgEAAAO&#10;AAAAAAAAAAAAAAAAAC4CAABkcnMvZTJvRG9jLnhtbFBLAQItABQABgAIAAAAIQAoWw514QAAAAkB&#10;AAAPAAAAAAAAAAAAAAAAAJcEAABkcnMvZG93bnJldi54bWxQSwUGAAAAAAQABADzAAAApQUAAAAA&#10;">
                <v:textbox inset="0,0,0,0">
                  <w:txbxContent>
                    <w:p w:rsidR="00705609" w:rsidRDefault="00705609">
                      <w:pPr>
                        <w:jc w:val="center"/>
                        <w:rPr>
                          <w:rFonts w:ascii="Liberation Serif" w:hAnsi="Liberation Serif" w:cs="Liberation Serif"/>
                          <w:sz w:val="20"/>
                          <w:szCs w:val="20"/>
                        </w:rPr>
                      </w:pPr>
                    </w:p>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 Глава администрации</w:t>
                      </w:r>
                    </w:p>
                    <w:p w:rsidR="00705609" w:rsidRDefault="00E102DC">
                      <w:pPr>
                        <w:jc w:val="center"/>
                        <w:rPr>
                          <w:rFonts w:ascii="Liberation Serif" w:hAnsi="Liberation Serif" w:cs="Liberation Serif"/>
                          <w:b/>
                          <w:sz w:val="20"/>
                          <w:szCs w:val="20"/>
                        </w:rPr>
                      </w:pPr>
                      <w:proofErr w:type="spellStart"/>
                      <w:r>
                        <w:rPr>
                          <w:rFonts w:ascii="Liberation Serif" w:hAnsi="Liberation Serif" w:cs="Liberation Serif"/>
                          <w:sz w:val="20"/>
                          <w:szCs w:val="20"/>
                        </w:rPr>
                        <w:t>Свирицкого</w:t>
                      </w:r>
                      <w:proofErr w:type="spellEnd"/>
                      <w:r>
                        <w:rPr>
                          <w:rFonts w:ascii="Liberation Serif" w:hAnsi="Liberation Serif" w:cs="Liberation Serif"/>
                          <w:sz w:val="20"/>
                          <w:szCs w:val="20"/>
                        </w:rPr>
                        <w:t xml:space="preserve"> сельского поселения </w:t>
                      </w:r>
                    </w:p>
                  </w:txbxContent>
                </v:textbox>
              </v:rect>
            </w:pict>
          </mc:Fallback>
        </mc:AlternateContent>
      </w:r>
      <w:r>
        <w:rPr>
          <w:noProof/>
          <w:sz w:val="26"/>
        </w:rPr>
        <mc:AlternateContent>
          <mc:Choice Requires="wps">
            <w:drawing>
              <wp:anchor distT="0" distB="0" distL="114300" distR="114300" simplePos="0" relativeHeight="251687936" behindDoc="0" locked="0" layoutInCell="1" allowOverlap="1">
                <wp:simplePos x="0" y="0"/>
                <wp:positionH relativeFrom="column">
                  <wp:posOffset>8229600</wp:posOffset>
                </wp:positionH>
                <wp:positionV relativeFrom="paragraph">
                  <wp:posOffset>140335</wp:posOffset>
                </wp:positionV>
                <wp:extent cx="1485900" cy="689610"/>
                <wp:effectExtent l="4445" t="4445" r="14605" b="1079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15620"/>
                        </a:xfrm>
                        <a:prstGeom prst="rect">
                          <a:avLst/>
                        </a:prstGeom>
                        <a:solidFill>
                          <a:srgbClr val="FFFFFF"/>
                        </a:solidFill>
                        <a:ln w="9525">
                          <a:solidFill>
                            <a:srgbClr val="000000"/>
                          </a:solidFill>
                          <a:miter lim="800000"/>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Объекты социальной сферы </w:t>
                            </w:r>
                          </w:p>
                        </w:txbxContent>
                      </wps:txbx>
                      <wps:bodyPr rot="0" vert="horz" wrap="square" lIns="91440" tIns="45720" rIns="91440" bIns="45720" anchor="t" anchorCtr="0" upright="1">
                        <a:noAutofit/>
                      </wps:bodyPr>
                    </wps:wsp>
                  </a:graphicData>
                </a:graphic>
              </wp:anchor>
            </w:drawing>
          </mc:Choice>
          <mc:Fallback>
            <w:pict>
              <v:rect id="Прямоугольник 64" o:spid="_x0000_s1043" style="position:absolute;margin-left:9in;margin-top:11.05pt;width:117pt;height:54.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BsSgIAAFgEAAAOAAAAZHJzL2Uyb0RvYy54bWysVM2O0zAQviPxDpbvNE3VdrdR09WqqyKk&#10;BVZaeADXcRoLxzZjt2k5IXFF2kfgIbggfvYZ0jdi4rQlC5wQOVgez/jzN9/MZHqxLRXZCHDS6JTG&#10;vT4lQnOTSb1K6etXiyfnlDjPdMaU0SKlO+Hoxezxo2llEzEwhVGZAIIg2iWVTWnhvU2iyPFClMz1&#10;jBUanbmBknk0YRVlwCpEL1U06PfHUWUgs2C4cA5Pr1onnQX8PBfcv8xzJzxRKUVuPqwQ1mWzRrMp&#10;S1bAbCH5gQb7BxYlkxofPUFdMc/IGuQfUKXkYJzJfY+bMjJ5LrkIOWA2cf+3bG4LZkXIBcVx9iST&#10;+3+w/MXmBojMUjoeUqJZiTWqP+3f7+/q7/X9/kP9ub6vv+0/1j/qL/VXgkGoWGVdghdv7Q00OTt7&#10;bfgbR7SZF0yvxCWAqQrBMuQZN/HRgwuN4fAqWVbPTYbvsbU3QbxtDmUDiLKQbajR7lQjsfWE42E8&#10;PB9N+lhKjr5RPBoPQhEjlhxvW3D+qTAlaTYpBeyBgM421843bFhyDAnsjZLZQioVDFgt5wrIhmG/&#10;LMIXEsAku2FKkyqlk9FgFJAf+FwXoh++v0GU0mPjK1mm9LwbpHTDQ4TWPfA9CtYK77fLbShYfHas&#10;xdJkO9QTTNveOI64KQy8o6TC1k6pe7tmIChRzzTWZBIPh80sBGM4OkMFCXQ9y66HaY5QKfWUtNu5&#10;b+dnbUGuCnwpDiJoc4l1zGWQuKHcsjpUH9s3KH8YtWY+unaI+vVDmP0EAAD//wMAUEsDBBQABgAI&#10;AAAAIQDTK0XA4AAAAAwBAAAPAAAAZHJzL2Rvd25yZXYueG1sTI9BT8MwDIXvSPyHyEjcWLJWDFaa&#10;Tgg0JI5bd+HmNqEtNE7VpFvh1+Od2M3Pfnr+Xr6ZXS+OdgydJw3LhQJhqfamo0bDodzePYIIEclg&#10;78lq+LEBNsX1VY6Z8Sfa2eM+NoJDKGSooY1xyKQMdWsdhoUfLPHt048OI8uxkWbEE4e7XiZKraTD&#10;jvhDi4N9aW39vZ+chqpLDvi7K9+UW2/T+D6XX9PHq9a3N/PzE4ho5/hvhjM+o0PBTJWfyATRs07W&#10;Ky4TNSTJEsTZcZ8q3lQ8peoBZJHLyxLFHwAAAP//AwBQSwECLQAUAAYACAAAACEAtoM4kv4AAADh&#10;AQAAEwAAAAAAAAAAAAAAAAAAAAAAW0NvbnRlbnRfVHlwZXNdLnhtbFBLAQItABQABgAIAAAAIQA4&#10;/SH/1gAAAJQBAAALAAAAAAAAAAAAAAAAAC8BAABfcmVscy8ucmVsc1BLAQItABQABgAIAAAAIQBW&#10;dtBsSgIAAFgEAAAOAAAAAAAAAAAAAAAAAC4CAABkcnMvZTJvRG9jLnhtbFBLAQItABQABgAIAAAA&#10;IQDTK0XA4AAAAAwBAAAPAAAAAAAAAAAAAAAAAKQEAABkcnMvZG93bnJldi54bWxQSwUGAAAAAAQA&#10;BADzAAAAsQUAAAAA&#10;">
                <v:textbo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Объекты социальной сферы </w:t>
                      </w:r>
                    </w:p>
                  </w:txbxContent>
                </v:textbox>
              </v:rect>
            </w:pict>
          </mc:Fallback>
        </mc:AlternateContent>
      </w:r>
      <w:r>
        <w:rPr>
          <w:noProof/>
          <w:sz w:val="26"/>
        </w:rPr>
        <mc:AlternateContent>
          <mc:Choice Requires="wps">
            <w:drawing>
              <wp:anchor distT="0" distB="0" distL="114300" distR="114300" simplePos="0" relativeHeight="251688960" behindDoc="0" locked="0" layoutInCell="1" allowOverlap="1">
                <wp:simplePos x="0" y="0"/>
                <wp:positionH relativeFrom="column">
                  <wp:posOffset>6743700</wp:posOffset>
                </wp:positionH>
                <wp:positionV relativeFrom="paragraph">
                  <wp:posOffset>140335</wp:posOffset>
                </wp:positionV>
                <wp:extent cx="1371600" cy="184785"/>
                <wp:effectExtent l="4445" t="4445" r="14605" b="2032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4785"/>
                        </a:xfrm>
                        <a:prstGeom prst="rect">
                          <a:avLst/>
                        </a:prstGeom>
                        <a:solidFill>
                          <a:srgbClr val="FFFFFF"/>
                        </a:solidFill>
                        <a:ln w="9525">
                          <a:solidFill>
                            <a:srgbClr val="000000"/>
                          </a:solidFill>
                          <a:miter lim="800000"/>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Жилые дома </w:t>
                            </w:r>
                          </w:p>
                          <w:p w:rsidR="00705609" w:rsidRDefault="00705609">
                            <w:pPr>
                              <w:jc w:val="center"/>
                            </w:pPr>
                          </w:p>
                        </w:txbxContent>
                      </wps:txbx>
                      <wps:bodyPr rot="0" vert="horz" wrap="square" lIns="0" tIns="0" rIns="0" bIns="0" anchor="t" anchorCtr="0" upright="1">
                        <a:noAutofit/>
                      </wps:bodyPr>
                    </wps:wsp>
                  </a:graphicData>
                </a:graphic>
              </wp:anchor>
            </w:drawing>
          </mc:Choice>
          <mc:Fallback>
            <w:pict>
              <v:rect id="Прямоугольник 62" o:spid="_x0000_s1044" style="position:absolute;margin-left:531pt;margin-top:11.05pt;width:108pt;height:14.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QRPwIAAEgEAAAOAAAAZHJzL2Uyb0RvYy54bWysVM2O0zAQviPxDpbvNE2h3RI1Xa26KkJa&#10;YKWFB3AcJ7FwbDN2mywnJK4r8Qg8BBfEzz5D+kZM3J/tAidEDtaMZ+bzzDczmZ22tSJrAU4andJ4&#10;MKREaG5yqcuUvnm9fDSlxHmmc6aMFim9Fo6ezh8+mDU2ESNTGZULIAiiXdLYlFbe2ySKHK9EzdzA&#10;WKHRWBiomUcVyigH1iB6raLRcDiJGgO5BcOFc3h7vjXSecAvCsH9q6JwwhOVUszNhxPCmfVnNJ+x&#10;pARmK8l3abB/yKJmUuOjB6hz5hlZgfwDqpYcjDOFH3BTR6YoJBehBqwmHv5WzVXFrAi1IDnOHmhy&#10;/w+Wv1xfApF5SicjSjSrsUfd582HzafuR3e7+dh96W6775ub7mf3tftG0AkZa6xLMPDKXkJfs7MX&#10;hr91RJtFxXQpzgBMUwmWY55x7x/dC+gVh6Eka16YHN9jK28CeW0BdQ+ItJA29Oj60CPResLxMn58&#10;Ek+G2EqOtnj65GQ6Dk+wZB9twflnwtSkF1IKOAMBna0vnO+zYcneJWRvlMyXUqmgQJktFJA1w3lZ&#10;hm+H7o7dlCZNSp+OR+OAfM/mjiGG4fsbRC09Dr6SdUqnx05K93mIMLq7fPeEbYn3bdaGhsXTHrc3&#10;Zia/Rj7BbMcb1xGFysB7Shoc7ZS6dysGghL1XGNP+j3YC7AXsr3ANMfQlHpKtuLCb/dlZUGWFSLH&#10;oWhtzrBvhQyU3mWx6zaOa2B6t1r9PhzrwevuBzD/BQAA//8DAFBLAwQUAAYACAAAACEAvcTO3eEA&#10;AAALAQAADwAAAGRycy9kb3ducmV2LnhtbEyPwU7DMBBE70j8g7VI3KgTi5YqxKkQUi8gKggV4ujG&#10;2yQQr6PYTVO+nu0JjrM7mnmTrybXiRGH0HrSkM4SEEiVty3VGrbv65sliBANWdN5Qg0nDLAqLi9y&#10;k1l/pDccy1gLDqGQGQ1NjH0mZagadCbMfI/Ev70fnIksh1rawRw53HVSJclCOtMSNzSmx8cGq+/y&#10;4Lj3tv/abp4265fTz8cYXp8/y/nea319NT3cg4g4xT8znPEZHQpm2vkD2SA61slC8ZioQakUxNmh&#10;7pZ82WmYpwpkkcv/G4pfAAAA//8DAFBLAQItABQABgAIAAAAIQC2gziS/gAAAOEBAAATAAAAAAAA&#10;AAAAAAAAAAAAAABbQ29udGVudF9UeXBlc10ueG1sUEsBAi0AFAAGAAgAAAAhADj9If/WAAAAlAEA&#10;AAsAAAAAAAAAAAAAAAAALwEAAF9yZWxzLy5yZWxzUEsBAi0AFAAGAAgAAAAhAIIrpBE/AgAASAQA&#10;AA4AAAAAAAAAAAAAAAAALgIAAGRycy9lMm9Eb2MueG1sUEsBAi0AFAAGAAgAAAAhAL3Ezt3hAAAA&#10;CwEAAA8AAAAAAAAAAAAAAAAAmQQAAGRycy9kb3ducmV2LnhtbFBLBQYAAAAABAAEAPMAAACnBQAA&#10;AAA=&#10;">
                <v:textbox inset="0,0,0,0">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Жилые дома </w:t>
                      </w:r>
                    </w:p>
                    <w:p w:rsidR="00705609" w:rsidRDefault="00705609">
                      <w:pPr>
                        <w:jc w:val="center"/>
                      </w:pPr>
                    </w:p>
                  </w:txbxContent>
                </v:textbox>
              </v:rect>
            </w:pict>
          </mc:Fallback>
        </mc:AlternateContent>
      </w:r>
      <w:r>
        <w:rPr>
          <w:noProof/>
          <w:sz w:val="26"/>
        </w:rPr>
        <mc:AlternateContent>
          <mc:Choice Requires="wps">
            <w:drawing>
              <wp:anchor distT="0" distB="0" distL="114300" distR="114300" simplePos="0" relativeHeight="251709440" behindDoc="0" locked="0" layoutInCell="1" allowOverlap="1">
                <wp:simplePos x="0" y="0"/>
                <wp:positionH relativeFrom="column">
                  <wp:posOffset>1718310</wp:posOffset>
                </wp:positionH>
                <wp:positionV relativeFrom="paragraph">
                  <wp:posOffset>138430</wp:posOffset>
                </wp:positionV>
                <wp:extent cx="495300" cy="0"/>
                <wp:effectExtent l="0" t="38100" r="0" b="38100"/>
                <wp:wrapNone/>
                <wp:docPr id="61" name="Прямое соединение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type="triangle" w="med" len="med"/>
                        </a:ln>
                        <a:effectLst/>
                      </wps:spPr>
                      <wps:bodyPr/>
                    </wps:wsp>
                  </a:graphicData>
                </a:graphic>
              </wp:anchor>
            </w:drawing>
          </mc:Choice>
          <mc:Fallback>
            <w:pict>
              <v:line w14:anchorId="3A3302FA" id="Прямое соединение 6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35.3pt,10.9pt" to="174.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1I/AEAAKsDAAAOAAAAZHJzL2Uyb0RvYy54bWysU81uEzEQviPxDpbvZDeBVHSVTQ8p5VIg&#10;UssDOLY3a2F7LNvJJjd4Ah6Bl6ASB8ozbN6IsfNDW26IPdjr8TffzHwznlxsjCZr6YMCW9PhoKRE&#10;Wg5C2WVNP95evXhNSYjMCqbByppuZaAX0+fPJp2r5Aha0EJ6giQ2VJ2raRujq4oi8FYaFgbgpMXL&#10;BrxhEY9+WQjPOmQ3uhiV5VnRgRfOA5choPVyf0mnmb9pJI8fmibISHRNMbeYV5/XRVqL6YRVS89c&#10;q/ghDfYPWRimLAY9UV2yyMjKq7+ojOIeAjRxwMEU0DSKy1wDVjMsn1Rz0zIncy0oTnAnmcL/o+Xv&#10;13NPlKjp2ZASywz2qP+2+7z72v/sf/V3ZPclbf33/kd/j/s97ncEsShc50KF/jM796l0vrE37hr4&#10;p0AszFpmlzIXcLt1SJo9ikcu6RAchl9070Aghq0iZBU3jTeJEvUhm9ys7alZchMJR+Or8/HLElvK&#10;j1cFq45+zof4VoIh6aemWtkkI6vY+jpEzByhR0gyW7hSWudR0JZ0NT0fj8bZIYBWIl0mWPDLxUx7&#10;smZpmPKXZECyRzAPKysyWSuZeGMFiVmB6BVqoiVNEYwUlGiJbyb97Vm0TVFkntpDnkeJ9mIvQGzn&#10;PoGTHSciBz9Mbxq5h+eM+vPGpr8BAAD//wMAUEsDBBQABgAIAAAAIQBdP9wJ3wAAAAkBAAAPAAAA&#10;ZHJzL2Rvd25yZXYueG1sTI9BT8JAEIXvJvyHzZB4ky1osNZuCcGgJPUicOG2dIe22J1tuguUf+8Q&#10;D3qbefPy5nvprLeNOGPna0cKxqMIBFLhTE2lgu1m+RCD8EGT0Y0jVHBFD7NscJfqxLgLfeF5HUrB&#10;IeQTraAKoU2k9EWFVvuRa5H4dnCd1YHXrpSm0xcOt42cRNFUWl0Tf6h0i4sKi+/1ySpYvRfxx/Vz&#10;ly9ejnktl2/5bjXPlbof9vNXEAH78GeGGz6jQ8ZMe3ci40WjYPIcTdnKw5grsOHxKWZh/yvILJX/&#10;G2Q/AAAA//8DAFBLAQItABQABgAIAAAAIQC2gziS/gAAAOEBAAATAAAAAAAAAAAAAAAAAAAAAABb&#10;Q29udGVudF9UeXBlc10ueG1sUEsBAi0AFAAGAAgAAAAhADj9If/WAAAAlAEAAAsAAAAAAAAAAAAA&#10;AAAALwEAAF9yZWxzLy5yZWxzUEsBAi0AFAAGAAgAAAAhANZJXUj8AQAAqwMAAA4AAAAAAAAAAAAA&#10;AAAALgIAAGRycy9lMm9Eb2MueG1sUEsBAi0AFAAGAAgAAAAhAF0/3AnfAAAACQEAAA8AAAAAAAAA&#10;AAAAAAAAVgQAAGRycy9kb3ducmV2LnhtbFBLBQYAAAAABAAEAPMAAABiBQAAAAA=&#10;">
                <v:stroke startarrow="block"/>
              </v:line>
            </w:pict>
          </mc:Fallback>
        </mc:AlternateContent>
      </w:r>
    </w:p>
    <w:p w:rsidR="00705609" w:rsidRDefault="00705609">
      <w:pPr>
        <w:widowControl w:val="0"/>
        <w:autoSpaceDE w:val="0"/>
        <w:autoSpaceDN w:val="0"/>
        <w:rPr>
          <w:sz w:val="22"/>
        </w:rPr>
      </w:pPr>
    </w:p>
    <w:p w:rsidR="00705609" w:rsidRDefault="00705609">
      <w:pPr>
        <w:widowControl w:val="0"/>
        <w:autoSpaceDE w:val="0"/>
        <w:autoSpaceDN w:val="0"/>
        <w:rPr>
          <w:sz w:val="22"/>
        </w:rPr>
      </w:pP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80768" behindDoc="0" locked="0" layoutInCell="1" allowOverlap="1">
                <wp:simplePos x="0" y="0"/>
                <wp:positionH relativeFrom="column">
                  <wp:posOffset>6286500</wp:posOffset>
                </wp:positionH>
                <wp:positionV relativeFrom="paragraph">
                  <wp:posOffset>115570</wp:posOffset>
                </wp:positionV>
                <wp:extent cx="1600200" cy="604520"/>
                <wp:effectExtent l="4445" t="4445" r="14605" b="1968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44500"/>
                        </a:xfrm>
                        <a:prstGeom prst="rect">
                          <a:avLst/>
                        </a:prstGeom>
                        <a:solidFill>
                          <a:srgbClr val="FFFFFF"/>
                        </a:solidFill>
                        <a:ln w="9525">
                          <a:solidFill>
                            <a:srgbClr val="000000"/>
                          </a:solidFill>
                          <a:miter lim="800000"/>
                        </a:ln>
                        <a:effectLst/>
                      </wps:spPr>
                      <wps:txb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 Глава администрации</w:t>
                            </w:r>
                          </w:p>
                          <w:p w:rsidR="00705609" w:rsidRDefault="00E102DC">
                            <w:pPr>
                              <w:jc w:val="center"/>
                              <w:rPr>
                                <w:b/>
                              </w:rPr>
                            </w:pPr>
                            <w:proofErr w:type="spellStart"/>
                            <w:r>
                              <w:rPr>
                                <w:rFonts w:ascii="Liberation Serif" w:hAnsi="Liberation Serif" w:cs="Liberation Serif"/>
                                <w:sz w:val="20"/>
                                <w:szCs w:val="20"/>
                              </w:rPr>
                              <w:t>Свирицкого</w:t>
                            </w:r>
                            <w:proofErr w:type="spellEnd"/>
                            <w:r>
                              <w:rPr>
                                <w:rFonts w:ascii="Liberation Serif" w:hAnsi="Liberation Serif" w:cs="Liberation Serif"/>
                                <w:sz w:val="20"/>
                                <w:szCs w:val="20"/>
                              </w:rPr>
                              <w:t xml:space="preserve"> сельского поселения</w:t>
                            </w:r>
                          </w:p>
                          <w:p w:rsidR="00705609" w:rsidRDefault="00705609"/>
                        </w:txbxContent>
                      </wps:txbx>
                      <wps:bodyPr rot="0" vert="horz" wrap="square" lIns="91440" tIns="45720" rIns="91440" bIns="45720" anchor="t" anchorCtr="0" upright="1">
                        <a:noAutofit/>
                      </wps:bodyPr>
                    </wps:wsp>
                  </a:graphicData>
                </a:graphic>
              </wp:anchor>
            </w:drawing>
          </mc:Choice>
          <mc:Fallback>
            <w:pict>
              <v:rect id="Прямоугольник 56" o:spid="_x0000_s1045" style="position:absolute;margin-left:495pt;margin-top:9.1pt;width:126pt;height:47.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hcRgIAAFgEAAAOAAAAZHJzL2Uyb0RvYy54bWysVM2O0zAQviPxDpbvNEnVlm3VdLXqqghp&#10;gZUWHsB1nMbCsc3YbVpOSFyR9hF4CC6In32G9I2YOG03C5wQOVgez/jzzPfNZHq+LRXZCHDS6JQm&#10;vZgSobnJpF6l9M3rxZMzSpxnOmPKaJHSnXD0fPb40bSyE9E3hVGZAIIg2k0qm9LCezuJIscLUTLX&#10;M1ZodOYGSubRhFWUAasQvVRRP45HUWUgs2C4cA5PL1snnQX8PBfcv8pzJzxRKcXcfFghrMtmjWZT&#10;NlkBs4XkhzTYP2RRMqnx0RPUJfOMrEH+AVVKDsaZ3Pe4KSOT55KLUANWk8S/VXNTMCtCLUiOsyea&#10;3P+D5S8310BkltLhiBLNStSo/rz/sL+tf9R3+4/1l/qu/r7/VP+sv9bfCAYhY5V1E7x4Y6+hqdnZ&#10;K8PfOqLNvGB6JS4ATFUIlmGeSRMfPbjQGA6vkmX1wmT4Hlt7E8jb5lA2gEgL2QaNdieNxNYTjofJ&#10;KI5ReEo4+gaDwRD3zRNscrxtwflnwpSk2aQUsAcCOttcOd+GHkNC9kbJbCGVCgaslnMFZMOwXxbh&#10;O6C7bpjSpErpeNgfBuQHPteFiMP3N4hSemx8JcuUnnWDlG7yEKF1D/keCWuJ99vlNgiWjBvcxrk0&#10;2Q75BNO2N44jbgoD7ympsLVT6t6tGQhK1HONmoyTwaCZhWAMhk/7aEDXs+x6mOYIlVJPSbud+3Z+&#10;1hbkqsCXkkCCNheoYy4DxfdZHdTH9g0iHUatmY+uHaLufwizXwAAAP//AwBQSwMEFAAGAAgAAAAh&#10;AKFucxnfAAAACwEAAA8AAABkcnMvZG93bnJldi54bWxMj0FPwzAMhe9I/IfISNxYsm5Ca2k6IdCQ&#10;OG7dhZvbhLbQOFWTboVfj3diN9vv6fl7+XZ2vTjZMXSeNCwXCoSl2puOGg3HcvewAREiksHek9Xw&#10;YwNsi9ubHDPjz7S3p0NsBIdQyFBDG+OQSRnq1joMCz9YYu3Tjw4jr2MjzYhnDne9TJR6lA474g8t&#10;DvaltfX3YXIaqi454u++fFMu3a3i+1x+TR+vWt/fzc9PIKKd478ZLviMDgUzVX4iE0SvIU0Vd4ks&#10;bBIQF0OyTvhS8bRcrUEWubzuUPwBAAD//wMAUEsBAi0AFAAGAAgAAAAhALaDOJL+AAAA4QEAABMA&#10;AAAAAAAAAAAAAAAAAAAAAFtDb250ZW50X1R5cGVzXS54bWxQSwECLQAUAAYACAAAACEAOP0h/9YA&#10;AACUAQAACwAAAAAAAAAAAAAAAAAvAQAAX3JlbHMvLnJlbHNQSwECLQAUAAYACAAAACEAeYcoXEYC&#10;AABYBAAADgAAAAAAAAAAAAAAAAAuAgAAZHJzL2Uyb0RvYy54bWxQSwECLQAUAAYACAAAACEAoW5z&#10;Gd8AAAALAQAADwAAAAAAAAAAAAAAAACgBAAAZHJzL2Rvd25yZXYueG1sUEsFBgAAAAAEAAQA8wAA&#10;AKwFAAAAAA==&#10;">
                <v:textbox>
                  <w:txbxContent>
                    <w:p w:rsidR="00705609" w:rsidRDefault="00E102DC">
                      <w:pPr>
                        <w:jc w:val="center"/>
                        <w:rPr>
                          <w:rFonts w:ascii="Liberation Serif" w:hAnsi="Liberation Serif" w:cs="Liberation Serif"/>
                          <w:sz w:val="20"/>
                          <w:szCs w:val="20"/>
                        </w:rPr>
                      </w:pPr>
                      <w:r>
                        <w:rPr>
                          <w:rFonts w:ascii="Liberation Serif" w:hAnsi="Liberation Serif" w:cs="Liberation Serif"/>
                          <w:sz w:val="20"/>
                          <w:szCs w:val="20"/>
                        </w:rPr>
                        <w:t xml:space="preserve"> Глава администрации</w:t>
                      </w:r>
                    </w:p>
                    <w:p w:rsidR="00705609" w:rsidRDefault="00E102DC">
                      <w:pPr>
                        <w:jc w:val="center"/>
                        <w:rPr>
                          <w:b/>
                        </w:rPr>
                      </w:pPr>
                      <w:proofErr w:type="spellStart"/>
                      <w:r>
                        <w:rPr>
                          <w:rFonts w:ascii="Liberation Serif" w:hAnsi="Liberation Serif" w:cs="Liberation Serif"/>
                          <w:sz w:val="20"/>
                          <w:szCs w:val="20"/>
                        </w:rPr>
                        <w:t>Свирицкого</w:t>
                      </w:r>
                      <w:proofErr w:type="spellEnd"/>
                      <w:r>
                        <w:rPr>
                          <w:rFonts w:ascii="Liberation Serif" w:hAnsi="Liberation Serif" w:cs="Liberation Serif"/>
                          <w:sz w:val="20"/>
                          <w:szCs w:val="20"/>
                        </w:rPr>
                        <w:t xml:space="preserve"> сельского поселения</w:t>
                      </w:r>
                    </w:p>
                    <w:p w:rsidR="00705609" w:rsidRDefault="00705609"/>
                  </w:txbxContent>
                </v:textbox>
              </v:rect>
            </w:pict>
          </mc:Fallback>
        </mc:AlternateContent>
      </w:r>
    </w:p>
    <w:p w:rsidR="00705609" w:rsidRDefault="00705609">
      <w:pPr>
        <w:widowControl w:val="0"/>
        <w:autoSpaceDE w:val="0"/>
        <w:autoSpaceDN w:val="0"/>
        <w:rPr>
          <w:sz w:val="22"/>
        </w:rPr>
      </w:pP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704320" behindDoc="0" locked="0" layoutInCell="1" allowOverlap="1">
                <wp:simplePos x="0" y="0"/>
                <wp:positionH relativeFrom="column">
                  <wp:posOffset>2560320</wp:posOffset>
                </wp:positionH>
                <wp:positionV relativeFrom="paragraph">
                  <wp:posOffset>67310</wp:posOffset>
                </wp:positionV>
                <wp:extent cx="2583180" cy="279400"/>
                <wp:effectExtent l="4445" t="4445" r="22225" b="2095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79400"/>
                        </a:xfrm>
                        <a:prstGeom prst="rect">
                          <a:avLst/>
                        </a:prstGeom>
                        <a:solidFill>
                          <a:srgbClr val="FFFFFF"/>
                        </a:solidFill>
                        <a:ln w="9525">
                          <a:solidFill>
                            <a:srgbClr val="000000"/>
                          </a:solidFill>
                          <a:miter lim="800000"/>
                        </a:ln>
                        <a:effectLst/>
                      </wps:spPr>
                      <wps:txb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Службы: МЧС, Полиция, Скорая помощь ,03</w:t>
                            </w:r>
                          </w:p>
                        </w:txbxContent>
                      </wps:txbx>
                      <wps:bodyPr rot="0" vert="horz" wrap="square" lIns="91440" tIns="45720" rIns="91440" bIns="45720" anchor="t" anchorCtr="0" upright="1">
                        <a:noAutofit/>
                      </wps:bodyPr>
                    </wps:wsp>
                  </a:graphicData>
                </a:graphic>
              </wp:anchor>
            </w:drawing>
          </mc:Choice>
          <mc:Fallback>
            <w:pict>
              <v:rect id="Прямоугольник 58" o:spid="_x0000_s1046" style="position:absolute;margin-left:201.6pt;margin-top:5.3pt;width:203.4pt;height:2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vTRQIAAFgEAAAOAAAAZHJzL2Uyb0RvYy54bWysVM2O0zAQviPxDpbvNE3V0m3UdLXqqghp&#10;gZUWHsB1nMTCsc3YbVpOSFyR9hF4CC6In32G9I2YuD+bBU6IHCyPZ/x55vtmMj3fVIqsBThpdErj&#10;Xp8SobnJpC5S+ub14skZJc4znTFltEjpVjh6Pnv8aFrbRAxMaVQmgCCIdkltU1p6b5MocrwUFXM9&#10;Y4VGZ26gYh5NKKIMWI3olYoG/f7TqDaQWTBcOIenl3snnQX8PBfcv8pzJzxRKcXcfFghrMt2jWZT&#10;lhTAbCn5IQ32D1lUTGp89AR1yTwjK5B/QFWSg3Em9z1uqsjkueQi1IDVxP3fqrkpmRWhFiTH2RNN&#10;7v/B8pfrayAyS+kIldKsQo2az7sPu9vmR3O3+9h8ae6a77tPzc/ma/ONYBAyVluX4MUbew1tzc5e&#10;Gf7WEW3mJdOFuAAwdSlYhnnGbXz04EJrOLxKlvULk+F7bOVNIG+TQ9UCIi1kEzTanjQSG084Hsbj&#10;eDjqo5QcfYPxZIj79gmWHG9bcP6ZMBVpNykF7IGAztZXzu9DjyEhe6NktpBKBQOK5VwBWTPsl0X4&#10;DuiuG6Y0qVM6GQ1GAfmBz3Uh+uH7G0QlPTa+klVKz7pBSrd5iNC6h3yPhO2J95vlJgg2CIW3zqXJ&#10;tsgnmH174zjipjTwnpIaWzul7t2KgaBEPdeoySQeDttZCMZwNEYgAl3PsuthmiNUSj0l++3c7+dn&#10;ZUEWJb4UBxK0uUAdcxkovs/qoD62bxDpMGrtfHTtEHX/Q5j9AgAA//8DAFBLAwQUAAYACAAAACEA&#10;s1mvQt4AAAAJAQAADwAAAGRycy9kb3ducmV2LnhtbEyPwU7DMBBE70j8g7VI3KjdtEQlxKkQqEgc&#10;2/TCzYmXJBCvo9hpA1/PcirH1TzNvsm3s+vFCcfQedKwXCgQSLW3HTUajuXubgMiREPW9J5QwzcG&#10;2BbXV7nJrD/THk+H2AguoZAZDW2MQyZlqFt0Jiz8gMTZhx+diXyOjbSjOXO562WiVCqd6Yg/tGbA&#10;5xbrr8PkNFRdcjQ/+/JVuYfdKr7N5ef0/qL17c389Agi4hwvMPzpszoU7FT5iWwQvYa1WiWMcqBS&#10;EAxslorHVRru1ynIIpf/FxS/AAAA//8DAFBLAQItABQABgAIAAAAIQC2gziS/gAAAOEBAAATAAAA&#10;AAAAAAAAAAAAAAAAAABbQ29udGVudF9UeXBlc10ueG1sUEsBAi0AFAAGAAgAAAAhADj9If/WAAAA&#10;lAEAAAsAAAAAAAAAAAAAAAAALwEAAF9yZWxzLy5yZWxzUEsBAi0AFAAGAAgAAAAhACg9W9NFAgAA&#10;WAQAAA4AAAAAAAAAAAAAAAAALgIAAGRycy9lMm9Eb2MueG1sUEsBAi0AFAAGAAgAAAAhALNZr0Le&#10;AAAACQEAAA8AAAAAAAAAAAAAAAAAnwQAAGRycy9kb3ducmV2LnhtbFBLBQYAAAAABAAEAPMAAACq&#10;BQAAAAA=&#10;">
                <v:textbo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Службы: МЧС, Полиция, Скорая помощь ,03</w:t>
                      </w:r>
                    </w:p>
                  </w:txbxContent>
                </v:textbox>
              </v:rect>
            </w:pict>
          </mc:Fallback>
        </mc:AlternateContent>
      </w:r>
      <w:r>
        <w:rPr>
          <w:noProof/>
          <w:sz w:val="26"/>
        </w:rPr>
        <mc:AlternateContent>
          <mc:Choice Requires="wps">
            <w:drawing>
              <wp:anchor distT="0" distB="0" distL="114300" distR="114300" simplePos="0" relativeHeight="251703296" behindDoc="0" locked="0" layoutInCell="1" allowOverlap="1">
                <wp:simplePos x="0" y="0"/>
                <wp:positionH relativeFrom="column">
                  <wp:posOffset>1718310</wp:posOffset>
                </wp:positionH>
                <wp:positionV relativeFrom="paragraph">
                  <wp:posOffset>118110</wp:posOffset>
                </wp:positionV>
                <wp:extent cx="842010" cy="0"/>
                <wp:effectExtent l="0" t="38100" r="15240" b="38100"/>
                <wp:wrapNone/>
                <wp:docPr id="59" name="Прямое соединение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line">
                          <a:avLst/>
                        </a:prstGeom>
                        <a:noFill/>
                        <a:ln w="9525">
                          <a:solidFill>
                            <a:srgbClr val="000000"/>
                          </a:solidFill>
                          <a:round/>
                          <a:headEnd type="triangle" w="med" len="med"/>
                          <a:tailEnd type="triangle" w="med" len="med"/>
                        </a:ln>
                        <a:effectLst/>
                      </wps:spPr>
                      <wps:bodyPr/>
                    </wps:wsp>
                  </a:graphicData>
                </a:graphic>
              </wp:anchor>
            </w:drawing>
          </mc:Choice>
          <mc:Fallback>
            <w:pict>
              <v:line w14:anchorId="5A681404" id="Прямое соединение 5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35.3pt,9.3pt" to="201.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HCAgIAANkDAAAOAAAAZHJzL2Uyb0RvYy54bWysU01uEzEU3iNxB8t7MklEUDvKpIuUsikQ&#10;qeUAL7YnY+Hxs2wnk+zgBByBS1CJBeUMkxvx7CahwAYhZmGP38/n933veXqxbQ3bKB802oqPBkPO&#10;lBUotV1V/N3t1bMzzkIEK8GgVRXfqcAvZk+fTDtXqjE2aKTyjEBsKDtX8SZGVxZFEI1qIQzQKUvO&#10;Gn0LkY5+VUgPHaG3phgPhy+KDr10HoUKgayXD04+y/h1rUR8W9dBRWYqTrXFvPq8LtNazKZQrjy4&#10;RotDGfAPVbSgLV16grqECGzt9R9QrRYeA9ZxILAtsK61UJkDsRkNf2Nz04BTmQuJE9xJpvD/YMWb&#10;zcIzLSs+OefMQks96j/vP+w/9d/67/0d239MW/+l/9rf035P+x2jWBKuc6Gk/Lld+ERdbO2Nu0bx&#10;PjCL8wbsSmUCtztHoKOUUfySkg7B0fXL7jVKioF1xKzitvZtgiR92DY3a3dqltpGJsh49jwpxpk4&#10;ugooj3nOh/hKYcvST8WNtklGKGFzHWKqA8pjSDJbvNLG5FEwlnUVP5+MJzkhoNEyOVNY8Kvl3Hi2&#10;gTRM+cukyPM4zOPaygzWKJAvrWQxKxC9Jk2M4umGVknOjKI3k/5ydARt/jaaCBibalJ5xg+sjoI+&#10;tGaJcrfwiW2y0/xk3odZTwP6+Jyjfr7I2Q8AAAD//wMAUEsDBBQABgAIAAAAIQDbnhqk3gAAAAkB&#10;AAAPAAAAZHJzL2Rvd25yZXYueG1sTI/BTsMwEETvSPyDtUjcqE2KShviVLSiFw5ITfkAN16SUHsd&#10;xW4b+HoWcSin1e6MZt8Uy9E7ccIhdoE03E8UCKQ62I4aDe+7zd0cREyGrHGBUMMXRliW11eFyW04&#10;0xZPVWoEh1DMjYY2pT6XMtYtehMnoUdi7SMM3iReh0bawZw53DuZKTWT3nTEH1rT47rF+lAdvYZp&#10;t/qu3l7s4nXjVrv1IYz+c7HV+vZmfH4CkXBMFzP84jM6lMy0D0eyUTgN2aOasZWFOU82PKhpBmL/&#10;d5BlIf83KH8AAAD//wMAUEsBAi0AFAAGAAgAAAAhALaDOJL+AAAA4QEAABMAAAAAAAAAAAAAAAAA&#10;AAAAAFtDb250ZW50X1R5cGVzXS54bWxQSwECLQAUAAYACAAAACEAOP0h/9YAAACUAQAACwAAAAAA&#10;AAAAAAAAAAAvAQAAX3JlbHMvLnJlbHNQSwECLQAUAAYACAAAACEApRzBwgICAADZAwAADgAAAAAA&#10;AAAAAAAAAAAuAgAAZHJzL2Uyb0RvYy54bWxQSwECLQAUAAYACAAAACEA254apN4AAAAJAQAADwAA&#10;AAAAAAAAAAAAAABcBAAAZHJzL2Rvd25yZXYueG1sUEsFBgAAAAAEAAQA8wAAAGcFAAAAAA==&#10;">
                <v:stroke startarrow="block" endarrow="block"/>
              </v:line>
            </w:pict>
          </mc:Fallback>
        </mc:AlternateContent>
      </w:r>
      <w:r>
        <w:rPr>
          <w:noProof/>
          <w:sz w:val="26"/>
        </w:rPr>
        <mc:AlternateContent>
          <mc:Choice Requires="wps">
            <w:drawing>
              <wp:anchor distT="0" distB="0" distL="114300" distR="114300" simplePos="0" relativeHeight="251682816" behindDoc="0" locked="0" layoutInCell="1" allowOverlap="1">
                <wp:simplePos x="0" y="0"/>
                <wp:positionH relativeFrom="column">
                  <wp:posOffset>5486400</wp:posOffset>
                </wp:positionH>
                <wp:positionV relativeFrom="paragraph">
                  <wp:posOffset>13335</wp:posOffset>
                </wp:positionV>
                <wp:extent cx="0" cy="299720"/>
                <wp:effectExtent l="4445" t="0" r="14605" b="5080"/>
                <wp:wrapNone/>
                <wp:docPr id="57" name="Прямое соединение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ln>
                        <a:effectLst/>
                      </wps:spPr>
                      <wps:bodyPr/>
                    </wps:wsp>
                  </a:graphicData>
                </a:graphic>
              </wp:anchor>
            </w:drawing>
          </mc:Choice>
          <mc:Fallback>
            <w:pict>
              <v:line w14:anchorId="241FE7DB" id="Прямое соединение 5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in,1.05pt" to="6in,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zH4gEAAH0DAAAOAAAAZHJzL2Uyb0RvYy54bWysU0tu2zAQ3RfoHQjua9kC3NSC5SwcpJu0&#10;NZD0ADRJSUQpDkHSlrxrT9Aj9BIN0EXTM8g36pD+NEl3Rb0gzfm8mfdmNL/sW0220nkFpqST0ZgS&#10;aTgIZeqSfry7fvWGEh+YEUyDkSXdSU8vFy9fzDtbyBwa0EI6giDGF50taROCLbLM80a2zI/ASoPO&#10;ClzLAj5dnQnHOkRvdZaPx6+zDpywDrj0Hq1XByddJPyqkjx8qCovA9Elxd5COl061/HMFnNW1I7Z&#10;RvFjG+wfumiZMlj0DHXFAiMbp/6CahV34KEKIw5tBlWluEwckM1k/IzNbcOsTFxQHG/PMvn/B8vf&#10;b1eOKFHS6QUlhrU4o+Hb/vP+6/Bz+DXck/2XeA3fhx/DA94PeN8TjEXhOusLzF+alYvUeW9u7Q3w&#10;T54YWDbM1DIRuNtZBJ3EjOxJSnx4i+XX3TsQGMM2AZKKfeXaCIn6kD4Na3celuwD4QcjR2s+m13k&#10;aY4ZK0551vnwVkJL4p+SamWijKxg2xsfYh+sOIVEs4FrpXVaBW1IV9LZNJ+mBA9aieiMYd7V66V2&#10;ZMviMqVfIoWex2EONkYcimgT82Taw2PlE+mDfGsQu5U7KYMzTr0d9zEu0eN30u/PV7P4DQAA//8D&#10;AFBLAwQUAAYACAAAACEAnacwldwAAAAIAQAADwAAAGRycy9kb3ducmV2LnhtbEyPwU7DMBBE70j8&#10;g7VIXKrWaVpVJWRTISA3LhQqrtt4SSLidRq7beDrMeIAx9GMZt7km9F26sSDb50gzGcJKJbKmVZq&#10;hNeXcroG5QOJoc4JI3yyh01xeZFTZtxZnvm0DbWKJeIzQmhC6DOtfdWwJT9zPUv03t1gKUQ51NoM&#10;dI7lttNpkqy0pVbiQkM93zdcfWyPFsGXOz6UX5Nqkrwtasfp4eHpkRCvr8a7W1CBx/AXhh/8iA5F&#10;ZNq7oxivOoT1ahm/BIR0Dir6v3qPsLxZgC5y/f9A8Q0AAP//AwBQSwECLQAUAAYACAAAACEAtoM4&#10;kv4AAADhAQAAEwAAAAAAAAAAAAAAAAAAAAAAW0NvbnRlbnRfVHlwZXNdLnhtbFBLAQItABQABgAI&#10;AAAAIQA4/SH/1gAAAJQBAAALAAAAAAAAAAAAAAAAAC8BAABfcmVscy8ucmVsc1BLAQItABQABgAI&#10;AAAAIQCbDvzH4gEAAH0DAAAOAAAAAAAAAAAAAAAAAC4CAABkcnMvZTJvRG9jLnhtbFBLAQItABQA&#10;BgAIAAAAIQCdpzCV3AAAAAgBAAAPAAAAAAAAAAAAAAAAADwEAABkcnMvZG93bnJldi54bWxQSwUG&#10;AAAAAAQABADzAAAARQUAAAAA&#10;"/>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683840" behindDoc="0" locked="0" layoutInCell="1" allowOverlap="1">
                <wp:simplePos x="0" y="0"/>
                <wp:positionH relativeFrom="column">
                  <wp:posOffset>5486400</wp:posOffset>
                </wp:positionH>
                <wp:positionV relativeFrom="paragraph">
                  <wp:posOffset>152400</wp:posOffset>
                </wp:positionV>
                <wp:extent cx="800100" cy="0"/>
                <wp:effectExtent l="0" t="38100" r="0" b="38100"/>
                <wp:wrapNone/>
                <wp:docPr id="55" name="Прямое соединение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w14:anchorId="09694AC1" id="Прямое соединение 5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in,12pt" to="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GM+wEAAKsDAAAOAAAAZHJzL2Uyb0RvYy54bWysU0uOEzEQ3SNxB8t70p1IQUMrnVlkGDYD&#10;RJrhAI7tTlvYLst20p0dnIAjcAlGYsHMGTo3oux8GGCH6IXdrs+res/l2WVvNNlKHxTYmo5HJSXS&#10;chDKrmv64e76xQUlITIrmAYra7qTgV7Onz+bda6SE2hBC+kJgthQda6mbYyuKorAW2lYGIGTFp0N&#10;eMMiHv26EJ51iG50MSnLl0UHXjgPXIaA1quDk84zftNIHt83TZCR6JpibzGvPq+rtBbzGavWnrlW&#10;8WMb7B+6MExZLHqGumKRkY1Xf0EZxT0EaOKIgymgaRSXmQOyGZd/sLltmZOZC4oT3Fmm8P9g+bvt&#10;0hMlajqdUmKZwTsavu4/7b8MP4bH4Z7sP6dt+DZ8Hx5wf8D9nmAsCte5UGH+wi59os57e+tugH8M&#10;xMKiZXYtM4G7nUPQccoofktJh+Cw/Kp7CwJj2CZCVrFvvEmQqA/p82Xtzpcl+0g4Gi9KFAyvlJ9c&#10;BatOec6H+EaCIemnplrZJCOr2PYmxNQHq04hyWzhWmmdR0Fb0tX01XQyzQkBtBLJmcKCX68W2pMt&#10;S8OUv0wKPU/DPGysyGCRKf3aChKzAtEr1ERLmioYKSjREt9M+ju0pG2qIvPUHvs8SXQQewVit/Qp&#10;ONlxIjKT4/SmkXt6zlG/3tj8JwAAAP//AwBQSwMEFAAGAAgAAAAhAAAjjVPfAAAACQEAAA8AAABk&#10;cnMvZG93bnJldi54bWxMj09PwkAQxe8mfofNmHiTLcSQUrslhgQvoAQwRm9Ld2wburPN7hbqt2eI&#10;Bz3Nv5c3v5fPB9uKE/rQOFIwHiUgkEpnGqoUvO+XDymIEDUZ3TpCBT8YYF7c3uQ6M+5MWzztYiXY&#10;hEKmFdQxdpmUoazR6jByHRLfvp23OvLoK2m8PrO5beUkSabS6ob4Q607XNRYHne9VbBdL1fpx6of&#10;Sv/1Mn7bb9avnyFV6v5ueH4CEXGIf2K44jM6FMx0cD2ZIFoF6fSRs0QFk2tlwWyWcHP4Xcgil/8T&#10;FBcAAAD//wMAUEsBAi0AFAAGAAgAAAAhALaDOJL+AAAA4QEAABMAAAAAAAAAAAAAAAAAAAAAAFtD&#10;b250ZW50X1R5cGVzXS54bWxQSwECLQAUAAYACAAAACEAOP0h/9YAAACUAQAACwAAAAAAAAAAAAAA&#10;AAAvAQAAX3JlbHMvLnJlbHNQSwECLQAUAAYACAAAACEAnTnRjPsBAACrAwAADgAAAAAAAAAAAAAA&#10;AAAuAgAAZHJzL2Uyb0RvYy54bWxQSwECLQAUAAYACAAAACEAACONU98AAAAJAQAADwAAAAAAAAAA&#10;AAAAAABVBAAAZHJzL2Rvd25yZXYueG1sUEsFBgAAAAAEAAQA8wAAAGEFAAAAAA==&#10;">
                <v:stroke endarrow="block"/>
              </v:line>
            </w:pict>
          </mc:Fallback>
        </mc:AlternateContent>
      </w: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705344" behindDoc="0" locked="0" layoutInCell="1" allowOverlap="1">
                <wp:simplePos x="0" y="0"/>
                <wp:positionH relativeFrom="column">
                  <wp:posOffset>2560320</wp:posOffset>
                </wp:positionH>
                <wp:positionV relativeFrom="paragraph">
                  <wp:posOffset>122555</wp:posOffset>
                </wp:positionV>
                <wp:extent cx="2125980" cy="417195"/>
                <wp:effectExtent l="4445" t="4445" r="22225" b="1651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7195"/>
                        </a:xfrm>
                        <a:prstGeom prst="rect">
                          <a:avLst/>
                        </a:prstGeom>
                        <a:solidFill>
                          <a:srgbClr val="FFFFFF"/>
                        </a:solidFill>
                        <a:ln w="9525">
                          <a:solidFill>
                            <a:srgbClr val="000000"/>
                          </a:solidFill>
                          <a:miter lim="800000"/>
                        </a:ln>
                        <a:effectLst/>
                      </wps:spPr>
                      <wps:txbx>
                        <w:txbxContent>
                          <w:p w:rsidR="00705609" w:rsidRDefault="00E102DC">
                            <w:pPr>
                              <w:ind w:firstLine="180"/>
                              <w:jc w:val="center"/>
                              <w:rPr>
                                <w:rFonts w:ascii="Liberation Serif" w:hAnsi="Liberation Serif" w:cs="Liberation Serif"/>
                                <w:sz w:val="20"/>
                                <w:szCs w:val="20"/>
                              </w:rPr>
                            </w:pPr>
                            <w:r>
                              <w:rPr>
                                <w:rFonts w:ascii="Liberation Serif" w:hAnsi="Liberation Serif" w:cs="Liberation Serif"/>
                                <w:sz w:val="20"/>
                                <w:szCs w:val="20"/>
                              </w:rPr>
                              <w:t xml:space="preserve">Руководители </w:t>
                            </w:r>
                          </w:p>
                          <w:p w:rsidR="00705609" w:rsidRDefault="00E102DC">
                            <w:pPr>
                              <w:ind w:firstLine="360"/>
                              <w:jc w:val="center"/>
                              <w:rPr>
                                <w:rFonts w:ascii="Liberation Serif" w:hAnsi="Liberation Serif" w:cs="Liberation Serif"/>
                                <w:sz w:val="20"/>
                                <w:szCs w:val="20"/>
                              </w:rPr>
                            </w:pPr>
                            <w:r>
                              <w:rPr>
                                <w:rFonts w:ascii="Liberation Serif" w:hAnsi="Liberation Serif" w:cs="Liberation Serif"/>
                                <w:sz w:val="20"/>
                                <w:szCs w:val="20"/>
                              </w:rPr>
                              <w:t>социально-значимых объектов</w:t>
                            </w:r>
                          </w:p>
                        </w:txbxContent>
                      </wps:txbx>
                      <wps:bodyPr rot="0" vert="horz" wrap="square" lIns="0" tIns="0" rIns="0" bIns="0" anchor="t" anchorCtr="0" upright="1">
                        <a:noAutofit/>
                      </wps:bodyPr>
                    </wps:wsp>
                  </a:graphicData>
                </a:graphic>
              </wp:anchor>
            </w:drawing>
          </mc:Choice>
          <mc:Fallback>
            <w:pict>
              <v:rect id="Прямоугольник 53" o:spid="_x0000_s1047" style="position:absolute;margin-left:201.6pt;margin-top:9.65pt;width:167.4pt;height:32.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ghPgIAAEgEAAAOAAAAZHJzL2Uyb0RvYy54bWysVM2O0zAQviPxDpbvNEnZwm7UdLXqqghp&#10;gZUWHsBxnMbCsc3YbbKckLiuxCPwEFwQP/sM6RsxcZtuFzghcrBmPDOfZ76ZyfS0rRVZC3DS6Iwm&#10;o5gSobkppF5m9M3rxaNjSpxnumDKaJHRa+Ho6ezhg2ljUzE2lVGFAIIg2qWNzWjlvU2jyPFK1MyN&#10;jBUajaWBmnlUYRkVwBpEr1U0juMnUWOgsGC4cA5vz7dGOgv4ZSm4f1WWTniiMoq5+XBCOPP+jGZT&#10;li6B2UryXRrsH7KomdT46B7qnHlGViD/gKolB+NM6Ufc1JEpS8lFqAGrSeLfqrmqmBWhFiTH2T1N&#10;7v/B8pfrSyCyyOjkMSWa1dij7vPmw+ZT96O73XzsvnS33ffNTfez+9p9I+iEjDXWpRh4ZS+hr9nZ&#10;C8PfOqLNvGJ6Kc4ATFMJVmCeSe8f3QvoFYehJG9emALfYytvAnltCXUPiLSQNvToet8j0XrC8TJ5&#10;mhxNYmwlR9sRaieT8ARLh2gLzj8Tpia9kFHAGQjobH3hfJ8NSweXkL1RslhIpYICy3yugKwZzssi&#10;fDt0d+imNGkyejIZTwLyPZs7hIjD9zeIWnocfCXrjB4fOind5yHC6O7yHQjbEu/bvA0NGwdue2Nu&#10;imvkE8x2vHEdUagMvKekwdHOqHu3YiAoUc819qTfg0GAQcgHgWmOoRn1lGzFud/uy8qCXFaInISi&#10;tTnDvpUyUHqXxa7bOK6B6d1q9ftwqAevux/A7BcAAAD//wMAUEsDBBQABgAIAAAAIQCJ8MeZ4QAA&#10;AAkBAAAPAAAAZHJzL2Rvd25yZXYueG1sTI/BTsMwEETvSPyDtUjcqE3T0hDiVAipFxAVpBXi6Cbb&#10;JBCvo9hNU76+ywmOoxnNvEmXo23FgL1vHGm4nSgQSIUrG6o0bDermxiED4ZK0zpCDSf0sMwuL1KT&#10;lO5I7zjkoRJcQj4xGuoQukRKX9RojZ+4Dom9veutCSz7Spa9OXK5beVUqTtpTUO8UJsOn2osvvOD&#10;5d1Z97VdP69Xr6efj8G/vXzm873T+vpqfHwAEXAMf2H4xWd0yJhp5w5UetFqmKloylE27iMQHFhE&#10;MZ/baYjnCmSWyv8PsjMAAAD//wMAUEsBAi0AFAAGAAgAAAAhALaDOJL+AAAA4QEAABMAAAAAAAAA&#10;AAAAAAAAAAAAAFtDb250ZW50X1R5cGVzXS54bWxQSwECLQAUAAYACAAAACEAOP0h/9YAAACUAQAA&#10;CwAAAAAAAAAAAAAAAAAvAQAAX3JlbHMvLnJlbHNQSwECLQAUAAYACAAAACEA4aJIIT4CAABIBAAA&#10;DgAAAAAAAAAAAAAAAAAuAgAAZHJzL2Uyb0RvYy54bWxQSwECLQAUAAYACAAAACEAifDHmeEAAAAJ&#10;AQAADwAAAAAAAAAAAAAAAACYBAAAZHJzL2Rvd25yZXYueG1sUEsFBgAAAAAEAAQA8wAAAKYFAAAA&#10;AA==&#10;">
                <v:textbox inset="0,0,0,0">
                  <w:txbxContent>
                    <w:p w:rsidR="00705609" w:rsidRDefault="00E102DC">
                      <w:pPr>
                        <w:ind w:firstLine="180"/>
                        <w:jc w:val="center"/>
                        <w:rPr>
                          <w:rFonts w:ascii="Liberation Serif" w:hAnsi="Liberation Serif" w:cs="Liberation Serif"/>
                          <w:sz w:val="20"/>
                          <w:szCs w:val="20"/>
                        </w:rPr>
                      </w:pPr>
                      <w:r>
                        <w:rPr>
                          <w:rFonts w:ascii="Liberation Serif" w:hAnsi="Liberation Serif" w:cs="Liberation Serif"/>
                          <w:sz w:val="20"/>
                          <w:szCs w:val="20"/>
                        </w:rPr>
                        <w:t xml:space="preserve">Руководители </w:t>
                      </w:r>
                    </w:p>
                    <w:p w:rsidR="00705609" w:rsidRDefault="00E102DC">
                      <w:pPr>
                        <w:ind w:firstLine="360"/>
                        <w:jc w:val="center"/>
                        <w:rPr>
                          <w:rFonts w:ascii="Liberation Serif" w:hAnsi="Liberation Serif" w:cs="Liberation Serif"/>
                          <w:sz w:val="20"/>
                          <w:szCs w:val="20"/>
                        </w:rPr>
                      </w:pPr>
                      <w:r>
                        <w:rPr>
                          <w:rFonts w:ascii="Liberation Serif" w:hAnsi="Liberation Serif" w:cs="Liberation Serif"/>
                          <w:sz w:val="20"/>
                          <w:szCs w:val="20"/>
                        </w:rPr>
                        <w:t>социально-значимых объектов</w:t>
                      </w:r>
                    </w:p>
                  </w:txbxContent>
                </v:textbox>
              </v:rect>
            </w:pict>
          </mc:Fallback>
        </mc:AlternateContent>
      </w:r>
      <w:r>
        <w:rPr>
          <w:noProof/>
          <w:sz w:val="26"/>
        </w:rPr>
        <mc:AlternateContent>
          <mc:Choice Requires="wps">
            <w:drawing>
              <wp:anchor distT="0" distB="0" distL="114300" distR="114300" simplePos="0" relativeHeight="251708416" behindDoc="0" locked="0" layoutInCell="1" allowOverlap="1">
                <wp:simplePos x="0" y="0"/>
                <wp:positionH relativeFrom="column">
                  <wp:posOffset>7086600</wp:posOffset>
                </wp:positionH>
                <wp:positionV relativeFrom="paragraph">
                  <wp:posOffset>90170</wp:posOffset>
                </wp:positionV>
                <wp:extent cx="0" cy="380365"/>
                <wp:effectExtent l="38100" t="0" r="38100" b="635"/>
                <wp:wrapNone/>
                <wp:docPr id="52" name="Прямое соединение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line">
                          <a:avLst/>
                        </a:prstGeom>
                        <a:noFill/>
                        <a:ln w="9525">
                          <a:solidFill>
                            <a:srgbClr val="000000"/>
                          </a:solidFill>
                          <a:round/>
                          <a:tailEnd type="triangle" w="med" len="med"/>
                        </a:ln>
                        <a:effectLst/>
                      </wps:spPr>
                      <wps:bodyPr/>
                    </wps:wsp>
                  </a:graphicData>
                </a:graphic>
              </wp:anchor>
            </w:drawing>
          </mc:Choice>
          <mc:Fallback>
            <w:pict>
              <v:line w14:anchorId="3843BF07" id="Прямое соединение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58pt,7.1pt" to="558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bv+wEAAKsDAAAOAAAAZHJzL2Uyb0RvYy54bWysU81uEzEQviPxDpbvZDepUpVVNj2klEuB&#10;SC0P4NjerIXtsWwnm9zgCXgEXoJKHCjPsHkjxs5PW7ghfPDP+JtvZj6PJ5cbo8la+qDA1nQ4KCmR&#10;loNQdlnTj3fXry4oCZFZwTRYWdOtDPRy+vLFpHOVHEELWkhPkMSGqnM1bWN0VVEE3krDwgCctHjZ&#10;gDcs4tEvC+FZh+xGF6OyPC868MJ54DIEtF7tL+k08zeN5PFD0wQZia4p5hbz7PO8SHMxnbBq6Zlr&#10;FT+kwf4hC8OUxaAnqisWGVl59ReVUdxDgCYOOJgCmkZxmWvAaoblH9XctszJXAuKE9xJpvD/aPn7&#10;9dwTJWo6HlFimcE36r/tPu++9j/7X/092X1JS/+9/9E/4PqA6z1BLArXuVCh/8zOfSqdb+ytuwH+&#10;KRALs5bZpcwF3G0dkg6TR/HMJR2Cw/CL7h0IxLBVhKzipvEmUaI+ZJMfa3t6LLmJhO+NHK1nF+XZ&#10;+TiTs+ro53yIbyUYkjY11comGVnF1jchpjxYdYQks4VrpXVuBW1JV9PX49E4OwTQSqTLBAt+uZhp&#10;T9YsNVMeh7jPYB5WVmSyyJR+YwWJWYHoFWqiJU0RjBSUaIl/Ju32KWmbosjctYc8jxLtxV6A2M59&#10;Aic7dkSu5NC9qeWenjPq8Y9NfwMAAP//AwBQSwMEFAAGAAgAAAAhAOtR+MLgAAAACwEAAA8AAABk&#10;cnMvZG93bnJldi54bWxMj0FLw0AQhe+C/2EZwZvdpJQaYjZFhHppVdpKqbdtdkyC2dmwu2njv3eK&#10;B73Nm3m8+V6xGG0nTuhD60hBOklAIFXOtFQreN8t7zIQIWoyunOECr4xwKK8vip0btyZNnjaxlpw&#10;CIVcK2hi7HMpQ9Wg1WHieiS+fTpvdWTpa2m8PnO47eQ0SebS6pb4Q6N7fGqw+toOVsFmvVxl+9Uw&#10;Vv7jOX3dva1fDiFT6vZmfHwAEXGMf2a44DM6lMx0dAOZIDrWaTrnMpGn2RTExfG7OSq4n6Ugy0L+&#10;71D+AAAA//8DAFBLAQItABQABgAIAAAAIQC2gziS/gAAAOEBAAATAAAAAAAAAAAAAAAAAAAAAABb&#10;Q29udGVudF9UeXBlc10ueG1sUEsBAi0AFAAGAAgAAAAhADj9If/WAAAAlAEAAAsAAAAAAAAAAAAA&#10;AAAALwEAAF9yZWxzLy5yZWxzUEsBAi0AFAAGAAgAAAAhAHoxtu/7AQAAqwMAAA4AAAAAAAAAAAAA&#10;AAAALgIAAGRycy9lMm9Eb2MueG1sUEsBAi0AFAAGAAgAAAAhAOtR+MLgAAAACwEAAA8AAAAAAAAA&#10;AAAAAAAAVQQAAGRycy9kb3ducmV2LnhtbFBLBQYAAAAABAAEAPMAAABiBQAAAAA=&#10;">
                <v:stroke endarrow="block"/>
              </v:line>
            </w:pict>
          </mc:Fallback>
        </mc:AlternateContent>
      </w:r>
    </w:p>
    <w:p w:rsidR="00705609" w:rsidRDefault="00705609">
      <w:pPr>
        <w:widowControl w:val="0"/>
        <w:autoSpaceDE w:val="0"/>
        <w:autoSpaceDN w:val="0"/>
        <w:rPr>
          <w:sz w:val="22"/>
        </w:rPr>
      </w:pPr>
    </w:p>
    <w:p w:rsidR="00705609" w:rsidRDefault="00E102DC">
      <w:pPr>
        <w:widowControl w:val="0"/>
        <w:autoSpaceDE w:val="0"/>
        <w:autoSpaceDN w:val="0"/>
        <w:rPr>
          <w:sz w:val="22"/>
        </w:rPr>
      </w:pPr>
      <w:r>
        <w:rPr>
          <w:noProof/>
          <w:sz w:val="26"/>
        </w:rPr>
        <mc:AlternateContent>
          <mc:Choice Requires="wps">
            <w:drawing>
              <wp:anchor distT="0" distB="0" distL="114300" distR="114300" simplePos="0" relativeHeight="251702272" behindDoc="0" locked="0" layoutInCell="1" allowOverlap="1">
                <wp:simplePos x="0" y="0"/>
                <wp:positionH relativeFrom="column">
                  <wp:posOffset>1718310</wp:posOffset>
                </wp:positionH>
                <wp:positionV relativeFrom="paragraph">
                  <wp:posOffset>114935</wp:posOffset>
                </wp:positionV>
                <wp:extent cx="842010" cy="0"/>
                <wp:effectExtent l="0" t="38100" r="15240" b="38100"/>
                <wp:wrapNone/>
                <wp:docPr id="51" name="Прямое соединение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line">
                          <a:avLst/>
                        </a:prstGeom>
                        <a:noFill/>
                        <a:ln w="9525">
                          <a:solidFill>
                            <a:srgbClr val="000000"/>
                          </a:solidFill>
                          <a:round/>
                          <a:headEnd type="triangle" w="med" len="med"/>
                          <a:tailEnd type="triangle" w="med" len="med"/>
                        </a:ln>
                        <a:effectLst/>
                      </wps:spPr>
                      <wps:bodyPr/>
                    </wps:wsp>
                  </a:graphicData>
                </a:graphic>
              </wp:anchor>
            </w:drawing>
          </mc:Choice>
          <mc:Fallback>
            <w:pict>
              <v:line w14:anchorId="0F6C5EE3" id="Прямое соединение 51"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135.3pt,9.05pt" to="201.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dNCQIAAOMDAAAOAAAAZHJzL2Uyb0RvYy54bWysU8FuEzEQvSPxD5bvZJOIoLLKpoeUwqFA&#10;pJYPcGxv1sLrsWwnm9zgC/gEfoJKHCjfsPkjZtwkULggxB7s9fjNm5k34+n5trVso0M04Co+Ggw5&#10;006CMm5V8Xc3l0/OOItJOCUsOF3xnY78fPb40bTzpR5DA1bpwJDExbLzFW9S8mVRRNnoVsQBeO3w&#10;sobQioTHsCpUEB2yt7YYD4fPig6C8gGkjhGtF/eXfJb561rL9Lauo07MVhxzS3kNeV3SWsymolwF&#10;4RsjD2mIf8iiFcZh0BPVhUiCrYP5g6o1MkCEOg0ktAXUtZE614DVjIa/VXPdCK9zLShO9CeZ4v+j&#10;lW82i8CMqvhkxJkTLfao/7z/sP/Uf+u/97ds/5G2/kv/tb/D/Q73W4ZYFK7zsUT/uVsEKl1u3bW/&#10;Avk+MgfzRriVzgXc7DySZo/igQsdosfwy+41KMSIdYKs4rYOLaut8a/IkchRKbbNbdud2qa3iUk0&#10;nj0l7TiTx6tClMRAfj7E9FJDy+in4tY4ElSUYnMVE9aA0COEzA4ujbV5KKxjXcWfT8aT7BDBGkWX&#10;BIthtZzbwDaCxip/JAiSPYAFWDuVyRot1AunWMpapGBQHas5RWi14sxqfD30l9FJGPu3aIxpHeWk&#10;87QfqjpKe9+kJajdIlCCZMdJyqkepp5G9ddzRv18m7MfAAAA//8DAFBLAwQUAAYACAAAACEAmUSO&#10;dOAAAAAJAQAADwAAAGRycy9kb3ducmV2LnhtbEyPTUvDQBCG74L/YRnBm91tlLbEbErxAylCwba0&#10;HrfZMQlmZ9PsNo3/3hEPepx5H955JpsPrhE9dqH2pGE8UiCQCm9rKjVsN883MxAhGrKm8YQavjDA&#10;PL+8yExq/ZnesF/HUnAJhdRoqGJsUylDUaEzYeRbJM4+fOdM5LErpe3MmctdIxOlJtKZmvhCZVp8&#10;qLD4XJ+chv3ufRGS/ap4faK+edy8HKfL5VHr66thcQ8i4hD/YPjRZ3XI2engT2SDaDQkUzVhlIPZ&#10;GAQDd+o2AXH4Xcg8k/8/yL8BAAD//wMAUEsBAi0AFAAGAAgAAAAhALaDOJL+AAAA4QEAABMAAAAA&#10;AAAAAAAAAAAAAAAAAFtDb250ZW50X1R5cGVzXS54bWxQSwECLQAUAAYACAAAACEAOP0h/9YAAACU&#10;AQAACwAAAAAAAAAAAAAAAAAvAQAAX3JlbHMvLnJlbHNQSwECLQAUAAYACAAAACEAYBmHTQkCAADj&#10;AwAADgAAAAAAAAAAAAAAAAAuAgAAZHJzL2Uyb0RvYy54bWxQSwECLQAUAAYACAAAACEAmUSOdOAA&#10;AAAJAQAADwAAAAAAAAAAAAAAAABjBAAAZHJzL2Rvd25yZXYueG1sUEsFBgAAAAAEAAQA8wAAAHAF&#10;AAAAAA==&#10;">
                <v:stroke startarrow="block" endarrow="block"/>
              </v:line>
            </w:pict>
          </mc:Fallback>
        </mc:AlternateContent>
      </w:r>
    </w:p>
    <w:p w:rsidR="00705609" w:rsidRDefault="00E102DC">
      <w:pPr>
        <w:widowControl w:val="0"/>
        <w:autoSpaceDE w:val="0"/>
        <w:autoSpaceDN w:val="0"/>
      </w:pPr>
      <w:r>
        <w:rPr>
          <w:noProof/>
          <w:sz w:val="26"/>
        </w:rPr>
        <mc:AlternateContent>
          <mc:Choice Requires="wps">
            <w:drawing>
              <wp:anchor distT="0" distB="0" distL="114300" distR="114300" simplePos="0" relativeHeight="251706368" behindDoc="0" locked="0" layoutInCell="1" allowOverlap="1">
                <wp:simplePos x="0" y="0"/>
                <wp:positionH relativeFrom="column">
                  <wp:posOffset>6096000</wp:posOffset>
                </wp:positionH>
                <wp:positionV relativeFrom="paragraph">
                  <wp:posOffset>145415</wp:posOffset>
                </wp:positionV>
                <wp:extent cx="2476500" cy="560070"/>
                <wp:effectExtent l="4445" t="4445" r="14605" b="6985"/>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42925"/>
                        </a:xfrm>
                        <a:prstGeom prst="roundRect">
                          <a:avLst>
                            <a:gd name="adj" fmla="val 16667"/>
                          </a:avLst>
                        </a:prstGeom>
                        <a:solidFill>
                          <a:srgbClr val="FFFFFF"/>
                        </a:solidFill>
                        <a:ln w="9525">
                          <a:solidFill>
                            <a:srgbClr val="000000"/>
                          </a:solidFill>
                          <a:round/>
                        </a:ln>
                        <a:effectLst/>
                      </wps:spPr>
                      <wps:txb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Дает указание на сбор членов КЧС </w:t>
                            </w:r>
                          </w:p>
                        </w:txbxContent>
                      </wps:txbx>
                      <wps:bodyPr rot="0" vert="horz" wrap="square" lIns="91440" tIns="45720" rIns="91440" bIns="45720" anchor="t" anchorCtr="0" upright="1">
                        <a:noAutofit/>
                      </wps:bodyPr>
                    </wps:wsp>
                  </a:graphicData>
                </a:graphic>
              </wp:anchor>
            </w:drawing>
          </mc:Choice>
          <mc:Fallback>
            <w:pict>
              <v:roundrect id="Скругленный прямоугольник 50" o:spid="_x0000_s1048" style="position:absolute;margin-left:480pt;margin-top:11.45pt;width:195pt;height:44.1pt;z-index:251706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YbQIAAJMEAAAOAAAAZHJzL2Uyb0RvYy54bWysVM1uEzEQviPxDpbvdLNLkpJVN1WVKgip&#10;QEXhARzbm13w2sZ2siknJI4g8Qw8A0KClpZXcN6IsbMN4UccEHuwPB7P5/m+mdmDw1Uj0JIbWytZ&#10;4HSvhxGXVLFazgv87On0zj2MrCOSEaEkL/A5t/hwfPvWQatznqlKCcYNAhBp81YXuHJO50liacUb&#10;YveU5hKcpTINcWCaecIMaQG9EUnW6w2TVhmmjaLcWjg93jjxOOKXJafucVla7pAoMOTm4mriOgtr&#10;Mj4g+dwQXdW0S4P8QxYNqSU8uoU6Jo6ghal/g2pqapRVpdujqklUWdaURw7AJu39wuasIppHLiCO&#10;1VuZ7P+DpY+WpwbVrMADkEeSBmrkP/iL9ev1G//RX/pP/spfrd/6L8h/g8P3/qu/jq5rf7l+B87P&#10;/gJBLAjZapsD3pk+NUEKq08UfWGRVJOKyDk/Mka1FScM0k/D/eSngGBYCEWz9qFikAZZOBU1XZWm&#10;CYCgFlrF0p1vS8dXDlE4TEf9u2kPKFDwDfrZKBvEJ0h+E62Ndfe5alDYFNiohWRPoD/iE2R5Yl2s&#10;H+tEIOw5RmUjoBuWRKB0OBzud4jd5YTkN5iRrhI1m9ZCRMPMZxNhEIQWeBq/LtjuXhMStQUeDSDZ&#10;v0P04vcniMgjiElyIQMIj10PdG4UDqJuiuNWs1WsdZYFqKD4TLFz0NyozWTAJMOmUuYVRi1MRYHt&#10;ywUxHCPxQELdRmm/H8YoGv3BfgaG2fXMdj1EUoAqsMNos524zegttKnnFbyURt5SHUGty3qb8iar&#10;rkOg8yO9bkrDaO3a8daPf8n4OwAAAP//AwBQSwMEFAAGAAgAAAAhAFqcxdzcAAAACwEAAA8AAABk&#10;cnMvZG93bnJldi54bWxMj09PhDAQxe8mfodmTLy57WJ2I0jZGBO9GnEPHgsdgSydsrSw6Kd3OOmc&#10;5s/Lm9/LD4vrxYxj6Dxp2G4UCKTa244aDcePl7sHECEasqb3hBq+McChuL7KTWb9hd5xLmMj2IRC&#10;ZjS0MQ6ZlKFu0Zmw8QMS37786EzkcWykHc2FzV0vE6X20pmO+ENrBnxusT6Vk9NQWzWp8XN+S6td&#10;LH/m6Uzy9az17c3y9Agi4hL/xLDiMzoUzFT5iWwQvYZ0rzhL1JAkKYhVcL9bNxV3XCCLXP7PUPwC&#10;AAD//wMAUEsBAi0AFAAGAAgAAAAhALaDOJL+AAAA4QEAABMAAAAAAAAAAAAAAAAAAAAAAFtDb250&#10;ZW50X1R5cGVzXS54bWxQSwECLQAUAAYACAAAACEAOP0h/9YAAACUAQAACwAAAAAAAAAAAAAAAAAv&#10;AQAAX3JlbHMvLnJlbHNQSwECLQAUAAYACAAAACEAbaQf2G0CAACTBAAADgAAAAAAAAAAAAAAAAAu&#10;AgAAZHJzL2Uyb0RvYy54bWxQSwECLQAUAAYACAAAACEAWpzF3NwAAAALAQAADwAAAAAAAAAAAAAA&#10;AADHBAAAZHJzL2Rvd25yZXYueG1sUEsFBgAAAAAEAAQA8wAAANAFAAAAAA==&#10;">
                <v:textbox>
                  <w:txbxContent>
                    <w:p w:rsidR="00705609" w:rsidRDefault="00E102DC">
                      <w:pPr>
                        <w:rPr>
                          <w:rFonts w:ascii="Liberation Serif" w:hAnsi="Liberation Serif" w:cs="Liberation Serif"/>
                          <w:sz w:val="20"/>
                          <w:szCs w:val="20"/>
                        </w:rPr>
                      </w:pPr>
                      <w:r>
                        <w:rPr>
                          <w:rFonts w:ascii="Liberation Serif" w:hAnsi="Liberation Serif" w:cs="Liberation Serif"/>
                          <w:sz w:val="20"/>
                          <w:szCs w:val="20"/>
                        </w:rPr>
                        <w:t xml:space="preserve">Дает указание на сбор членов КЧС </w:t>
                      </w:r>
                    </w:p>
                  </w:txbxContent>
                </v:textbox>
              </v:roundrect>
            </w:pict>
          </mc:Fallback>
        </mc:AlternateContent>
      </w:r>
    </w:p>
    <w:p w:rsidR="00705609" w:rsidRDefault="00705609">
      <w:pPr>
        <w:pStyle w:val="af2"/>
        <w:ind w:left="100" w:right="-29"/>
        <w:rPr>
          <w:sz w:val="20"/>
        </w:rPr>
      </w:pPr>
    </w:p>
    <w:p w:rsidR="00705609" w:rsidRDefault="00705609">
      <w:pPr>
        <w:pStyle w:val="af2"/>
        <w:ind w:left="100" w:right="-29"/>
        <w:rPr>
          <w:sz w:val="20"/>
        </w:rPr>
      </w:pPr>
    </w:p>
    <w:p w:rsidR="00705609" w:rsidRDefault="00E102DC">
      <w:pPr>
        <w:widowControl w:val="0"/>
        <w:numPr>
          <w:ilvl w:val="0"/>
          <w:numId w:val="17"/>
        </w:numPr>
        <w:autoSpaceDE w:val="0"/>
        <w:autoSpaceDN w:val="0"/>
        <w:adjustRightInd w:val="0"/>
        <w:jc w:val="both"/>
        <w:rPr>
          <w:sz w:val="22"/>
          <w:szCs w:val="22"/>
        </w:rPr>
      </w:pPr>
      <w:r>
        <w:rPr>
          <w:sz w:val="22"/>
          <w:szCs w:val="22"/>
        </w:rPr>
        <w:lastRenderedPageBreak/>
        <w:t xml:space="preserve">Персонал тепло-, водо- и </w:t>
      </w:r>
      <w:proofErr w:type="spellStart"/>
      <w:r>
        <w:rPr>
          <w:sz w:val="22"/>
          <w:szCs w:val="22"/>
        </w:rPr>
        <w:t>электроснабжающих</w:t>
      </w:r>
      <w:proofErr w:type="spellEnd"/>
      <w:r>
        <w:rPr>
          <w:sz w:val="22"/>
          <w:szCs w:val="22"/>
        </w:rPr>
        <w:t xml:space="preserve"> предприятий, обслуживающих организаций при ликвидации аварий и инцидентов руководствуется утвержденными локальными инструкциями. Вмешательство в действия персонала органов самоуправления не допускается.</w:t>
      </w:r>
    </w:p>
    <w:p w:rsidR="00705609" w:rsidRDefault="00E102DC">
      <w:pPr>
        <w:widowControl w:val="0"/>
        <w:numPr>
          <w:ilvl w:val="0"/>
          <w:numId w:val="17"/>
        </w:numPr>
        <w:autoSpaceDE w:val="0"/>
        <w:autoSpaceDN w:val="0"/>
        <w:adjustRightInd w:val="0"/>
        <w:jc w:val="both"/>
        <w:rPr>
          <w:sz w:val="22"/>
          <w:szCs w:val="22"/>
        </w:rPr>
      </w:pPr>
      <w:r>
        <w:rPr>
          <w:sz w:val="22"/>
          <w:szCs w:val="22"/>
        </w:rPr>
        <w:t xml:space="preserve">Решение о привлечении к производству работ по ликвидации аварийных режимов дополнительных сил и средств может быть принято администрацией </w:t>
      </w:r>
      <w:proofErr w:type="spellStart"/>
      <w:r>
        <w:rPr>
          <w:sz w:val="22"/>
          <w:szCs w:val="22"/>
        </w:rPr>
        <w:t>Свирцикого</w:t>
      </w:r>
      <w:proofErr w:type="spellEnd"/>
      <w:r>
        <w:rPr>
          <w:sz w:val="22"/>
          <w:szCs w:val="22"/>
        </w:rPr>
        <w:t xml:space="preserve"> сельского поселения.</w:t>
      </w:r>
    </w:p>
    <w:p w:rsidR="00705609" w:rsidRDefault="00E102DC">
      <w:pPr>
        <w:widowControl w:val="0"/>
        <w:numPr>
          <w:ilvl w:val="0"/>
          <w:numId w:val="17"/>
        </w:numPr>
        <w:autoSpaceDE w:val="0"/>
        <w:autoSpaceDN w:val="0"/>
        <w:adjustRightInd w:val="0"/>
        <w:jc w:val="both"/>
        <w:rPr>
          <w:sz w:val="22"/>
          <w:szCs w:val="22"/>
        </w:rPr>
      </w:pPr>
      <w:r>
        <w:rPr>
          <w:sz w:val="22"/>
          <w:szCs w:val="22"/>
        </w:rPr>
        <w:t xml:space="preserve">По окончанию ликвидации аварии, устранения инцидента дежурный персонал тепло-, электроснабжения предприятий, задействованных обслуживающих и прочих организаций в течение трех часов, передает в ЕДДС </w:t>
      </w:r>
      <w:proofErr w:type="spellStart"/>
      <w:r>
        <w:rPr>
          <w:sz w:val="22"/>
          <w:szCs w:val="22"/>
        </w:rPr>
        <w:t>Волховского</w:t>
      </w:r>
      <w:proofErr w:type="spellEnd"/>
      <w:r>
        <w:rPr>
          <w:sz w:val="22"/>
          <w:szCs w:val="22"/>
        </w:rPr>
        <w:t xml:space="preserve"> муниципального района уточненную информацию о выявленных причинах аварийного режима, принятых мерах, надежности схемы снабжения потребителей в послеаварийном режиме.</w:t>
      </w:r>
    </w:p>
    <w:p w:rsidR="00705609" w:rsidRDefault="00705609">
      <w:pPr>
        <w:widowControl w:val="0"/>
        <w:autoSpaceDE w:val="0"/>
        <w:autoSpaceDN w:val="0"/>
        <w:adjustRightInd w:val="0"/>
        <w:jc w:val="both"/>
        <w:rPr>
          <w:sz w:val="22"/>
          <w:szCs w:val="22"/>
        </w:rPr>
      </w:pPr>
    </w:p>
    <w:p w:rsidR="00705609" w:rsidRDefault="00E102DC">
      <w:pPr>
        <w:widowControl w:val="0"/>
        <w:tabs>
          <w:tab w:val="left" w:pos="778"/>
        </w:tabs>
        <w:autoSpaceDE w:val="0"/>
        <w:autoSpaceDN w:val="0"/>
        <w:adjustRightInd w:val="0"/>
        <w:spacing w:line="240" w:lineRule="atLeast"/>
        <w:jc w:val="both"/>
        <w:rPr>
          <w:rFonts w:eastAsia="Arial"/>
          <w:sz w:val="28"/>
          <w:szCs w:val="28"/>
          <w:lang w:bidi="ru-RU"/>
        </w:rPr>
      </w:pPr>
      <w:r>
        <w:rPr>
          <w:sz w:val="28"/>
          <w:szCs w:val="28"/>
        </w:rPr>
        <w:tab/>
      </w:r>
    </w:p>
    <w:p w:rsidR="00705609" w:rsidRDefault="00705609">
      <w:pPr>
        <w:pStyle w:val="af2"/>
        <w:ind w:left="100" w:right="-29"/>
        <w:rPr>
          <w:sz w:val="20"/>
        </w:rPr>
      </w:pPr>
    </w:p>
    <w:sectPr w:rsidR="00705609">
      <w:pgSz w:w="16838" w:h="11906" w:orient="landscape"/>
      <w:pgMar w:top="567" w:right="568"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4EC" w:rsidRDefault="00F324EC">
      <w:r>
        <w:separator/>
      </w:r>
    </w:p>
  </w:endnote>
  <w:endnote w:type="continuationSeparator" w:id="0">
    <w:p w:rsidR="00F324EC" w:rsidRDefault="00F32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ndale Sans UI">
    <w:altName w:val="Segoe Print"/>
    <w:charset w:val="00"/>
    <w:family w:val="auto"/>
    <w:pitch w:val="default"/>
  </w:font>
  <w:font w:name="Liberation Serif">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217663"/>
    </w:sdtPr>
    <w:sdtEndPr/>
    <w:sdtContent>
      <w:p w:rsidR="00705609" w:rsidRDefault="00E102DC">
        <w:pPr>
          <w:pStyle w:val="af6"/>
          <w:jc w:val="right"/>
        </w:pPr>
        <w:r>
          <w:fldChar w:fldCharType="begin"/>
        </w:r>
        <w:r>
          <w:instrText>PAGE   \* MERGEFORMAT</w:instrText>
        </w:r>
        <w:r>
          <w:fldChar w:fldCharType="separate"/>
        </w:r>
        <w:r w:rsidR="00DA1160">
          <w:rPr>
            <w:noProof/>
          </w:rPr>
          <w:t>32</w:t>
        </w:r>
        <w:r>
          <w:fldChar w:fldCharType="end"/>
        </w:r>
      </w:p>
    </w:sdtContent>
  </w:sdt>
  <w:p w:rsidR="00705609" w:rsidRDefault="00705609">
    <w:pPr>
      <w:pStyle w:val="af6"/>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4EC" w:rsidRDefault="00F324EC">
      <w:r>
        <w:separator/>
      </w:r>
    </w:p>
  </w:footnote>
  <w:footnote w:type="continuationSeparator" w:id="0">
    <w:p w:rsidR="00F324EC" w:rsidRDefault="00F32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8AA8FC"/>
    <w:multiLevelType w:val="multilevel"/>
    <w:tmpl w:val="BD8AA8FC"/>
    <w:lvl w:ilvl="0">
      <w:start w:val="1"/>
      <w:numFmt w:val="bullet"/>
      <w:lvlText w:val="-"/>
      <w:lvlJc w:val="left"/>
      <w:pPr>
        <w:pBdr>
          <w:top w:val="none" w:sz="0" w:space="0" w:color="auto"/>
          <w:left w:val="none" w:sz="0" w:space="0" w:color="auto"/>
          <w:bottom w:val="none" w:sz="0" w:space="0" w:color="auto"/>
          <w:right w:val="none" w:sz="0" w:space="0" w:color="auto"/>
        </w:pBdr>
        <w:ind w:left="12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1">
      <w:start w:val="1"/>
      <w:numFmt w:val="bullet"/>
      <w:lvlText w:val="o"/>
      <w:lvlJc w:val="left"/>
      <w:pPr>
        <w:pBdr>
          <w:top w:val="none" w:sz="0" w:space="0" w:color="auto"/>
          <w:left w:val="none" w:sz="0" w:space="0" w:color="auto"/>
          <w:bottom w:val="none" w:sz="0" w:space="0" w:color="auto"/>
          <w:right w:val="none" w:sz="0" w:space="0" w:color="auto"/>
        </w:pBdr>
        <w:ind w:left="108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2">
      <w:start w:val="1"/>
      <w:numFmt w:val="bullet"/>
      <w:lvlText w:val="▪"/>
      <w:lvlJc w:val="left"/>
      <w:pPr>
        <w:pBdr>
          <w:top w:val="none" w:sz="0" w:space="0" w:color="auto"/>
          <w:left w:val="none" w:sz="0" w:space="0" w:color="auto"/>
          <w:bottom w:val="none" w:sz="0" w:space="0" w:color="auto"/>
          <w:right w:val="none" w:sz="0" w:space="0" w:color="auto"/>
        </w:pBdr>
        <w:ind w:left="18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3">
      <w:start w:val="1"/>
      <w:numFmt w:val="bullet"/>
      <w:lvlText w:val="•"/>
      <w:lvlJc w:val="left"/>
      <w:pPr>
        <w:pBdr>
          <w:top w:val="none" w:sz="0" w:space="0" w:color="auto"/>
          <w:left w:val="none" w:sz="0" w:space="0" w:color="auto"/>
          <w:bottom w:val="none" w:sz="0" w:space="0" w:color="auto"/>
          <w:right w:val="none" w:sz="0" w:space="0" w:color="auto"/>
        </w:pBdr>
        <w:ind w:left="252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4">
      <w:start w:val="1"/>
      <w:numFmt w:val="bullet"/>
      <w:lvlText w:val="o"/>
      <w:lvlJc w:val="left"/>
      <w:pPr>
        <w:pBdr>
          <w:top w:val="none" w:sz="0" w:space="0" w:color="auto"/>
          <w:left w:val="none" w:sz="0" w:space="0" w:color="auto"/>
          <w:bottom w:val="none" w:sz="0" w:space="0" w:color="auto"/>
          <w:right w:val="none" w:sz="0" w:space="0" w:color="auto"/>
        </w:pBdr>
        <w:ind w:left="324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5">
      <w:start w:val="1"/>
      <w:numFmt w:val="bullet"/>
      <w:lvlText w:val="▪"/>
      <w:lvlJc w:val="left"/>
      <w:pPr>
        <w:pBdr>
          <w:top w:val="none" w:sz="0" w:space="0" w:color="auto"/>
          <w:left w:val="none" w:sz="0" w:space="0" w:color="auto"/>
          <w:bottom w:val="none" w:sz="0" w:space="0" w:color="auto"/>
          <w:right w:val="none" w:sz="0" w:space="0" w:color="auto"/>
        </w:pBdr>
        <w:ind w:left="396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6">
      <w:start w:val="1"/>
      <w:numFmt w:val="bullet"/>
      <w:lvlText w:val="•"/>
      <w:lvlJc w:val="left"/>
      <w:pPr>
        <w:pBdr>
          <w:top w:val="none" w:sz="0" w:space="0" w:color="auto"/>
          <w:left w:val="none" w:sz="0" w:space="0" w:color="auto"/>
          <w:bottom w:val="none" w:sz="0" w:space="0" w:color="auto"/>
          <w:right w:val="none" w:sz="0" w:space="0" w:color="auto"/>
        </w:pBdr>
        <w:ind w:left="468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7">
      <w:start w:val="1"/>
      <w:numFmt w:val="bullet"/>
      <w:lvlText w:val="o"/>
      <w:lvlJc w:val="left"/>
      <w:pPr>
        <w:pBdr>
          <w:top w:val="none" w:sz="0" w:space="0" w:color="auto"/>
          <w:left w:val="none" w:sz="0" w:space="0" w:color="auto"/>
          <w:bottom w:val="none" w:sz="0" w:space="0" w:color="auto"/>
          <w:right w:val="none" w:sz="0" w:space="0" w:color="auto"/>
        </w:pBdr>
        <w:ind w:left="54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8">
      <w:start w:val="1"/>
      <w:numFmt w:val="bullet"/>
      <w:lvlText w:val="▪"/>
      <w:lvlJc w:val="left"/>
      <w:pPr>
        <w:pBdr>
          <w:top w:val="none" w:sz="0" w:space="0" w:color="auto"/>
          <w:left w:val="none" w:sz="0" w:space="0" w:color="auto"/>
          <w:bottom w:val="none" w:sz="0" w:space="0" w:color="auto"/>
          <w:right w:val="none" w:sz="0" w:space="0" w:color="auto"/>
        </w:pBdr>
        <w:ind w:left="6120" w:firstLine="0"/>
        <w:textAlignment w:val="baseline"/>
      </w:pPr>
      <w:rPr>
        <w:rFonts w:ascii="Times New Roman" w:eastAsia="Times New Roman" w:hAnsi="Times New Roman" w:cs="Times New Roman"/>
        <w:b w:val="0"/>
        <w:i w:val="0"/>
        <w:strike w:val="0"/>
        <w:dstrike w:val="0"/>
        <w:color w:val="000000"/>
        <w:sz w:val="24"/>
        <w:szCs w:val="24"/>
        <w:u w:val="none" w:color="000000"/>
      </w:rPr>
    </w:lvl>
  </w:abstractNum>
  <w:abstractNum w:abstractNumId="1" w15:restartNumberingAfterBreak="0">
    <w:nsid w:val="F3329E7E"/>
    <w:multiLevelType w:val="singleLevel"/>
    <w:tmpl w:val="F3329E7E"/>
    <w:lvl w:ilvl="0">
      <w:start w:val="5"/>
      <w:numFmt w:val="decimal"/>
      <w:suff w:val="space"/>
      <w:lvlText w:val="%1)"/>
      <w:lvlJc w:val="left"/>
    </w:lvl>
  </w:abstractNum>
  <w:abstractNum w:abstractNumId="2" w15:restartNumberingAfterBreak="0">
    <w:nsid w:val="01E96E33"/>
    <w:multiLevelType w:val="multilevel"/>
    <w:tmpl w:val="01E96E33"/>
    <w:lvl w:ilvl="0">
      <w:start w:val="1"/>
      <w:numFmt w:val="bullet"/>
      <w:lvlText w:val="-"/>
      <w:lvlJc w:val="left"/>
      <w:rPr>
        <w:rFonts w:ascii="Arial" w:eastAsia="Arial" w:hAnsi="Arial" w:cs="Arial"/>
        <w:b w:val="0"/>
        <w:bCs w:val="0"/>
        <w:i w:val="0"/>
        <w:iCs w:val="0"/>
        <w:smallCaps w:val="0"/>
        <w:strike w:val="0"/>
        <w:color w:val="51515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C25EB9"/>
    <w:multiLevelType w:val="multilevel"/>
    <w:tmpl w:val="07C25EB9"/>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AF32B0D"/>
    <w:multiLevelType w:val="multilevel"/>
    <w:tmpl w:val="0AF32B0D"/>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F876AF2"/>
    <w:multiLevelType w:val="multilevel"/>
    <w:tmpl w:val="0F876AF2"/>
    <w:lvl w:ilvl="0">
      <w:start w:val="1"/>
      <w:numFmt w:val="decimal"/>
      <w:pStyle w:val="1"/>
      <w:lvlText w:val="%1."/>
      <w:lvlJc w:val="left"/>
      <w:pPr>
        <w:ind w:left="930" w:hanging="363"/>
      </w:pPr>
      <w:rPr>
        <w:rFonts w:hint="default"/>
      </w:rPr>
    </w:lvl>
    <w:lvl w:ilvl="1">
      <w:start w:val="1"/>
      <w:numFmt w:val="decimal"/>
      <w:isLgl/>
      <w:lvlText w:val="%1.%2."/>
      <w:lvlJc w:val="left"/>
      <w:pPr>
        <w:ind w:left="930" w:hanging="363"/>
      </w:pPr>
      <w:rPr>
        <w:rFonts w:ascii="Times New Roman" w:hAnsi="Times New Roman" w:cs="Times New Roman"/>
        <w:b w:val="0"/>
        <w:bCs w:val="0"/>
        <w:i/>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isLgl/>
      <w:lvlText w:val="%1.%2.%3."/>
      <w:lvlJc w:val="left"/>
      <w:pPr>
        <w:ind w:left="930" w:hanging="363"/>
      </w:pPr>
      <w:rPr>
        <w:rFonts w:hint="default"/>
      </w:rPr>
    </w:lvl>
    <w:lvl w:ilvl="3">
      <w:start w:val="1"/>
      <w:numFmt w:val="decimal"/>
      <w:isLgl/>
      <w:lvlText w:val="%1.%2.%3.%4."/>
      <w:lvlJc w:val="left"/>
      <w:pPr>
        <w:tabs>
          <w:tab w:val="left" w:pos="567"/>
        </w:tabs>
        <w:ind w:left="930" w:hanging="363"/>
      </w:pPr>
      <w:rPr>
        <w:rFonts w:hint="default"/>
      </w:rPr>
    </w:lvl>
    <w:lvl w:ilvl="4">
      <w:start w:val="1"/>
      <w:numFmt w:val="decimal"/>
      <w:lvlRestart w:val="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7">
      <w:start w:val="1"/>
      <w:numFmt w:val="decimal"/>
      <w:isLgl/>
      <w:lvlText w:val="Таблица %1.%2.%3-%8."/>
      <w:lvlJc w:val="left"/>
      <w:pPr>
        <w:ind w:left="930" w:hanging="363"/>
      </w:pPr>
      <w:rPr>
        <w:rFonts w:ascii="Times New Roman" w:hAnsi="Times New Roman" w:cs="Times New Roman"/>
        <w:b w:val="0"/>
        <w:bCs w:val="0"/>
        <w:i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8">
      <w:start w:val="1"/>
      <w:numFmt w:val="decimal"/>
      <w:isLgl/>
      <w:lvlText w:val="Таблица %1.%2.%3.%4-%9."/>
      <w:lvlJc w:val="left"/>
      <w:pPr>
        <w:ind w:left="930" w:hanging="363"/>
      </w:pPr>
      <w:rPr>
        <w:rFonts w:hint="default"/>
      </w:rPr>
    </w:lvl>
  </w:abstractNum>
  <w:abstractNum w:abstractNumId="6" w15:restartNumberingAfterBreak="0">
    <w:nsid w:val="1DC95B94"/>
    <w:multiLevelType w:val="multilevel"/>
    <w:tmpl w:val="1DC95B94"/>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7" w15:restartNumberingAfterBreak="0">
    <w:nsid w:val="25F304E0"/>
    <w:multiLevelType w:val="multilevel"/>
    <w:tmpl w:val="25F304E0"/>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322A452D"/>
    <w:multiLevelType w:val="multilevel"/>
    <w:tmpl w:val="322A452D"/>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C137DA"/>
    <w:multiLevelType w:val="multilevel"/>
    <w:tmpl w:val="37C137D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0" w15:restartNumberingAfterBreak="0">
    <w:nsid w:val="38A96EC8"/>
    <w:multiLevelType w:val="multilevel"/>
    <w:tmpl w:val="38A96EC8"/>
    <w:lvl w:ilvl="0">
      <w:start w:val="1"/>
      <w:numFmt w:val="bullet"/>
      <w:lvlText w:val="-"/>
      <w:lvlJc w:val="left"/>
      <w:rPr>
        <w:rFonts w:ascii="Arial" w:eastAsia="Arial" w:hAnsi="Arial" w:cs="Arial"/>
        <w:b w:val="0"/>
        <w:bCs w:val="0"/>
        <w:i w:val="0"/>
        <w:iCs w:val="0"/>
        <w:smallCaps w:val="0"/>
        <w:strike w:val="0"/>
        <w:color w:val="51515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852E35"/>
    <w:multiLevelType w:val="multilevel"/>
    <w:tmpl w:val="3B852E35"/>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404549AC"/>
    <w:multiLevelType w:val="multilevel"/>
    <w:tmpl w:val="404549A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4504A4DB"/>
    <w:multiLevelType w:val="singleLevel"/>
    <w:tmpl w:val="4504A4DB"/>
    <w:lvl w:ilvl="0">
      <w:start w:val="5"/>
      <w:numFmt w:val="decimal"/>
      <w:suff w:val="space"/>
      <w:lvlText w:val="%1)"/>
      <w:lvlJc w:val="left"/>
    </w:lvl>
  </w:abstractNum>
  <w:abstractNum w:abstractNumId="14" w15:restartNumberingAfterBreak="0">
    <w:nsid w:val="471B1288"/>
    <w:multiLevelType w:val="multilevel"/>
    <w:tmpl w:val="471B1288"/>
    <w:lvl w:ilvl="0">
      <w:start w:val="4"/>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52C34484"/>
    <w:multiLevelType w:val="multilevel"/>
    <w:tmpl w:val="52C34484"/>
    <w:lvl w:ilvl="0">
      <w:start w:val="1"/>
      <w:numFmt w:val="decimal"/>
      <w:lvlText w:val="%1."/>
      <w:lvlJc w:val="left"/>
      <w:pPr>
        <w:ind w:left="720" w:hanging="720"/>
      </w:pPr>
      <w:rPr>
        <w:rFonts w:hint="default"/>
      </w:rPr>
    </w:lvl>
    <w:lvl w:ilvl="1">
      <w:start w:val="1"/>
      <w:numFmt w:val="decimal"/>
      <w:lvlText w:val="%1.%2."/>
      <w:lvlJc w:val="left"/>
      <w:pPr>
        <w:ind w:left="909" w:hanging="720"/>
      </w:pPr>
      <w:rPr>
        <w:rFonts w:hint="default"/>
      </w:rPr>
    </w:lvl>
    <w:lvl w:ilvl="2">
      <w:start w:val="3"/>
      <w:numFmt w:val="decimal"/>
      <w:lvlText w:val="%1.%2.%3."/>
      <w:lvlJc w:val="left"/>
      <w:pPr>
        <w:ind w:left="1098" w:hanging="720"/>
      </w:pPr>
      <w:rPr>
        <w:rFonts w:hint="default"/>
      </w:rPr>
    </w:lvl>
    <w:lvl w:ilvl="3">
      <w:start w:val="9"/>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6" w15:restartNumberingAfterBreak="0">
    <w:nsid w:val="7172019E"/>
    <w:multiLevelType w:val="multilevel"/>
    <w:tmpl w:val="7172019E"/>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num w:numId="1">
    <w:abstractNumId w:val="5"/>
  </w:num>
  <w:num w:numId="2">
    <w:abstractNumId w:val="8"/>
  </w:num>
  <w:num w:numId="3">
    <w:abstractNumId w:val="0"/>
  </w:num>
  <w:num w:numId="4">
    <w:abstractNumId w:val="6"/>
  </w:num>
  <w:num w:numId="5">
    <w:abstractNumId w:val="15"/>
  </w:num>
  <w:num w:numId="6">
    <w:abstractNumId w:val="16"/>
  </w:num>
  <w:num w:numId="7">
    <w:abstractNumId w:val="3"/>
  </w:num>
  <w:num w:numId="8">
    <w:abstractNumId w:val="1"/>
  </w:num>
  <w:num w:numId="9">
    <w:abstractNumId w:val="13"/>
  </w:num>
  <w:num w:numId="10">
    <w:abstractNumId w:val="4"/>
  </w:num>
  <w:num w:numId="11">
    <w:abstractNumId w:val="7"/>
  </w:num>
  <w:num w:numId="12">
    <w:abstractNumId w:val="11"/>
  </w:num>
  <w:num w:numId="13">
    <w:abstractNumId w:val="12"/>
  </w:num>
  <w:num w:numId="14">
    <w:abstractNumId w:val="14"/>
  </w:num>
  <w:num w:numId="15">
    <w:abstractNumId w:val="2"/>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C56"/>
    <w:rsid w:val="00003224"/>
    <w:rsid w:val="00003CE6"/>
    <w:rsid w:val="00013FEE"/>
    <w:rsid w:val="00023DCF"/>
    <w:rsid w:val="00031FF1"/>
    <w:rsid w:val="000326F9"/>
    <w:rsid w:val="00032784"/>
    <w:rsid w:val="0003786D"/>
    <w:rsid w:val="00042A68"/>
    <w:rsid w:val="00065069"/>
    <w:rsid w:val="000700CB"/>
    <w:rsid w:val="00093D53"/>
    <w:rsid w:val="00094418"/>
    <w:rsid w:val="000A12EB"/>
    <w:rsid w:val="000B5F0A"/>
    <w:rsid w:val="000B762F"/>
    <w:rsid w:val="000D57E3"/>
    <w:rsid w:val="000D6D5D"/>
    <w:rsid w:val="000F282A"/>
    <w:rsid w:val="000F2D1F"/>
    <w:rsid w:val="000F51C3"/>
    <w:rsid w:val="000F782C"/>
    <w:rsid w:val="0010774C"/>
    <w:rsid w:val="001173DD"/>
    <w:rsid w:val="0011791B"/>
    <w:rsid w:val="00130DB5"/>
    <w:rsid w:val="00131B26"/>
    <w:rsid w:val="00136FA6"/>
    <w:rsid w:val="00145EED"/>
    <w:rsid w:val="00152F99"/>
    <w:rsid w:val="001651F4"/>
    <w:rsid w:val="00174108"/>
    <w:rsid w:val="00174AE7"/>
    <w:rsid w:val="00181F29"/>
    <w:rsid w:val="001820EA"/>
    <w:rsid w:val="001913F8"/>
    <w:rsid w:val="001955CC"/>
    <w:rsid w:val="00195C37"/>
    <w:rsid w:val="001B24C3"/>
    <w:rsid w:val="001E05BC"/>
    <w:rsid w:val="001F006F"/>
    <w:rsid w:val="001F21AB"/>
    <w:rsid w:val="00203185"/>
    <w:rsid w:val="00207EF1"/>
    <w:rsid w:val="0021627E"/>
    <w:rsid w:val="002207B3"/>
    <w:rsid w:val="00225551"/>
    <w:rsid w:val="0022779A"/>
    <w:rsid w:val="00237979"/>
    <w:rsid w:val="00241C0A"/>
    <w:rsid w:val="0024541F"/>
    <w:rsid w:val="00247507"/>
    <w:rsid w:val="00247DB9"/>
    <w:rsid w:val="0025564D"/>
    <w:rsid w:val="00255D54"/>
    <w:rsid w:val="00293396"/>
    <w:rsid w:val="00296F52"/>
    <w:rsid w:val="002A641E"/>
    <w:rsid w:val="002C5275"/>
    <w:rsid w:val="002C533D"/>
    <w:rsid w:val="002E7AB8"/>
    <w:rsid w:val="002F3215"/>
    <w:rsid w:val="00301813"/>
    <w:rsid w:val="003044E7"/>
    <w:rsid w:val="00307D5E"/>
    <w:rsid w:val="0032080A"/>
    <w:rsid w:val="0032194C"/>
    <w:rsid w:val="00332B02"/>
    <w:rsid w:val="00346A0D"/>
    <w:rsid w:val="00346ADC"/>
    <w:rsid w:val="003578E4"/>
    <w:rsid w:val="00374191"/>
    <w:rsid w:val="0037565F"/>
    <w:rsid w:val="00385D23"/>
    <w:rsid w:val="00390381"/>
    <w:rsid w:val="003971B0"/>
    <w:rsid w:val="003C57E2"/>
    <w:rsid w:val="003D0D48"/>
    <w:rsid w:val="003E7A00"/>
    <w:rsid w:val="003E7B51"/>
    <w:rsid w:val="003F4A28"/>
    <w:rsid w:val="00401548"/>
    <w:rsid w:val="004116A4"/>
    <w:rsid w:val="00413037"/>
    <w:rsid w:val="004323A2"/>
    <w:rsid w:val="00434955"/>
    <w:rsid w:val="0043618B"/>
    <w:rsid w:val="0044137E"/>
    <w:rsid w:val="00447962"/>
    <w:rsid w:val="00480906"/>
    <w:rsid w:val="004A058D"/>
    <w:rsid w:val="004B04E7"/>
    <w:rsid w:val="004C299C"/>
    <w:rsid w:val="004D5988"/>
    <w:rsid w:val="004D5ED9"/>
    <w:rsid w:val="004F0B3E"/>
    <w:rsid w:val="004F593A"/>
    <w:rsid w:val="004F7CE7"/>
    <w:rsid w:val="005027C3"/>
    <w:rsid w:val="00516914"/>
    <w:rsid w:val="00516919"/>
    <w:rsid w:val="00530BD1"/>
    <w:rsid w:val="005431A3"/>
    <w:rsid w:val="005475BF"/>
    <w:rsid w:val="0056076D"/>
    <w:rsid w:val="0056374E"/>
    <w:rsid w:val="00564680"/>
    <w:rsid w:val="0057649A"/>
    <w:rsid w:val="0057666A"/>
    <w:rsid w:val="00587B07"/>
    <w:rsid w:val="005A3704"/>
    <w:rsid w:val="005C1675"/>
    <w:rsid w:val="005E0B03"/>
    <w:rsid w:val="005E6890"/>
    <w:rsid w:val="005F592E"/>
    <w:rsid w:val="00630F91"/>
    <w:rsid w:val="00632427"/>
    <w:rsid w:val="006339D3"/>
    <w:rsid w:val="0063790C"/>
    <w:rsid w:val="00643582"/>
    <w:rsid w:val="0064569E"/>
    <w:rsid w:val="00650105"/>
    <w:rsid w:val="006C1E60"/>
    <w:rsid w:val="006C4E3F"/>
    <w:rsid w:val="006C6A74"/>
    <w:rsid w:val="006D45D3"/>
    <w:rsid w:val="006E4DF0"/>
    <w:rsid w:val="006E5CDD"/>
    <w:rsid w:val="006F0097"/>
    <w:rsid w:val="006F6153"/>
    <w:rsid w:val="007048CA"/>
    <w:rsid w:val="00705609"/>
    <w:rsid w:val="007108C4"/>
    <w:rsid w:val="00722630"/>
    <w:rsid w:val="00732A0B"/>
    <w:rsid w:val="007407F8"/>
    <w:rsid w:val="00760080"/>
    <w:rsid w:val="007753A0"/>
    <w:rsid w:val="0078665F"/>
    <w:rsid w:val="00794A6F"/>
    <w:rsid w:val="007A6818"/>
    <w:rsid w:val="007A7A04"/>
    <w:rsid w:val="007B0836"/>
    <w:rsid w:val="007B3A9E"/>
    <w:rsid w:val="007B4EE0"/>
    <w:rsid w:val="007E1963"/>
    <w:rsid w:val="007E3A0F"/>
    <w:rsid w:val="007F518F"/>
    <w:rsid w:val="00807D56"/>
    <w:rsid w:val="00826821"/>
    <w:rsid w:val="008353A8"/>
    <w:rsid w:val="008414DC"/>
    <w:rsid w:val="0084682D"/>
    <w:rsid w:val="00851D64"/>
    <w:rsid w:val="00854186"/>
    <w:rsid w:val="00855210"/>
    <w:rsid w:val="00862913"/>
    <w:rsid w:val="00873416"/>
    <w:rsid w:val="00881AB4"/>
    <w:rsid w:val="0089466D"/>
    <w:rsid w:val="00897069"/>
    <w:rsid w:val="00897E21"/>
    <w:rsid w:val="008A080D"/>
    <w:rsid w:val="008A1112"/>
    <w:rsid w:val="008C6AAD"/>
    <w:rsid w:val="008E0B7F"/>
    <w:rsid w:val="008E3B2E"/>
    <w:rsid w:val="008F57BF"/>
    <w:rsid w:val="009168BE"/>
    <w:rsid w:val="0093280A"/>
    <w:rsid w:val="009447C0"/>
    <w:rsid w:val="00956CF1"/>
    <w:rsid w:val="009575E2"/>
    <w:rsid w:val="009A4FD0"/>
    <w:rsid w:val="009A682A"/>
    <w:rsid w:val="009C4403"/>
    <w:rsid w:val="009D0AC8"/>
    <w:rsid w:val="009E0506"/>
    <w:rsid w:val="009F04BA"/>
    <w:rsid w:val="00A31E84"/>
    <w:rsid w:val="00A35A81"/>
    <w:rsid w:val="00A36220"/>
    <w:rsid w:val="00A37020"/>
    <w:rsid w:val="00A446C2"/>
    <w:rsid w:val="00A5084D"/>
    <w:rsid w:val="00A5173A"/>
    <w:rsid w:val="00A6190B"/>
    <w:rsid w:val="00A840A3"/>
    <w:rsid w:val="00A95084"/>
    <w:rsid w:val="00AB3EBB"/>
    <w:rsid w:val="00AB6547"/>
    <w:rsid w:val="00AC0834"/>
    <w:rsid w:val="00AD4CA8"/>
    <w:rsid w:val="00AE0F53"/>
    <w:rsid w:val="00AE62BE"/>
    <w:rsid w:val="00AF0098"/>
    <w:rsid w:val="00B10720"/>
    <w:rsid w:val="00B11C50"/>
    <w:rsid w:val="00B250EC"/>
    <w:rsid w:val="00B2702A"/>
    <w:rsid w:val="00B31180"/>
    <w:rsid w:val="00B47AF0"/>
    <w:rsid w:val="00B5157E"/>
    <w:rsid w:val="00B66995"/>
    <w:rsid w:val="00B8240D"/>
    <w:rsid w:val="00BA244D"/>
    <w:rsid w:val="00BA37EB"/>
    <w:rsid w:val="00BA65BC"/>
    <w:rsid w:val="00BA7768"/>
    <w:rsid w:val="00BB4AA5"/>
    <w:rsid w:val="00BD662A"/>
    <w:rsid w:val="00BE07ED"/>
    <w:rsid w:val="00BE2883"/>
    <w:rsid w:val="00C036E4"/>
    <w:rsid w:val="00C14921"/>
    <w:rsid w:val="00C23A6E"/>
    <w:rsid w:val="00C40D63"/>
    <w:rsid w:val="00C45488"/>
    <w:rsid w:val="00C51472"/>
    <w:rsid w:val="00C713EB"/>
    <w:rsid w:val="00C735CD"/>
    <w:rsid w:val="00C8530E"/>
    <w:rsid w:val="00C9145D"/>
    <w:rsid w:val="00C91A1B"/>
    <w:rsid w:val="00CB586B"/>
    <w:rsid w:val="00CC62A6"/>
    <w:rsid w:val="00CD290E"/>
    <w:rsid w:val="00CD3E07"/>
    <w:rsid w:val="00CD400F"/>
    <w:rsid w:val="00CD4A07"/>
    <w:rsid w:val="00CF7191"/>
    <w:rsid w:val="00D007E2"/>
    <w:rsid w:val="00D15E25"/>
    <w:rsid w:val="00D31BC7"/>
    <w:rsid w:val="00D33666"/>
    <w:rsid w:val="00D53EC1"/>
    <w:rsid w:val="00D55258"/>
    <w:rsid w:val="00D564A7"/>
    <w:rsid w:val="00D62C31"/>
    <w:rsid w:val="00D67C1F"/>
    <w:rsid w:val="00D739AA"/>
    <w:rsid w:val="00D753C7"/>
    <w:rsid w:val="00D909C3"/>
    <w:rsid w:val="00DA1160"/>
    <w:rsid w:val="00DA6F99"/>
    <w:rsid w:val="00DA7753"/>
    <w:rsid w:val="00DB2A2E"/>
    <w:rsid w:val="00DB7E54"/>
    <w:rsid w:val="00DD12B4"/>
    <w:rsid w:val="00DD1F57"/>
    <w:rsid w:val="00DF018E"/>
    <w:rsid w:val="00E01585"/>
    <w:rsid w:val="00E07C6E"/>
    <w:rsid w:val="00E10015"/>
    <w:rsid w:val="00E102DC"/>
    <w:rsid w:val="00E1525D"/>
    <w:rsid w:val="00E21310"/>
    <w:rsid w:val="00E25F39"/>
    <w:rsid w:val="00E27EF5"/>
    <w:rsid w:val="00E33A03"/>
    <w:rsid w:val="00E44DEB"/>
    <w:rsid w:val="00E503E8"/>
    <w:rsid w:val="00E644C6"/>
    <w:rsid w:val="00E72EFA"/>
    <w:rsid w:val="00E74539"/>
    <w:rsid w:val="00E77F8B"/>
    <w:rsid w:val="00E836F7"/>
    <w:rsid w:val="00E85B33"/>
    <w:rsid w:val="00E976A6"/>
    <w:rsid w:val="00EA2B3D"/>
    <w:rsid w:val="00EA334A"/>
    <w:rsid w:val="00EA55A4"/>
    <w:rsid w:val="00EC2519"/>
    <w:rsid w:val="00EE1B32"/>
    <w:rsid w:val="00EE2F89"/>
    <w:rsid w:val="00EE5303"/>
    <w:rsid w:val="00EE53FC"/>
    <w:rsid w:val="00EF6440"/>
    <w:rsid w:val="00F00A8E"/>
    <w:rsid w:val="00F00DD4"/>
    <w:rsid w:val="00F02FC7"/>
    <w:rsid w:val="00F05C56"/>
    <w:rsid w:val="00F077A8"/>
    <w:rsid w:val="00F17E46"/>
    <w:rsid w:val="00F256EA"/>
    <w:rsid w:val="00F27B56"/>
    <w:rsid w:val="00F31C95"/>
    <w:rsid w:val="00F324EC"/>
    <w:rsid w:val="00F34207"/>
    <w:rsid w:val="00F36C8B"/>
    <w:rsid w:val="00F54EBC"/>
    <w:rsid w:val="00F5516C"/>
    <w:rsid w:val="00F77563"/>
    <w:rsid w:val="00F81480"/>
    <w:rsid w:val="00F87D2C"/>
    <w:rsid w:val="00FA0B78"/>
    <w:rsid w:val="00FA6419"/>
    <w:rsid w:val="00FB1FF3"/>
    <w:rsid w:val="00FD6215"/>
    <w:rsid w:val="00FE4F27"/>
    <w:rsid w:val="02EF0F4B"/>
    <w:rsid w:val="047A5A1C"/>
    <w:rsid w:val="04AD4D55"/>
    <w:rsid w:val="05615A10"/>
    <w:rsid w:val="08A034FB"/>
    <w:rsid w:val="134119A7"/>
    <w:rsid w:val="142741A0"/>
    <w:rsid w:val="173D416D"/>
    <w:rsid w:val="174D28F4"/>
    <w:rsid w:val="1CFF3B6B"/>
    <w:rsid w:val="1E7B26EF"/>
    <w:rsid w:val="1F0C477E"/>
    <w:rsid w:val="22710B42"/>
    <w:rsid w:val="23E27577"/>
    <w:rsid w:val="267E4BDA"/>
    <w:rsid w:val="2A172D9D"/>
    <w:rsid w:val="2B4C3A0A"/>
    <w:rsid w:val="2B511820"/>
    <w:rsid w:val="2B5716EC"/>
    <w:rsid w:val="2E3604BB"/>
    <w:rsid w:val="31333AA3"/>
    <w:rsid w:val="37990A2A"/>
    <w:rsid w:val="3DC448E2"/>
    <w:rsid w:val="3E1F3DD7"/>
    <w:rsid w:val="3EA5498E"/>
    <w:rsid w:val="3FDC4922"/>
    <w:rsid w:val="40581ED0"/>
    <w:rsid w:val="41446394"/>
    <w:rsid w:val="415018DE"/>
    <w:rsid w:val="41554665"/>
    <w:rsid w:val="44557EEF"/>
    <w:rsid w:val="461C1430"/>
    <w:rsid w:val="46596DA3"/>
    <w:rsid w:val="49C012FC"/>
    <w:rsid w:val="4B7D3C6A"/>
    <w:rsid w:val="4BAC72D4"/>
    <w:rsid w:val="4DC9110B"/>
    <w:rsid w:val="502E4980"/>
    <w:rsid w:val="53EF126A"/>
    <w:rsid w:val="55152CBD"/>
    <w:rsid w:val="591E1161"/>
    <w:rsid w:val="59971C5A"/>
    <w:rsid w:val="5AD648D6"/>
    <w:rsid w:val="5AEB296D"/>
    <w:rsid w:val="5B602705"/>
    <w:rsid w:val="5DF80DE2"/>
    <w:rsid w:val="5E4F7471"/>
    <w:rsid w:val="60573281"/>
    <w:rsid w:val="60B059D1"/>
    <w:rsid w:val="64DA4701"/>
    <w:rsid w:val="6843121A"/>
    <w:rsid w:val="688E6E69"/>
    <w:rsid w:val="6D137AED"/>
    <w:rsid w:val="6D944561"/>
    <w:rsid w:val="6EE05A37"/>
    <w:rsid w:val="70B51F85"/>
    <w:rsid w:val="72513F19"/>
    <w:rsid w:val="762C128E"/>
    <w:rsid w:val="76E46379"/>
    <w:rsid w:val="7AD70B6E"/>
    <w:rsid w:val="7B051BA1"/>
    <w:rsid w:val="7F8456B8"/>
    <w:rsid w:val="7FB74AC5"/>
    <w:rsid w:val="7FFA6E7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CAB3F5B-C66A-4598-9092-3EF09338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rPr>
  </w:style>
  <w:style w:type="paragraph" w:styleId="10">
    <w:name w:val="heading 1"/>
    <w:basedOn w:val="a"/>
    <w:link w:val="11"/>
    <w:uiPriority w:val="1"/>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qFormat/>
    <w:rPr>
      <w:vertAlign w:val="superscript"/>
    </w:rPr>
  </w:style>
  <w:style w:type="character" w:styleId="a4">
    <w:name w:val="annotation reference"/>
    <w:basedOn w:val="a0"/>
    <w:uiPriority w:val="99"/>
    <w:semiHidden/>
    <w:unhideWhenUsed/>
    <w:qFormat/>
    <w:rPr>
      <w:sz w:val="16"/>
      <w:szCs w:val="16"/>
    </w:rPr>
  </w:style>
  <w:style w:type="character" w:styleId="a5">
    <w:name w:val="Hyperlink"/>
    <w:basedOn w:val="a0"/>
    <w:uiPriority w:val="99"/>
    <w:unhideWhenUsed/>
    <w:qFormat/>
    <w:rPr>
      <w:color w:val="0000FF"/>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rPr>
      <w:rFonts w:ascii="Tahoma" w:hAnsi="Tahoma" w:cs="Tahoma"/>
      <w:sz w:val="16"/>
      <w:szCs w:val="16"/>
    </w:rPr>
  </w:style>
  <w:style w:type="paragraph" w:styleId="a9">
    <w:name w:val="caption"/>
    <w:basedOn w:val="a"/>
    <w:next w:val="a"/>
    <w:qFormat/>
    <w:pPr>
      <w:widowControl w:val="0"/>
      <w:shd w:val="clear" w:color="auto" w:fill="FFFFFF"/>
      <w:autoSpaceDE w:val="0"/>
      <w:autoSpaceDN w:val="0"/>
      <w:adjustRightInd w:val="0"/>
      <w:spacing w:before="346" w:line="360" w:lineRule="exact"/>
      <w:ind w:right="3118"/>
      <w:jc w:val="center"/>
    </w:pPr>
    <w:rPr>
      <w:rFonts w:cs="Arial"/>
      <w:color w:val="000000"/>
      <w:spacing w:val="8"/>
      <w:sz w:val="32"/>
      <w:szCs w:val="34"/>
    </w:rPr>
  </w:style>
  <w:style w:type="paragraph" w:styleId="aa">
    <w:name w:val="annotation text"/>
    <w:basedOn w:val="a"/>
    <w:link w:val="ab"/>
    <w:uiPriority w:val="99"/>
    <w:semiHidden/>
    <w:unhideWhenUsed/>
    <w:qFormat/>
    <w:pPr>
      <w:spacing w:after="160"/>
    </w:pPr>
    <w:rPr>
      <w:rFonts w:asciiTheme="minorHAnsi" w:eastAsiaTheme="minorHAnsi" w:hAnsiTheme="minorHAnsi" w:cstheme="minorBidi"/>
      <w:sz w:val="20"/>
      <w:szCs w:val="20"/>
      <w:lang w:eastAsia="en-US"/>
    </w:rPr>
  </w:style>
  <w:style w:type="paragraph" w:styleId="ac">
    <w:name w:val="annotation subject"/>
    <w:basedOn w:val="aa"/>
    <w:next w:val="aa"/>
    <w:link w:val="ad"/>
    <w:uiPriority w:val="99"/>
    <w:semiHidden/>
    <w:unhideWhenUsed/>
    <w:qFormat/>
    <w:rPr>
      <w:b/>
      <w:bCs/>
    </w:rPr>
  </w:style>
  <w:style w:type="paragraph" w:styleId="ae">
    <w:name w:val="footnote text"/>
    <w:basedOn w:val="a"/>
    <w:link w:val="af"/>
    <w:unhideWhenUsed/>
    <w:qFormat/>
    <w:rPr>
      <w:rFonts w:asciiTheme="minorHAnsi" w:eastAsiaTheme="minorHAnsi" w:hAnsiTheme="minorHAnsi" w:cstheme="minorBidi"/>
      <w:sz w:val="20"/>
      <w:szCs w:val="20"/>
      <w:lang w:eastAsia="en-US"/>
    </w:rPr>
  </w:style>
  <w:style w:type="paragraph" w:styleId="af0">
    <w:name w:val="header"/>
    <w:basedOn w:val="a"/>
    <w:link w:val="af1"/>
    <w:uiPriority w:val="99"/>
    <w:unhideWhenUsed/>
    <w:qFormat/>
    <w:pPr>
      <w:tabs>
        <w:tab w:val="center" w:pos="4677"/>
        <w:tab w:val="right" w:pos="9355"/>
      </w:tabs>
    </w:pPr>
  </w:style>
  <w:style w:type="paragraph" w:styleId="af2">
    <w:name w:val="Body Text"/>
    <w:basedOn w:val="a"/>
    <w:link w:val="af3"/>
    <w:uiPriority w:val="1"/>
    <w:unhideWhenUsed/>
    <w:qFormat/>
    <w:pPr>
      <w:jc w:val="both"/>
    </w:pPr>
    <w:rPr>
      <w:sz w:val="28"/>
    </w:rPr>
  </w:style>
  <w:style w:type="paragraph" w:styleId="12">
    <w:name w:val="toc 1"/>
    <w:basedOn w:val="a"/>
    <w:next w:val="a"/>
    <w:autoRedefine/>
    <w:uiPriority w:val="39"/>
    <w:unhideWhenUsed/>
    <w:qFormat/>
    <w:pPr>
      <w:tabs>
        <w:tab w:val="right" w:leader="dot" w:pos="9487"/>
      </w:tabs>
      <w:spacing w:after="100" w:line="259" w:lineRule="auto"/>
      <w:ind w:left="284" w:firstLine="76"/>
      <w:jc w:val="both"/>
    </w:pPr>
    <w:rPr>
      <w:sz w:val="22"/>
      <w:szCs w:val="22"/>
      <w:lang w:eastAsia="en-US"/>
    </w:rPr>
  </w:style>
  <w:style w:type="paragraph" w:styleId="31">
    <w:name w:val="toc 3"/>
    <w:basedOn w:val="a"/>
    <w:next w:val="a"/>
    <w:autoRedefine/>
    <w:uiPriority w:val="39"/>
    <w:unhideWhenUsed/>
    <w:qFormat/>
    <w:pPr>
      <w:spacing w:after="100" w:line="259" w:lineRule="auto"/>
      <w:ind w:left="440"/>
    </w:pPr>
    <w:rPr>
      <w:rFonts w:asciiTheme="minorHAnsi" w:eastAsiaTheme="minorEastAsia" w:hAnsiTheme="minorHAnsi"/>
      <w:sz w:val="22"/>
      <w:szCs w:val="22"/>
    </w:rPr>
  </w:style>
  <w:style w:type="paragraph" w:styleId="21">
    <w:name w:val="toc 2"/>
    <w:basedOn w:val="a"/>
    <w:next w:val="a"/>
    <w:autoRedefine/>
    <w:uiPriority w:val="39"/>
    <w:unhideWhenUsed/>
    <w:qFormat/>
    <w:pPr>
      <w:spacing w:after="100" w:line="259" w:lineRule="auto"/>
      <w:ind w:left="220"/>
    </w:pPr>
    <w:rPr>
      <w:rFonts w:asciiTheme="minorHAnsi" w:eastAsiaTheme="minorEastAsia" w:hAnsiTheme="minorHAnsi"/>
      <w:sz w:val="22"/>
      <w:szCs w:val="22"/>
    </w:rPr>
  </w:style>
  <w:style w:type="paragraph" w:styleId="af4">
    <w:name w:val="Title"/>
    <w:basedOn w:val="a"/>
    <w:next w:val="af2"/>
    <w:link w:val="af5"/>
    <w:uiPriority w:val="10"/>
    <w:qFormat/>
    <w:pPr>
      <w:suppressAutoHyphens/>
      <w:spacing w:before="300" w:after="200" w:line="259" w:lineRule="auto"/>
      <w:contextualSpacing/>
    </w:pPr>
    <w:rPr>
      <w:rFonts w:asciiTheme="minorHAnsi" w:eastAsiaTheme="minorHAnsi" w:hAnsiTheme="minorHAnsi" w:cstheme="minorBidi"/>
      <w:sz w:val="48"/>
      <w:szCs w:val="48"/>
      <w:lang w:eastAsia="en-US"/>
    </w:rPr>
  </w:style>
  <w:style w:type="paragraph" w:styleId="af6">
    <w:name w:val="footer"/>
    <w:basedOn w:val="a"/>
    <w:link w:val="af7"/>
    <w:uiPriority w:val="99"/>
    <w:unhideWhenUsed/>
    <w:qFormat/>
    <w:pPr>
      <w:tabs>
        <w:tab w:val="center" w:pos="4677"/>
        <w:tab w:val="right" w:pos="9355"/>
      </w:tabs>
    </w:pPr>
  </w:style>
  <w:style w:type="paragraph" w:styleId="af8">
    <w:name w:val="Normal (Web)"/>
    <w:basedOn w:val="a"/>
    <w:uiPriority w:val="99"/>
    <w:qFormat/>
    <w:pPr>
      <w:widowControl w:val="0"/>
      <w:suppressAutoHyphens/>
      <w:spacing w:beforeAutospacing="1" w:after="160" w:afterAutospacing="1" w:line="259" w:lineRule="auto"/>
      <w:jc w:val="both"/>
    </w:p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1"/>
    <w:qFormat/>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qFormat/>
    <w:rPr>
      <w:rFonts w:asciiTheme="majorHAnsi" w:eastAsiaTheme="majorEastAsia" w:hAnsiTheme="majorHAnsi" w:cstheme="majorBidi"/>
      <w:b/>
      <w:bCs/>
      <w:color w:val="4F81BD" w:themeColor="accent1"/>
      <w:sz w:val="24"/>
      <w:szCs w:val="20"/>
      <w:lang w:eastAsia="ru-RU"/>
    </w:rPr>
  </w:style>
  <w:style w:type="paragraph" w:styleId="afa">
    <w:name w:val="No Spacing"/>
    <w:uiPriority w:val="1"/>
    <w:qFormat/>
    <w:rPr>
      <w:rFonts w:eastAsia="Times New Roman"/>
      <w:sz w:val="24"/>
    </w:rPr>
  </w:style>
  <w:style w:type="character" w:customStyle="1" w:styleId="af3">
    <w:name w:val="Основной текст Знак"/>
    <w:basedOn w:val="a0"/>
    <w:link w:val="af2"/>
    <w:uiPriority w:val="1"/>
    <w:qFormat/>
    <w:rPr>
      <w:rFonts w:ascii="Times New Roman" w:eastAsia="Times New Roman" w:hAnsi="Times New Roman" w:cs="Times New Roman"/>
      <w:sz w:val="28"/>
      <w:szCs w:val="24"/>
      <w:lang w:eastAsia="ru-RU"/>
    </w:rPr>
  </w:style>
  <w:style w:type="character" w:customStyle="1" w:styleId="a8">
    <w:name w:val="Текст выноски Знак"/>
    <w:basedOn w:val="a0"/>
    <w:link w:val="a7"/>
    <w:uiPriority w:val="99"/>
    <w:semiHidden/>
    <w:qFormat/>
    <w:rPr>
      <w:rFonts w:ascii="Tahoma" w:eastAsia="Times New Roman" w:hAnsi="Tahoma" w:cs="Tahoma"/>
      <w:sz w:val="16"/>
      <w:szCs w:val="16"/>
      <w:lang w:eastAsia="ru-RU"/>
    </w:rPr>
  </w:style>
  <w:style w:type="character" w:customStyle="1" w:styleId="af1">
    <w:name w:val="Верхний колонтитул Знак"/>
    <w:basedOn w:val="a0"/>
    <w:link w:val="af0"/>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qFormat/>
    <w:rPr>
      <w:rFonts w:ascii="Times New Roman" w:eastAsia="Times New Roman" w:hAnsi="Times New Roman" w:cs="Times New Roman"/>
      <w:sz w:val="24"/>
      <w:szCs w:val="24"/>
      <w:lang w:eastAsia="ru-RU"/>
    </w:rPr>
  </w:style>
  <w:style w:type="character" w:customStyle="1" w:styleId="FontStyle22">
    <w:name w:val="Font Style22"/>
    <w:qFormat/>
    <w:rPr>
      <w:rFonts w:ascii="Times New Roman" w:hAnsi="Times New Roman" w:cs="Times New Roman" w:hint="default"/>
      <w:sz w:val="26"/>
      <w:szCs w:val="26"/>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styleId="afb">
    <w:name w:val="List Paragraph"/>
    <w:basedOn w:val="a"/>
    <w:uiPriority w:val="34"/>
    <w:qFormat/>
    <w:pPr>
      <w:widowControl w:val="0"/>
      <w:autoSpaceDE w:val="0"/>
      <w:autoSpaceDN w:val="0"/>
      <w:ind w:left="480" w:firstLine="141"/>
    </w:pPr>
    <w:rPr>
      <w:sz w:val="22"/>
      <w:szCs w:val="22"/>
      <w:lang w:eastAsia="en-US"/>
    </w:rPr>
  </w:style>
  <w:style w:type="paragraph" w:customStyle="1" w:styleId="TableParagraph">
    <w:name w:val="Table Paragraph"/>
    <w:basedOn w:val="a"/>
    <w:uiPriority w:val="1"/>
    <w:qFormat/>
    <w:pPr>
      <w:widowControl w:val="0"/>
      <w:autoSpaceDE w:val="0"/>
      <w:autoSpaceDN w:val="0"/>
      <w:ind w:left="107"/>
    </w:pPr>
    <w:rPr>
      <w:sz w:val="22"/>
      <w:szCs w:val="22"/>
      <w:lang w:eastAsia="en-US"/>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5">
    <w:name w:val="Заголовок Знак"/>
    <w:basedOn w:val="a0"/>
    <w:link w:val="af4"/>
    <w:uiPriority w:val="10"/>
    <w:qFormat/>
    <w:rPr>
      <w:sz w:val="48"/>
      <w:szCs w:val="48"/>
    </w:rPr>
  </w:style>
  <w:style w:type="paragraph" w:customStyle="1" w:styleId="futurismarkdown-paragraph">
    <w:name w:val="futurismarkdown-paragraph"/>
    <w:basedOn w:val="a"/>
    <w:qFormat/>
    <w:pPr>
      <w:spacing w:before="100" w:beforeAutospacing="1" w:after="100" w:afterAutospacing="1"/>
    </w:pPr>
  </w:style>
  <w:style w:type="paragraph" w:customStyle="1" w:styleId="futurismarkdown-listitem">
    <w:name w:val="futurismarkdown-listitem"/>
    <w:basedOn w:val="a"/>
    <w:qFormat/>
    <w:pPr>
      <w:spacing w:before="100" w:beforeAutospacing="1" w:after="100" w:afterAutospacing="1"/>
    </w:pPr>
  </w:style>
  <w:style w:type="paragraph" w:customStyle="1" w:styleId="13">
    <w:name w:val="Заголовок оглавления1"/>
    <w:basedOn w:val="10"/>
    <w:next w:val="a"/>
    <w:uiPriority w:val="39"/>
    <w:unhideWhenUsed/>
    <w:qFormat/>
    <w:pPr>
      <w:spacing w:before="240" w:line="259" w:lineRule="auto"/>
      <w:outlineLvl w:val="9"/>
    </w:pPr>
    <w:rPr>
      <w:b w:val="0"/>
      <w:bCs w:val="0"/>
      <w:sz w:val="32"/>
      <w:szCs w:val="32"/>
    </w:rPr>
  </w:style>
  <w:style w:type="character" w:customStyle="1" w:styleId="af">
    <w:name w:val="Текст сноски Знак"/>
    <w:basedOn w:val="a0"/>
    <w:link w:val="ae"/>
    <w:qFormat/>
    <w:rPr>
      <w:sz w:val="20"/>
      <w:szCs w:val="20"/>
    </w:rPr>
  </w:style>
  <w:style w:type="character" w:customStyle="1" w:styleId="ab">
    <w:name w:val="Текст примечания Знак"/>
    <w:basedOn w:val="a0"/>
    <w:link w:val="aa"/>
    <w:uiPriority w:val="99"/>
    <w:semiHidden/>
    <w:qFormat/>
    <w:rPr>
      <w:sz w:val="20"/>
      <w:szCs w:val="20"/>
    </w:rPr>
  </w:style>
  <w:style w:type="character" w:customStyle="1" w:styleId="ad">
    <w:name w:val="Тема примечания Знак"/>
    <w:basedOn w:val="ab"/>
    <w:link w:val="ac"/>
    <w:uiPriority w:val="99"/>
    <w:semiHidden/>
    <w:qFormat/>
    <w:rPr>
      <w:b/>
      <w:bCs/>
      <w:sz w:val="20"/>
      <w:szCs w:val="20"/>
    </w:rPr>
  </w:style>
  <w:style w:type="paragraph" w:customStyle="1" w:styleId="Standard">
    <w:name w:val="Standard"/>
    <w:qFormat/>
    <w:pPr>
      <w:widowControl w:val="0"/>
      <w:suppressAutoHyphens/>
      <w:autoSpaceDN w:val="0"/>
    </w:pPr>
    <w:rPr>
      <w:rFonts w:eastAsia="Andale Sans UI" w:cs="Tahoma"/>
      <w:kern w:val="3"/>
      <w:sz w:val="24"/>
      <w:szCs w:val="24"/>
      <w:lang w:val="en-US" w:eastAsia="en-US" w:bidi="en-US"/>
    </w:rPr>
  </w:style>
  <w:style w:type="character" w:customStyle="1" w:styleId="nowrap">
    <w:name w:val="nowrap"/>
    <w:basedOn w:val="a0"/>
    <w:qFormat/>
  </w:style>
  <w:style w:type="paragraph" w:customStyle="1" w:styleId="14">
    <w:name w:val="1 Основной текст"/>
    <w:basedOn w:val="a"/>
    <w:uiPriority w:val="99"/>
    <w:qFormat/>
    <w:pPr>
      <w:spacing w:before="200"/>
    </w:pPr>
    <w:rPr>
      <w:sz w:val="28"/>
      <w:lang w:eastAsia="en-US"/>
    </w:rPr>
  </w:style>
  <w:style w:type="paragraph" w:customStyle="1" w:styleId="1">
    <w:name w:val="_1."/>
    <w:basedOn w:val="10"/>
    <w:next w:val="a"/>
    <w:qFormat/>
    <w:pPr>
      <w:pageBreakBefore/>
      <w:numPr>
        <w:numId w:val="1"/>
      </w:numPr>
      <w:spacing w:before="0" w:after="360"/>
    </w:pPr>
    <w:rPr>
      <w:rFonts w:ascii="Times New Roman" w:hAnsi="Times New Roman" w:cs="Times New Roman"/>
      <w:color w:val="auto"/>
      <w:szCs w:val="26"/>
    </w:rPr>
  </w:style>
  <w:style w:type="paragraph" w:customStyle="1" w:styleId="32">
    <w:name w:val="Основной текст3"/>
    <w:basedOn w:val="a"/>
    <w:pPr>
      <w:widowControl w:val="0"/>
      <w:shd w:val="clear" w:color="auto" w:fill="FFFFFF"/>
      <w:spacing w:before="600" w:after="480" w:line="312" w:lineRule="exact"/>
      <w:jc w:val="both"/>
    </w:pPr>
    <w:rPr>
      <w:sz w:val="25"/>
      <w:szCs w:val="25"/>
    </w:rPr>
  </w:style>
  <w:style w:type="paragraph" w:customStyle="1" w:styleId="15">
    <w:name w:val="Основной текст1"/>
    <w:basedOn w:val="a"/>
    <w:qFormat/>
    <w:pPr>
      <w:widowControl w:val="0"/>
      <w:ind w:firstLine="400"/>
    </w:pPr>
    <w:rPr>
      <w:rFonts w:ascii="Arial" w:eastAsia="Arial" w:hAnsi="Arial" w:cs="Arial"/>
      <w:color w:val="515157"/>
      <w:lang w:bidi="ru-RU"/>
    </w:rPr>
  </w:style>
  <w:style w:type="paragraph" w:customStyle="1" w:styleId="4">
    <w:name w:val="Основной текст (4)"/>
    <w:basedOn w:val="a"/>
    <w:qFormat/>
    <w:pPr>
      <w:widowControl w:val="0"/>
      <w:shd w:val="clear" w:color="auto" w:fill="FFFFFF"/>
      <w:spacing w:before="600" w:after="600" w:line="307" w:lineRule="exact"/>
      <w:jc w:val="both"/>
    </w:pPr>
    <w:rPr>
      <w:b/>
      <w:bCs/>
      <w:sz w:val="25"/>
      <w:szCs w:val="25"/>
    </w:r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table" w:customStyle="1" w:styleId="TableGrid">
    <w:name w:val="TableGrid"/>
    <w:rPr>
      <w:rFonts w:ascii="Calibri" w:hAnsi="Calibri"/>
      <w:sz w:val="22"/>
      <w:szCs w:val="22"/>
    </w:rPr>
    <w:tblPr>
      <w:tblCellMar>
        <w:top w:w="0" w:type="dxa"/>
        <w:left w:w="0" w:type="dxa"/>
        <w:bottom w:w="0" w:type="dxa"/>
        <w:right w:w="0" w:type="dxa"/>
      </w:tblCellMar>
    </w:tblPr>
  </w:style>
  <w:style w:type="paragraph" w:customStyle="1" w:styleId="formattext">
    <w:name w:val="formattext"/>
    <w:basedOn w:val="a"/>
    <w:uiPriority w:val="99"/>
    <w:qFormat/>
    <w:pPr>
      <w:spacing w:before="100" w:beforeAutospacing="1" w:after="100" w:afterAutospacing="1"/>
    </w:pPr>
  </w:style>
  <w:style w:type="paragraph" w:customStyle="1" w:styleId="ConsPlusNormal">
    <w:name w:val="ConsPlusNormal"/>
    <w:uiPriority w:val="99"/>
    <w:pPr>
      <w:autoSpaceDE w:val="0"/>
      <w:autoSpaceDN w:val="0"/>
      <w:adjustRightInd w:val="0"/>
      <w:ind w:firstLine="720"/>
    </w:pPr>
    <w:rPr>
      <w:rFonts w:ascii="Arial" w:eastAsia="Times New Roman" w:hAnsi="Arial" w:cs="Arial"/>
    </w:rPr>
  </w:style>
  <w:style w:type="character" w:customStyle="1" w:styleId="22">
    <w:name w:val="Заголовок №2"/>
    <w:qFormat/>
    <w:rPr>
      <w:rFonts w:ascii="Times New Roman" w:eastAsia="Times New Roman" w:hAnsi="Times New Roman" w:cs="Times New Roman"/>
      <w:b/>
      <w:bCs/>
      <w:color w:val="000000"/>
      <w:spacing w:val="0"/>
      <w:w w:val="100"/>
      <w:position w:val="0"/>
      <w:sz w:val="26"/>
      <w:szCs w:val="26"/>
      <w:u w:val="none"/>
      <w:lang w:val="ru-RU" w:eastAsia="ru-RU" w:bidi="ru-RU"/>
    </w:rPr>
  </w:style>
  <w:style w:type="paragraph" w:customStyle="1" w:styleId="6">
    <w:name w:val="Основной текст6"/>
    <w:basedOn w:val="a"/>
    <w:qFormat/>
    <w:pPr>
      <w:widowControl w:val="0"/>
      <w:shd w:val="clear" w:color="auto" w:fill="FFFFFF"/>
      <w:spacing w:line="312" w:lineRule="exact"/>
      <w:ind w:hanging="1860"/>
      <w:jc w:val="center"/>
    </w:pPr>
    <w:rPr>
      <w:sz w:val="26"/>
      <w:szCs w:val="26"/>
    </w:rPr>
  </w:style>
  <w:style w:type="paragraph" w:customStyle="1" w:styleId="afc">
    <w:name w:val="КАТ_обычный"/>
    <w:basedOn w:val="a"/>
    <w:qFormat/>
    <w:pPr>
      <w:widowControl w:val="0"/>
      <w:spacing w:line="276" w:lineRule="auto"/>
      <w:ind w:firstLine="709"/>
      <w:jc w:val="both"/>
    </w:pPr>
  </w:style>
  <w:style w:type="character" w:customStyle="1" w:styleId="afd">
    <w:name w:val="Обычный (веб) Знак"/>
    <w:uiPriority w:val="99"/>
    <w:qFormat/>
    <w:rPr>
      <w:rFonts w:ascii="Times New Roman" w:eastAsia="Times New Roman" w:hAnsi="Times New Roman" w:cs="Times New Roman"/>
      <w:sz w:val="24"/>
      <w:szCs w:val="24"/>
      <w:lang w:eastAsia="ru-RU"/>
    </w:rPr>
  </w:style>
  <w:style w:type="paragraph" w:customStyle="1" w:styleId="pboth">
    <w:name w:val="pboth"/>
    <w:basedOn w:val="a"/>
    <w:qFormat/>
    <w:pPr>
      <w:spacing w:before="100" w:beforeAutospacing="1" w:after="100" w:afterAutospacing="1"/>
    </w:pPr>
  </w:style>
  <w:style w:type="paragraph" w:customStyle="1" w:styleId="afe">
    <w:name w:val="ДЛЯ ТАБЛ"/>
    <w:basedOn w:val="a"/>
    <w:qFormat/>
    <w:pPr>
      <w:jc w:val="center"/>
    </w:pPr>
    <w:rPr>
      <w:sz w:val="20"/>
      <w:szCs w:val="20"/>
    </w:rPr>
  </w:style>
  <w:style w:type="character" w:customStyle="1" w:styleId="futurismarkdown-word">
    <w:name w:val="futurismarkdown-word"/>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1%D0%B2%D0%B8%D1%80%D0%B8%D1%86%D0%BA%D0%BE%D0%B5_%D1%81%D0%B5%D0%BB%D1%8C%D1%81%D0%BA%D0%BE%D0%B5_%D0%BF%D0%BE%D1%81%D0%B5%D0%BB%D0%B5%D0%BD%D0%B8%D0%B5" TargetMode="External"/><Relationship Id="rId18" Type="http://schemas.openxmlformats.org/officeDocument/2006/relationships/hyperlink" Target="https://docs.cntd.ru/document/1200095053"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u.wikipedia.org/wiki/%D0%A1%D0%B2%D0%B8%D1%80%D0%B8%D1%86%D0%B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xn--b1ae4ad.xn--p1ai/enc/avariyno-spasatelnye-rabo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0%B0%D1%88%D0%B0_(%D1%81%D0%B5%D0%BB%D0%BE)"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ru.wikipedia.org/w/index.php?title=41%D0%9A-193_(%D0%B0%D0%B2%D1%82%D0%BE%D0%B4%D0%BE%D1%80%D0%BE%D0%B3%D0%B0)&amp;action=edit&amp;redlink=1" TargetMode="External"/><Relationship Id="rId19" Type="http://schemas.openxmlformats.org/officeDocument/2006/relationships/hyperlink" Target="https://xn--b1ae4ad.xn--p1ai/enc/avariy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00E8A-F58D-4646-A5AB-C4419D00E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14279</Words>
  <Characters>81393</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111</Company>
  <LinksUpToDate>false</LinksUpToDate>
  <CharactersWithSpaces>95482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Svirica</cp:lastModifiedBy>
  <cp:revision>5</cp:revision>
  <cp:lastPrinted>2025-09-05T12:41:00Z</cp:lastPrinted>
  <dcterms:created xsi:type="dcterms:W3CDTF">2025-10-17T10:06:00Z</dcterms:created>
  <dcterms:modified xsi:type="dcterms:W3CDTF">2025-10-17T12:48:00Z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0F604AB6222E4B5F84B86E506A79CE8C_13</vt:lpwstr>
  </property>
</Properties>
</file>