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83" w:rsidRDefault="00821983" w:rsidP="00821983">
      <w:pPr>
        <w:spacing w:after="0" w:line="240" w:lineRule="auto"/>
        <w:jc w:val="center"/>
        <w:rPr>
          <w:b/>
        </w:rPr>
      </w:pPr>
      <w:r>
        <w:rPr>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821983" w:rsidRPr="00FB24F1" w:rsidRDefault="00821983" w:rsidP="00821983">
      <w:pPr>
        <w:spacing w:after="0" w:line="240" w:lineRule="auto"/>
        <w:jc w:val="center"/>
        <w:rPr>
          <w:rFonts w:ascii="Times New Roman" w:hAnsi="Times New Roman"/>
          <w:b/>
          <w:sz w:val="28"/>
          <w:szCs w:val="28"/>
        </w:rPr>
      </w:pPr>
      <w:r w:rsidRPr="00FB24F1">
        <w:rPr>
          <w:rFonts w:ascii="Times New Roman" w:hAnsi="Times New Roman"/>
          <w:b/>
          <w:sz w:val="28"/>
          <w:szCs w:val="28"/>
        </w:rPr>
        <w:t>Администрация</w:t>
      </w:r>
    </w:p>
    <w:p w:rsidR="00821983" w:rsidRPr="00FB24F1" w:rsidRDefault="00821983" w:rsidP="00821983">
      <w:pPr>
        <w:spacing w:after="0" w:line="240" w:lineRule="auto"/>
        <w:jc w:val="center"/>
        <w:rPr>
          <w:rFonts w:ascii="Times New Roman" w:hAnsi="Times New Roman"/>
          <w:b/>
          <w:sz w:val="28"/>
          <w:szCs w:val="28"/>
        </w:rPr>
      </w:pPr>
      <w:r w:rsidRPr="00FB24F1">
        <w:rPr>
          <w:rFonts w:ascii="Times New Roman" w:hAnsi="Times New Roman"/>
          <w:b/>
          <w:sz w:val="28"/>
          <w:szCs w:val="28"/>
        </w:rPr>
        <w:t>муниципального образования</w:t>
      </w:r>
    </w:p>
    <w:p w:rsidR="00821983" w:rsidRPr="00FB24F1" w:rsidRDefault="00821983" w:rsidP="00821983">
      <w:pPr>
        <w:spacing w:after="0" w:line="240" w:lineRule="auto"/>
        <w:jc w:val="center"/>
        <w:rPr>
          <w:rFonts w:ascii="Times New Roman" w:hAnsi="Times New Roman"/>
          <w:b/>
          <w:sz w:val="28"/>
          <w:szCs w:val="28"/>
        </w:rPr>
      </w:pPr>
      <w:r w:rsidRPr="00FB24F1">
        <w:rPr>
          <w:rFonts w:ascii="Times New Roman" w:hAnsi="Times New Roman"/>
          <w:b/>
          <w:sz w:val="28"/>
          <w:szCs w:val="28"/>
        </w:rPr>
        <w:t>Свирицкое сельское поселение</w:t>
      </w:r>
    </w:p>
    <w:p w:rsidR="00821983" w:rsidRPr="00FB24F1" w:rsidRDefault="00821983" w:rsidP="00821983">
      <w:pPr>
        <w:spacing w:after="0" w:line="240" w:lineRule="auto"/>
        <w:jc w:val="center"/>
        <w:rPr>
          <w:rFonts w:ascii="Times New Roman" w:hAnsi="Times New Roman"/>
          <w:b/>
          <w:sz w:val="28"/>
          <w:szCs w:val="28"/>
        </w:rPr>
      </w:pPr>
      <w:r w:rsidRPr="00FB24F1">
        <w:rPr>
          <w:rFonts w:ascii="Times New Roman" w:hAnsi="Times New Roman"/>
          <w:b/>
          <w:sz w:val="28"/>
          <w:szCs w:val="28"/>
        </w:rPr>
        <w:t>Волховского муниципального района</w:t>
      </w:r>
    </w:p>
    <w:p w:rsidR="00821983" w:rsidRPr="00FB24F1" w:rsidRDefault="00821983" w:rsidP="00821983">
      <w:pPr>
        <w:spacing w:after="0" w:line="240" w:lineRule="auto"/>
        <w:jc w:val="center"/>
        <w:rPr>
          <w:rFonts w:ascii="Times New Roman" w:hAnsi="Times New Roman"/>
          <w:b/>
          <w:sz w:val="28"/>
          <w:szCs w:val="28"/>
        </w:rPr>
      </w:pPr>
      <w:r w:rsidRPr="00FB24F1">
        <w:rPr>
          <w:rFonts w:ascii="Times New Roman" w:hAnsi="Times New Roman"/>
          <w:b/>
          <w:sz w:val="28"/>
          <w:szCs w:val="28"/>
        </w:rPr>
        <w:t>Ленинградской области</w:t>
      </w:r>
    </w:p>
    <w:p w:rsidR="00821983" w:rsidRDefault="00821983" w:rsidP="00821983">
      <w:pPr>
        <w:spacing w:after="0" w:line="240" w:lineRule="auto"/>
        <w:ind w:left="-600"/>
        <w:jc w:val="center"/>
        <w:rPr>
          <w:rFonts w:ascii="Times New Roman" w:hAnsi="Times New Roman"/>
          <w:b/>
          <w:sz w:val="27"/>
          <w:szCs w:val="27"/>
        </w:rPr>
      </w:pPr>
    </w:p>
    <w:p w:rsidR="00821983" w:rsidRDefault="00821983" w:rsidP="00821983">
      <w:pPr>
        <w:spacing w:after="0" w:line="240" w:lineRule="auto"/>
        <w:jc w:val="center"/>
        <w:rPr>
          <w:rFonts w:ascii="Times New Roman" w:hAnsi="Times New Roman"/>
          <w:b/>
          <w:sz w:val="27"/>
          <w:szCs w:val="27"/>
        </w:rPr>
      </w:pPr>
      <w:r>
        <w:rPr>
          <w:rFonts w:ascii="Times New Roman" w:hAnsi="Times New Roman"/>
          <w:b/>
          <w:sz w:val="27"/>
          <w:szCs w:val="27"/>
        </w:rPr>
        <w:t>ПОСТАНОВЛЕНИЕ</w:t>
      </w:r>
    </w:p>
    <w:p w:rsidR="00821983" w:rsidRDefault="00821983" w:rsidP="00821983">
      <w:pPr>
        <w:spacing w:after="0" w:line="240" w:lineRule="auto"/>
        <w:jc w:val="center"/>
        <w:rPr>
          <w:rFonts w:ascii="Times New Roman" w:hAnsi="Times New Roman"/>
          <w:b/>
          <w:sz w:val="27"/>
          <w:szCs w:val="27"/>
        </w:rPr>
      </w:pPr>
    </w:p>
    <w:p w:rsidR="00821983" w:rsidRPr="00FB24F1" w:rsidRDefault="00821983" w:rsidP="00821983">
      <w:pPr>
        <w:tabs>
          <w:tab w:val="left" w:pos="2790"/>
          <w:tab w:val="center" w:pos="4536"/>
        </w:tabs>
        <w:spacing w:after="0" w:line="240" w:lineRule="auto"/>
        <w:rPr>
          <w:rFonts w:ascii="Times New Roman" w:hAnsi="Times New Roman"/>
          <w:b/>
          <w:sz w:val="28"/>
          <w:szCs w:val="28"/>
        </w:rPr>
      </w:pPr>
      <w:r w:rsidRPr="00FB24F1">
        <w:rPr>
          <w:rFonts w:ascii="Times New Roman" w:hAnsi="Times New Roman"/>
          <w:b/>
          <w:sz w:val="28"/>
          <w:szCs w:val="28"/>
        </w:rPr>
        <w:t>от «</w:t>
      </w:r>
      <w:r w:rsidR="00FB24F1" w:rsidRPr="00FB24F1">
        <w:rPr>
          <w:rFonts w:ascii="Times New Roman" w:hAnsi="Times New Roman"/>
          <w:b/>
          <w:sz w:val="28"/>
          <w:szCs w:val="28"/>
        </w:rPr>
        <w:t>15</w:t>
      </w:r>
      <w:r w:rsidRPr="00FB24F1">
        <w:rPr>
          <w:rFonts w:ascii="Times New Roman" w:hAnsi="Times New Roman"/>
          <w:b/>
          <w:sz w:val="28"/>
          <w:szCs w:val="28"/>
        </w:rPr>
        <w:t xml:space="preserve">» </w:t>
      </w:r>
      <w:r w:rsidR="00FB24F1" w:rsidRPr="00FB24F1">
        <w:rPr>
          <w:rFonts w:ascii="Times New Roman" w:hAnsi="Times New Roman"/>
          <w:b/>
          <w:sz w:val="28"/>
          <w:szCs w:val="28"/>
        </w:rPr>
        <w:t>ноября</w:t>
      </w:r>
      <w:r w:rsidRPr="00FB24F1">
        <w:rPr>
          <w:rFonts w:ascii="Times New Roman" w:hAnsi="Times New Roman"/>
          <w:b/>
          <w:sz w:val="28"/>
          <w:szCs w:val="28"/>
        </w:rPr>
        <w:t xml:space="preserve"> 2023 года                                                                            №</w:t>
      </w:r>
      <w:r w:rsidR="00FB24F1" w:rsidRPr="00FB24F1">
        <w:rPr>
          <w:rFonts w:ascii="Times New Roman" w:hAnsi="Times New Roman"/>
          <w:b/>
          <w:sz w:val="28"/>
          <w:szCs w:val="28"/>
        </w:rPr>
        <w:t>137</w:t>
      </w:r>
    </w:p>
    <w:p w:rsidR="00CA146D" w:rsidRDefault="00CA146D" w:rsidP="00B13E19">
      <w:pPr>
        <w:tabs>
          <w:tab w:val="left" w:pos="708"/>
          <w:tab w:val="center" w:pos="4677"/>
          <w:tab w:val="right" w:pos="9355"/>
        </w:tabs>
        <w:suppressAutoHyphens/>
        <w:spacing w:after="0" w:line="240" w:lineRule="auto"/>
        <w:rPr>
          <w:rFonts w:ascii="Times New Roman" w:hAnsi="Times New Roman"/>
          <w:b/>
          <w:kern w:val="1"/>
          <w:sz w:val="24"/>
          <w:szCs w:val="24"/>
          <w:lang w:eastAsia="ar-SA"/>
        </w:rPr>
      </w:pPr>
    </w:p>
    <w:p w:rsidR="00943BAC" w:rsidRPr="00943BAC" w:rsidRDefault="00CA146D"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943BAC">
        <w:rPr>
          <w:rFonts w:ascii="Times New Roman" w:hAnsi="Times New Roman"/>
          <w:b/>
          <w:kern w:val="1"/>
          <w:sz w:val="28"/>
          <w:szCs w:val="28"/>
          <w:lang w:eastAsia="ar-SA"/>
        </w:rPr>
        <w:t>Об утверждении Административного регламента</w:t>
      </w:r>
      <w:r w:rsidR="00F7430B" w:rsidRPr="00943BAC">
        <w:rPr>
          <w:rFonts w:ascii="Times New Roman" w:hAnsi="Times New Roman"/>
          <w:b/>
          <w:kern w:val="1"/>
          <w:sz w:val="28"/>
          <w:szCs w:val="28"/>
          <w:lang w:eastAsia="ar-SA"/>
        </w:rPr>
        <w:t xml:space="preserve"> </w:t>
      </w:r>
    </w:p>
    <w:p w:rsidR="00F7430B" w:rsidRPr="00943BAC" w:rsidRDefault="00F7430B"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943BAC">
        <w:rPr>
          <w:rFonts w:ascii="Times New Roman" w:hAnsi="Times New Roman"/>
          <w:b/>
          <w:kern w:val="1"/>
          <w:sz w:val="28"/>
          <w:szCs w:val="28"/>
          <w:lang w:eastAsia="ar-SA"/>
        </w:rPr>
        <w:t xml:space="preserve">по предоставлению муниципальной услуги </w:t>
      </w:r>
    </w:p>
    <w:p w:rsidR="00CA146D" w:rsidRPr="00943BAC" w:rsidRDefault="00F7430B" w:rsidP="00C37D82">
      <w:pPr>
        <w:jc w:val="center"/>
        <w:rPr>
          <w:rFonts w:ascii="Times New Roman" w:hAnsi="Times New Roman"/>
          <w:b/>
          <w:kern w:val="1"/>
          <w:sz w:val="28"/>
          <w:szCs w:val="28"/>
          <w:lang w:eastAsia="ar-SA"/>
        </w:rPr>
      </w:pPr>
      <w:r w:rsidRPr="00943BAC">
        <w:rPr>
          <w:rFonts w:ascii="Times New Roman" w:hAnsi="Times New Roman"/>
          <w:b/>
          <w:kern w:val="1"/>
          <w:sz w:val="28"/>
          <w:szCs w:val="28"/>
          <w:lang w:eastAsia="ar-SA"/>
        </w:rPr>
        <w:t>«</w:t>
      </w:r>
      <w:r w:rsidR="006315C8" w:rsidRPr="00943BAC">
        <w:rPr>
          <w:rFonts w:ascii="Times New Roman" w:hAnsi="Times New Roman"/>
          <w:b/>
          <w:kern w:val="1"/>
          <w:sz w:val="28"/>
          <w:szCs w:val="28"/>
          <w:lang w:eastAsia="ar-SA"/>
        </w:rPr>
        <w:t>Предварительное согласование предоставления земельного участка, находящегося в муниципальной собственности</w:t>
      </w:r>
      <w:r w:rsidRPr="00943BAC">
        <w:rPr>
          <w:rFonts w:ascii="Times New Roman" w:hAnsi="Times New Roman"/>
          <w:b/>
          <w:kern w:val="1"/>
          <w:sz w:val="28"/>
          <w:szCs w:val="28"/>
          <w:lang w:eastAsia="ar-SA"/>
        </w:rPr>
        <w:t>»</w:t>
      </w:r>
    </w:p>
    <w:p w:rsidR="00F7430B" w:rsidRPr="00943BAC" w:rsidRDefault="00F7430B"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p>
    <w:p w:rsidR="00CA146D" w:rsidRPr="00943BAC" w:rsidRDefault="003C5080" w:rsidP="00943BAC">
      <w:pPr>
        <w:spacing w:after="0" w:line="240" w:lineRule="auto"/>
        <w:ind w:firstLine="709"/>
        <w:contextualSpacing/>
        <w:jc w:val="both"/>
        <w:rPr>
          <w:rFonts w:ascii="Times New Roman" w:hAnsi="Times New Roman"/>
          <w:b/>
          <w:sz w:val="28"/>
          <w:szCs w:val="28"/>
        </w:rPr>
      </w:pPr>
      <w:r w:rsidRPr="00943BAC">
        <w:rPr>
          <w:rFonts w:ascii="Times New Roman" w:hAnsi="Times New Roman"/>
          <w:sz w:val="28"/>
          <w:szCs w:val="28"/>
        </w:rPr>
        <w:t xml:space="preserve">В целях приведения нормативных правовых актов администрации </w:t>
      </w:r>
      <w:r w:rsidR="00943BAC" w:rsidRPr="00943BAC">
        <w:rPr>
          <w:rFonts w:ascii="Times New Roman" w:hAnsi="Times New Roman"/>
          <w:sz w:val="28"/>
          <w:szCs w:val="28"/>
        </w:rPr>
        <w:t>Свирицкого</w:t>
      </w:r>
      <w:r w:rsidRPr="00943BAC">
        <w:rPr>
          <w:rFonts w:ascii="Times New Roman" w:hAnsi="Times New Roman"/>
          <w:sz w:val="28"/>
          <w:szCs w:val="28"/>
        </w:rPr>
        <w:t xml:space="preserve"> сельско</w:t>
      </w:r>
      <w:r w:rsidR="00943BAC" w:rsidRPr="00943BAC">
        <w:rPr>
          <w:rFonts w:ascii="Times New Roman" w:hAnsi="Times New Roman"/>
          <w:sz w:val="28"/>
          <w:szCs w:val="28"/>
        </w:rPr>
        <w:t>го</w:t>
      </w:r>
      <w:r w:rsidRPr="00943BAC">
        <w:rPr>
          <w:rFonts w:ascii="Times New Roman" w:hAnsi="Times New Roman"/>
          <w:sz w:val="28"/>
          <w:szCs w:val="28"/>
        </w:rPr>
        <w:t xml:space="preserve"> поселени</w:t>
      </w:r>
      <w:r w:rsidR="00943BAC" w:rsidRPr="00943BAC">
        <w:rPr>
          <w:rFonts w:ascii="Times New Roman" w:hAnsi="Times New Roman"/>
          <w:sz w:val="28"/>
          <w:szCs w:val="28"/>
        </w:rPr>
        <w:t>я</w:t>
      </w:r>
      <w:r w:rsidRPr="00943BAC">
        <w:rPr>
          <w:rFonts w:ascii="Times New Roman" w:hAnsi="Times New Roman"/>
          <w:sz w:val="28"/>
          <w:szCs w:val="28"/>
        </w:rPr>
        <w:t xml:space="preserve"> Волховского муниципального района Ленинградской области в соответствии с  действующим  законодательством, федеральным  законом  от  27.07.2010 № 210-ФЗ «Об организации предоставления государ</w:t>
      </w:r>
      <w:r w:rsidR="00943BAC" w:rsidRPr="00943BAC">
        <w:rPr>
          <w:rFonts w:ascii="Times New Roman" w:hAnsi="Times New Roman"/>
          <w:sz w:val="28"/>
          <w:szCs w:val="28"/>
        </w:rPr>
        <w:t xml:space="preserve">ственных и муниципальных услуг», </w:t>
      </w:r>
      <w:r w:rsidRPr="00943BAC">
        <w:rPr>
          <w:rFonts w:ascii="Times New Roman" w:hAnsi="Times New Roman"/>
          <w:sz w:val="28"/>
          <w:szCs w:val="28"/>
        </w:rPr>
        <w:t xml:space="preserve">администрация </w:t>
      </w:r>
      <w:r w:rsidR="00943BAC" w:rsidRPr="00943BAC">
        <w:rPr>
          <w:rFonts w:ascii="Times New Roman" w:hAnsi="Times New Roman"/>
          <w:b/>
          <w:sz w:val="28"/>
          <w:szCs w:val="28"/>
        </w:rPr>
        <w:t xml:space="preserve"> </w:t>
      </w:r>
      <w:r w:rsidR="00CA146D" w:rsidRPr="00943BAC">
        <w:rPr>
          <w:rFonts w:ascii="Times New Roman" w:hAnsi="Times New Roman"/>
          <w:b/>
          <w:kern w:val="1"/>
          <w:sz w:val="28"/>
          <w:szCs w:val="28"/>
          <w:lang w:eastAsia="ar-SA"/>
        </w:rPr>
        <w:t>постановляет:</w:t>
      </w:r>
    </w:p>
    <w:p w:rsidR="0075376F" w:rsidRPr="00943BAC" w:rsidRDefault="00943BAC" w:rsidP="00943BAC">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00CA146D" w:rsidRPr="00943BAC">
        <w:rPr>
          <w:rFonts w:ascii="Times New Roman" w:hAnsi="Times New Roman"/>
          <w:kern w:val="1"/>
          <w:sz w:val="28"/>
          <w:szCs w:val="28"/>
          <w:lang w:eastAsia="ar-SA"/>
        </w:rPr>
        <w:t xml:space="preserve">1. Утвердить Административный регламент предоставления муниципальной услуги  </w:t>
      </w:r>
      <w:r w:rsidR="0075376F" w:rsidRPr="00943BAC">
        <w:rPr>
          <w:rFonts w:ascii="Times New Roman" w:hAnsi="Times New Roman"/>
          <w:kern w:val="1"/>
          <w:sz w:val="28"/>
          <w:szCs w:val="28"/>
          <w:lang w:eastAsia="ar-SA"/>
        </w:rPr>
        <w:t>«</w:t>
      </w:r>
      <w:r w:rsidR="006315C8" w:rsidRPr="00943BAC">
        <w:rPr>
          <w:rFonts w:ascii="Times New Roman" w:hAnsi="Times New Roman"/>
          <w:kern w:val="1"/>
          <w:sz w:val="28"/>
          <w:szCs w:val="28"/>
          <w:lang w:eastAsia="ar-SA"/>
        </w:rPr>
        <w:t>Предварительное согласование предоставления земельного участка, находящегося в муниципальной собственности</w:t>
      </w:r>
      <w:r w:rsidR="0075376F" w:rsidRPr="00943BAC">
        <w:rPr>
          <w:rFonts w:ascii="Times New Roman" w:hAnsi="Times New Roman"/>
          <w:kern w:val="1"/>
          <w:sz w:val="28"/>
          <w:szCs w:val="28"/>
          <w:lang w:eastAsia="ar-SA"/>
        </w:rPr>
        <w:t>».</w:t>
      </w:r>
    </w:p>
    <w:p w:rsidR="007B26F0" w:rsidRDefault="007B26F0" w:rsidP="007B26F0">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bCs/>
          <w:sz w:val="28"/>
          <w:szCs w:val="28"/>
        </w:rPr>
        <w:t>2. Настоящее постановление подлежит официальному опубликованию</w:t>
      </w:r>
      <w:r>
        <w:rPr>
          <w:rFonts w:ascii="Times New Roman" w:hAnsi="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svirica</w:t>
      </w:r>
      <w:proofErr w:type="spellEnd"/>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p>
    <w:p w:rsidR="007B26F0" w:rsidRDefault="007B26F0" w:rsidP="007B26F0">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3. </w:t>
      </w:r>
      <w:r>
        <w:rPr>
          <w:rFonts w:ascii="Times New Roman" w:hAnsi="Times New Roman"/>
          <w:sz w:val="28"/>
          <w:szCs w:val="28"/>
        </w:rPr>
        <w:t>Постановление вступает в силу с момента его официального опубликования.</w:t>
      </w:r>
    </w:p>
    <w:p w:rsidR="00F53B4C" w:rsidRDefault="007B26F0" w:rsidP="00FB24F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FB24F1" w:rsidRPr="00FB24F1" w:rsidRDefault="00FB24F1" w:rsidP="00FB24F1">
      <w:pPr>
        <w:suppressAutoHyphens/>
        <w:spacing w:after="0" w:line="240" w:lineRule="auto"/>
        <w:ind w:firstLine="709"/>
        <w:jc w:val="both"/>
        <w:rPr>
          <w:rFonts w:ascii="Times New Roman" w:hAnsi="Times New Roman"/>
          <w:kern w:val="2"/>
          <w:sz w:val="28"/>
          <w:szCs w:val="28"/>
          <w:lang w:eastAsia="ar-SA"/>
        </w:rPr>
      </w:pPr>
    </w:p>
    <w:p w:rsidR="00EE56AF" w:rsidRPr="00943BAC" w:rsidRDefault="00EE56AF" w:rsidP="00B13E19">
      <w:pPr>
        <w:suppressAutoHyphens/>
        <w:spacing w:after="0" w:line="240" w:lineRule="auto"/>
        <w:jc w:val="both"/>
        <w:rPr>
          <w:rFonts w:ascii="Times New Roman" w:hAnsi="Times New Roman"/>
          <w:kern w:val="1"/>
          <w:sz w:val="28"/>
          <w:szCs w:val="28"/>
          <w:lang w:eastAsia="ar-SA"/>
        </w:rPr>
      </w:pPr>
    </w:p>
    <w:p w:rsidR="00C37D82" w:rsidRPr="00943BAC" w:rsidRDefault="00A06786" w:rsidP="00C37D82">
      <w:pPr>
        <w:suppressAutoHyphens/>
        <w:spacing w:after="0" w:line="240" w:lineRule="auto"/>
        <w:jc w:val="both"/>
        <w:rPr>
          <w:rFonts w:ascii="Times New Roman" w:hAnsi="Times New Roman"/>
          <w:kern w:val="1"/>
          <w:sz w:val="28"/>
          <w:szCs w:val="28"/>
          <w:lang w:eastAsia="ar-SA"/>
        </w:rPr>
      </w:pPr>
      <w:r w:rsidRPr="00943BAC">
        <w:rPr>
          <w:rFonts w:ascii="Times New Roman" w:hAnsi="Times New Roman"/>
          <w:kern w:val="1"/>
          <w:sz w:val="28"/>
          <w:szCs w:val="28"/>
          <w:lang w:eastAsia="ar-SA"/>
        </w:rPr>
        <w:t>Глава</w:t>
      </w:r>
      <w:r w:rsidR="00CA146D" w:rsidRPr="00943BAC">
        <w:rPr>
          <w:rFonts w:ascii="Times New Roman" w:hAnsi="Times New Roman"/>
          <w:kern w:val="1"/>
          <w:sz w:val="28"/>
          <w:szCs w:val="28"/>
          <w:lang w:eastAsia="ar-SA"/>
        </w:rPr>
        <w:t xml:space="preserve"> администрации </w:t>
      </w:r>
      <w:r w:rsidR="006315C8" w:rsidRPr="00943BAC">
        <w:rPr>
          <w:rFonts w:ascii="Times New Roman" w:hAnsi="Times New Roman"/>
          <w:kern w:val="1"/>
          <w:sz w:val="28"/>
          <w:szCs w:val="28"/>
          <w:lang w:eastAsia="ar-SA"/>
        </w:rPr>
        <w:t xml:space="preserve">                      </w:t>
      </w:r>
      <w:r w:rsidR="00CA146D" w:rsidRPr="00943BAC">
        <w:rPr>
          <w:rFonts w:ascii="Times New Roman" w:hAnsi="Times New Roman"/>
          <w:kern w:val="1"/>
          <w:sz w:val="28"/>
          <w:szCs w:val="28"/>
          <w:lang w:eastAsia="ar-SA"/>
        </w:rPr>
        <w:t xml:space="preserve">              </w:t>
      </w:r>
      <w:r w:rsidR="00C47F00" w:rsidRPr="00943BAC">
        <w:rPr>
          <w:rFonts w:ascii="Times New Roman" w:hAnsi="Times New Roman"/>
          <w:kern w:val="1"/>
          <w:sz w:val="28"/>
          <w:szCs w:val="28"/>
          <w:lang w:eastAsia="ar-SA"/>
        </w:rPr>
        <w:t xml:space="preserve">            </w:t>
      </w:r>
      <w:r w:rsidR="00CA146D" w:rsidRPr="00943BAC">
        <w:rPr>
          <w:rFonts w:ascii="Times New Roman" w:hAnsi="Times New Roman"/>
          <w:kern w:val="1"/>
          <w:sz w:val="28"/>
          <w:szCs w:val="28"/>
          <w:lang w:eastAsia="ar-SA"/>
        </w:rPr>
        <w:t xml:space="preserve">             </w:t>
      </w:r>
      <w:r w:rsidRPr="00943BAC">
        <w:rPr>
          <w:rFonts w:ascii="Times New Roman" w:hAnsi="Times New Roman"/>
          <w:kern w:val="1"/>
          <w:sz w:val="28"/>
          <w:szCs w:val="28"/>
          <w:lang w:eastAsia="ar-SA"/>
        </w:rPr>
        <w:t>В.</w:t>
      </w:r>
      <w:r w:rsidR="00943BAC" w:rsidRPr="00943BAC">
        <w:rPr>
          <w:rFonts w:ascii="Times New Roman" w:hAnsi="Times New Roman"/>
          <w:kern w:val="1"/>
          <w:sz w:val="28"/>
          <w:szCs w:val="28"/>
          <w:lang w:eastAsia="ar-SA"/>
        </w:rPr>
        <w:t>А. Атаманова</w:t>
      </w:r>
    </w:p>
    <w:p w:rsidR="00C4744B" w:rsidRDefault="00C4744B" w:rsidP="00C37D82">
      <w:pPr>
        <w:suppressAutoHyphens/>
        <w:spacing w:after="0" w:line="240" w:lineRule="auto"/>
        <w:jc w:val="both"/>
        <w:rPr>
          <w:rFonts w:ascii="Times New Roman" w:hAnsi="Times New Roman"/>
          <w:kern w:val="1"/>
          <w:sz w:val="24"/>
          <w:szCs w:val="24"/>
          <w:lang w:eastAsia="ar-SA"/>
        </w:rPr>
      </w:pPr>
    </w:p>
    <w:p w:rsidR="00FB24F1" w:rsidRDefault="00FB24F1" w:rsidP="00FB24F1">
      <w:pPr>
        <w:spacing w:after="0" w:line="240" w:lineRule="auto"/>
        <w:rPr>
          <w:rFonts w:ascii="Times New Roman" w:hAnsi="Times New Roman"/>
          <w:sz w:val="20"/>
          <w:szCs w:val="20"/>
        </w:rPr>
      </w:pPr>
    </w:p>
    <w:p w:rsidR="00FB24F1" w:rsidRDefault="00FB24F1" w:rsidP="00FB24F1">
      <w:pPr>
        <w:spacing w:after="0" w:line="240" w:lineRule="auto"/>
        <w:rPr>
          <w:rFonts w:ascii="Times New Roman" w:hAnsi="Times New Roman"/>
          <w:sz w:val="20"/>
          <w:szCs w:val="20"/>
        </w:rPr>
      </w:pPr>
    </w:p>
    <w:p w:rsidR="00FB24F1" w:rsidRDefault="00FB24F1" w:rsidP="00FB24F1">
      <w:pPr>
        <w:spacing w:after="0" w:line="240" w:lineRule="auto"/>
        <w:rPr>
          <w:rFonts w:ascii="Times New Roman" w:hAnsi="Times New Roman"/>
          <w:sz w:val="20"/>
          <w:szCs w:val="20"/>
        </w:rPr>
      </w:pPr>
    </w:p>
    <w:p w:rsidR="00FB24F1" w:rsidRDefault="00FB24F1" w:rsidP="00FB24F1">
      <w:pPr>
        <w:spacing w:after="0" w:line="240" w:lineRule="auto"/>
        <w:rPr>
          <w:rFonts w:ascii="Times New Roman" w:hAnsi="Times New Roman"/>
          <w:sz w:val="20"/>
          <w:szCs w:val="20"/>
        </w:rPr>
      </w:pPr>
      <w:r>
        <w:rPr>
          <w:rFonts w:ascii="Times New Roman" w:hAnsi="Times New Roman"/>
          <w:sz w:val="20"/>
          <w:szCs w:val="20"/>
        </w:rPr>
        <w:t xml:space="preserve">Исп. </w:t>
      </w:r>
      <w:proofErr w:type="spellStart"/>
      <w:r>
        <w:rPr>
          <w:rFonts w:ascii="Times New Roman" w:hAnsi="Times New Roman"/>
          <w:sz w:val="20"/>
          <w:szCs w:val="20"/>
        </w:rPr>
        <w:t>Дураничева</w:t>
      </w:r>
      <w:proofErr w:type="spellEnd"/>
      <w:r>
        <w:rPr>
          <w:rFonts w:ascii="Times New Roman" w:hAnsi="Times New Roman"/>
          <w:sz w:val="20"/>
          <w:szCs w:val="20"/>
        </w:rPr>
        <w:t xml:space="preserve"> С.В.</w:t>
      </w:r>
    </w:p>
    <w:p w:rsidR="00943BAC" w:rsidRPr="00FB24F1" w:rsidRDefault="00FB24F1" w:rsidP="00FB24F1">
      <w:pPr>
        <w:spacing w:after="0" w:line="240" w:lineRule="auto"/>
        <w:rPr>
          <w:rFonts w:ascii="Times New Roman" w:hAnsi="Times New Roman"/>
          <w:sz w:val="20"/>
          <w:szCs w:val="20"/>
        </w:rPr>
      </w:pPr>
      <w:r>
        <w:rPr>
          <w:rFonts w:ascii="Times New Roman" w:hAnsi="Times New Roman"/>
          <w:sz w:val="20"/>
          <w:szCs w:val="20"/>
        </w:rPr>
        <w:t>Тел./Факс:  8(81363)44-225</w:t>
      </w:r>
    </w:p>
    <w:p w:rsidR="00F53B4C" w:rsidRDefault="00F53B4C" w:rsidP="00C37D82">
      <w:pPr>
        <w:suppressAutoHyphens/>
        <w:spacing w:after="0" w:line="240" w:lineRule="auto"/>
        <w:jc w:val="both"/>
        <w:rPr>
          <w:rFonts w:ascii="Times New Roman" w:hAnsi="Times New Roman"/>
          <w:kern w:val="1"/>
          <w:sz w:val="24"/>
          <w:szCs w:val="24"/>
          <w:lang w:eastAsia="ar-SA"/>
        </w:rPr>
      </w:pPr>
    </w:p>
    <w:p w:rsidR="003A20EE" w:rsidRDefault="003A20EE" w:rsidP="003A20EE">
      <w:pPr>
        <w:widowControl w:val="0"/>
        <w:tabs>
          <w:tab w:val="left" w:pos="2670"/>
        </w:tabs>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sz w:val="24"/>
        </w:rPr>
        <w:t>УТВЕРЖДЕН</w:t>
      </w:r>
    </w:p>
    <w:p w:rsidR="003A20EE" w:rsidRDefault="003A20EE" w:rsidP="003A20EE">
      <w:pPr>
        <w:pStyle w:val="aff2"/>
        <w:spacing w:after="0"/>
        <w:ind w:left="5220"/>
        <w:jc w:val="right"/>
      </w:pPr>
      <w:r>
        <w:t>постановлением администрации</w:t>
      </w:r>
    </w:p>
    <w:p w:rsidR="003A20EE" w:rsidRDefault="003A20EE" w:rsidP="003A20EE">
      <w:pPr>
        <w:pStyle w:val="aff2"/>
        <w:spacing w:after="0"/>
        <w:ind w:left="5220"/>
        <w:jc w:val="right"/>
      </w:pPr>
      <w:r>
        <w:t>Свирицкого сельского поселения</w:t>
      </w:r>
    </w:p>
    <w:p w:rsidR="003A20EE" w:rsidRDefault="003A20EE" w:rsidP="003A20EE">
      <w:pPr>
        <w:pStyle w:val="aff2"/>
        <w:spacing w:after="0"/>
        <w:ind w:left="5220"/>
        <w:jc w:val="right"/>
      </w:pPr>
      <w:r>
        <w:t>Волховского  муниципального района</w:t>
      </w:r>
    </w:p>
    <w:p w:rsidR="003A20EE" w:rsidRDefault="003A20EE" w:rsidP="003A20EE">
      <w:pPr>
        <w:pStyle w:val="aff2"/>
        <w:spacing w:after="0"/>
        <w:ind w:left="5220"/>
        <w:jc w:val="right"/>
      </w:pPr>
      <w:r>
        <w:t xml:space="preserve">от </w:t>
      </w:r>
      <w:r w:rsidR="00FB24F1">
        <w:t>15</w:t>
      </w:r>
      <w:r>
        <w:t>.</w:t>
      </w:r>
      <w:r w:rsidR="00FB24F1">
        <w:t>11</w:t>
      </w:r>
      <w:r>
        <w:t>.2023г. №</w:t>
      </w:r>
      <w:r w:rsidR="00FB24F1">
        <w:t>137</w:t>
      </w:r>
    </w:p>
    <w:p w:rsidR="00CA146D" w:rsidRDefault="00CA146D" w:rsidP="00B13E19">
      <w:pPr>
        <w:widowControl w:val="0"/>
        <w:suppressAutoHyphens/>
        <w:autoSpaceDE w:val="0"/>
        <w:spacing w:after="0" w:line="240" w:lineRule="auto"/>
        <w:jc w:val="right"/>
        <w:outlineLvl w:val="0"/>
        <w:rPr>
          <w:rFonts w:ascii="Times New Roman" w:hAnsi="Times New Roman"/>
          <w:sz w:val="24"/>
          <w:szCs w:val="24"/>
        </w:rPr>
      </w:pPr>
    </w:p>
    <w:p w:rsidR="005B134D" w:rsidRDefault="005B134D" w:rsidP="009D5F72">
      <w:pPr>
        <w:autoSpaceDE w:val="0"/>
        <w:autoSpaceDN w:val="0"/>
        <w:adjustRightInd w:val="0"/>
        <w:spacing w:after="0" w:line="240" w:lineRule="auto"/>
        <w:jc w:val="center"/>
        <w:rPr>
          <w:rFonts w:ascii="Times New Roman" w:hAnsi="Times New Roman"/>
          <w:sz w:val="24"/>
          <w:szCs w:val="24"/>
        </w:rPr>
      </w:pPr>
    </w:p>
    <w:p w:rsidR="009D5F72" w:rsidRPr="009D5F72" w:rsidRDefault="00CA146D" w:rsidP="009D5F72">
      <w:pPr>
        <w:autoSpaceDE w:val="0"/>
        <w:autoSpaceDN w:val="0"/>
        <w:adjustRightInd w:val="0"/>
        <w:spacing w:after="0" w:line="240" w:lineRule="auto"/>
        <w:jc w:val="center"/>
        <w:rPr>
          <w:rFonts w:ascii="Times New Roman" w:hAnsi="Times New Roman"/>
          <w:b/>
          <w:bCs/>
          <w:sz w:val="24"/>
          <w:szCs w:val="24"/>
        </w:rPr>
      </w:pPr>
      <w:r w:rsidRPr="009D5F72">
        <w:rPr>
          <w:rFonts w:ascii="Times New Roman" w:hAnsi="Times New Roman"/>
          <w:sz w:val="24"/>
          <w:szCs w:val="24"/>
        </w:rPr>
        <w:t xml:space="preserve"> </w:t>
      </w:r>
      <w:r w:rsidR="00FB24F1">
        <w:rPr>
          <w:rFonts w:ascii="Times New Roman" w:hAnsi="Times New Roman"/>
          <w:b/>
          <w:bCs/>
          <w:sz w:val="24"/>
          <w:szCs w:val="24"/>
        </w:rPr>
        <w:t>А</w:t>
      </w:r>
      <w:r w:rsidR="009D5F72" w:rsidRPr="009D5F72">
        <w:rPr>
          <w:rFonts w:ascii="Times New Roman" w:hAnsi="Times New Roman"/>
          <w:b/>
          <w:bCs/>
          <w:sz w:val="24"/>
          <w:szCs w:val="24"/>
        </w:rPr>
        <w:t xml:space="preserve">дминистративный регламент </w:t>
      </w:r>
    </w:p>
    <w:p w:rsidR="00FB24F1" w:rsidRDefault="009D5F72" w:rsidP="00274B5D">
      <w:pPr>
        <w:widowControl w:val="0"/>
        <w:autoSpaceDE w:val="0"/>
        <w:autoSpaceDN w:val="0"/>
        <w:adjustRightInd w:val="0"/>
        <w:spacing w:after="0" w:line="240" w:lineRule="auto"/>
        <w:ind w:firstLine="709"/>
        <w:jc w:val="center"/>
        <w:outlineLvl w:val="0"/>
        <w:rPr>
          <w:rFonts w:ascii="Times New Roman" w:hAnsi="Times New Roman"/>
          <w:b/>
          <w:bCs/>
          <w:sz w:val="24"/>
          <w:szCs w:val="24"/>
        </w:rPr>
      </w:pPr>
      <w:r w:rsidRPr="009D5F72">
        <w:rPr>
          <w:rFonts w:ascii="Times New Roman" w:hAnsi="Times New Roman"/>
          <w:b/>
          <w:bCs/>
          <w:sz w:val="24"/>
          <w:szCs w:val="24"/>
        </w:rPr>
        <w:t>по предоставлению муниципальной услуги</w:t>
      </w:r>
    </w:p>
    <w:p w:rsidR="00274B5D" w:rsidRDefault="009D5F72" w:rsidP="00274B5D">
      <w:pPr>
        <w:widowControl w:val="0"/>
        <w:autoSpaceDE w:val="0"/>
        <w:autoSpaceDN w:val="0"/>
        <w:adjustRightInd w:val="0"/>
        <w:spacing w:after="0" w:line="240" w:lineRule="auto"/>
        <w:ind w:firstLine="709"/>
        <w:jc w:val="center"/>
        <w:outlineLvl w:val="0"/>
        <w:rPr>
          <w:rFonts w:ascii="Times New Roman" w:hAnsi="Times New Roman"/>
          <w:b/>
          <w:bCs/>
          <w:sz w:val="24"/>
          <w:szCs w:val="24"/>
        </w:rPr>
      </w:pPr>
      <w:r w:rsidRPr="009D5F72">
        <w:rPr>
          <w:rFonts w:ascii="Times New Roman" w:hAnsi="Times New Roman"/>
          <w:b/>
          <w:bCs/>
          <w:sz w:val="24"/>
          <w:szCs w:val="24"/>
        </w:rPr>
        <w:t xml:space="preserve"> </w:t>
      </w:r>
      <w:r w:rsidRPr="00F53B4C">
        <w:rPr>
          <w:rFonts w:ascii="Times New Roman" w:hAnsi="Times New Roman"/>
          <w:b/>
          <w:bCs/>
          <w:sz w:val="24"/>
          <w:szCs w:val="24"/>
        </w:rPr>
        <w:t>«</w:t>
      </w:r>
      <w:r w:rsidR="006315C8" w:rsidRPr="006315C8">
        <w:rPr>
          <w:rFonts w:ascii="Times New Roman" w:hAnsi="Times New Roman"/>
          <w:b/>
          <w:kern w:val="1"/>
          <w:sz w:val="24"/>
          <w:szCs w:val="24"/>
          <w:lang w:eastAsia="ar-SA"/>
        </w:rPr>
        <w:t>Предварительное согласование предоставления земельного участка, находящегося в муниципальной собственности</w:t>
      </w:r>
      <w:r w:rsidR="00484F36">
        <w:rPr>
          <w:rFonts w:ascii="Times New Roman" w:hAnsi="Times New Roman"/>
          <w:b/>
          <w:bCs/>
          <w:sz w:val="24"/>
          <w:szCs w:val="24"/>
        </w:rPr>
        <w:t>»</w:t>
      </w:r>
    </w:p>
    <w:p w:rsidR="00FB24F1" w:rsidRPr="00F53B4C" w:rsidRDefault="00FB24F1" w:rsidP="00274B5D">
      <w:pPr>
        <w:widowControl w:val="0"/>
        <w:autoSpaceDE w:val="0"/>
        <w:autoSpaceDN w:val="0"/>
        <w:adjustRightInd w:val="0"/>
        <w:spacing w:after="0" w:line="240" w:lineRule="auto"/>
        <w:ind w:firstLine="709"/>
        <w:jc w:val="center"/>
        <w:outlineLvl w:val="0"/>
        <w:rPr>
          <w:rFonts w:ascii="Times New Roman" w:hAnsi="Times New Roman"/>
          <w:b/>
          <w:bCs/>
          <w:sz w:val="24"/>
          <w:szCs w:val="24"/>
        </w:rPr>
      </w:pPr>
    </w:p>
    <w:p w:rsidR="006315C8" w:rsidRDefault="006315C8" w:rsidP="006315C8">
      <w:pPr>
        <w:autoSpaceDE w:val="0"/>
        <w:autoSpaceDN w:val="0"/>
        <w:adjustRightInd w:val="0"/>
        <w:spacing w:after="0" w:line="240" w:lineRule="auto"/>
        <w:jc w:val="center"/>
        <w:rPr>
          <w:rFonts w:ascii="Times New Roman" w:hAnsi="Times New Roman"/>
          <w:sz w:val="24"/>
          <w:szCs w:val="24"/>
        </w:rPr>
      </w:pPr>
      <w:proofErr w:type="gramStart"/>
      <w:r w:rsidRPr="006315C8">
        <w:rPr>
          <w:rFonts w:ascii="Times New Roman" w:hAnsi="Times New Roman"/>
          <w:sz w:val="24"/>
          <w:szCs w:val="24"/>
        </w:rPr>
        <w:t>(Сокращенное наименование:</w:t>
      </w:r>
      <w:proofErr w:type="gramEnd"/>
      <w:r w:rsidRPr="006315C8">
        <w:rPr>
          <w:rFonts w:ascii="Times New Roman" w:hAnsi="Times New Roman"/>
          <w:sz w:val="24"/>
          <w:szCs w:val="24"/>
        </w:rPr>
        <w:t xml:space="preserve"> «Предварительное согласование</w:t>
      </w:r>
    </w:p>
    <w:p w:rsidR="006315C8" w:rsidRPr="006315C8" w:rsidRDefault="006315C8" w:rsidP="006315C8">
      <w:pPr>
        <w:autoSpaceDE w:val="0"/>
        <w:autoSpaceDN w:val="0"/>
        <w:adjustRightInd w:val="0"/>
        <w:spacing w:after="0" w:line="240" w:lineRule="auto"/>
        <w:jc w:val="center"/>
        <w:rPr>
          <w:rFonts w:ascii="Times New Roman" w:hAnsi="Times New Roman"/>
          <w:sz w:val="24"/>
          <w:szCs w:val="24"/>
        </w:rPr>
      </w:pPr>
      <w:r w:rsidRPr="006315C8">
        <w:rPr>
          <w:rFonts w:ascii="Times New Roman" w:hAnsi="Times New Roman"/>
          <w:sz w:val="24"/>
          <w:szCs w:val="24"/>
        </w:rPr>
        <w:t xml:space="preserve"> предоставления</w:t>
      </w:r>
      <w:r>
        <w:rPr>
          <w:rFonts w:ascii="Times New Roman" w:hAnsi="Times New Roman"/>
          <w:sz w:val="24"/>
          <w:szCs w:val="24"/>
        </w:rPr>
        <w:t xml:space="preserve"> </w:t>
      </w:r>
      <w:r w:rsidRPr="006315C8">
        <w:rPr>
          <w:rFonts w:ascii="Times New Roman" w:hAnsi="Times New Roman"/>
          <w:sz w:val="24"/>
          <w:szCs w:val="24"/>
        </w:rPr>
        <w:t xml:space="preserve"> земельного участка») </w:t>
      </w:r>
    </w:p>
    <w:p w:rsidR="006315C8" w:rsidRPr="006315C8" w:rsidRDefault="006315C8" w:rsidP="006315C8">
      <w:pPr>
        <w:autoSpaceDE w:val="0"/>
        <w:autoSpaceDN w:val="0"/>
        <w:adjustRightInd w:val="0"/>
        <w:spacing w:after="0" w:line="240" w:lineRule="auto"/>
        <w:ind w:firstLine="709"/>
        <w:jc w:val="center"/>
        <w:rPr>
          <w:rFonts w:ascii="Times New Roman" w:eastAsia="Calibri" w:hAnsi="Times New Roman"/>
          <w:sz w:val="24"/>
          <w:szCs w:val="24"/>
        </w:rPr>
      </w:pPr>
      <w:r w:rsidRPr="006315C8">
        <w:rPr>
          <w:rFonts w:ascii="Times New Roman" w:hAnsi="Times New Roman"/>
          <w:sz w:val="24"/>
          <w:szCs w:val="24"/>
        </w:rPr>
        <w:t>(далее – административный регламент, муниципальная услуга)</w:t>
      </w:r>
    </w:p>
    <w:p w:rsidR="009D5F72" w:rsidRPr="009D5F72" w:rsidRDefault="009D5F72" w:rsidP="009D5F72">
      <w:pPr>
        <w:autoSpaceDE w:val="0"/>
        <w:autoSpaceDN w:val="0"/>
        <w:adjustRightInd w:val="0"/>
        <w:spacing w:after="0" w:line="240" w:lineRule="auto"/>
        <w:jc w:val="center"/>
        <w:rPr>
          <w:rFonts w:ascii="Times New Roman" w:hAnsi="Times New Roman"/>
          <w:b/>
          <w:bCs/>
          <w:sz w:val="24"/>
          <w:szCs w:val="24"/>
        </w:rPr>
      </w:pPr>
    </w:p>
    <w:p w:rsidR="00CE2F68" w:rsidRPr="00CE2F68" w:rsidRDefault="00CE2F68" w:rsidP="00CE2F68">
      <w:pPr>
        <w:widowControl w:val="0"/>
        <w:autoSpaceDE w:val="0"/>
        <w:autoSpaceDN w:val="0"/>
        <w:adjustRightInd w:val="0"/>
        <w:spacing w:after="0" w:line="240" w:lineRule="auto"/>
        <w:jc w:val="center"/>
        <w:outlineLvl w:val="1"/>
        <w:rPr>
          <w:rFonts w:ascii="Times New Roman" w:hAnsi="Times New Roman"/>
          <w:sz w:val="24"/>
          <w:szCs w:val="24"/>
        </w:rPr>
      </w:pPr>
      <w:bookmarkStart w:id="0" w:name="Par36"/>
      <w:bookmarkStart w:id="1" w:name="Par601"/>
      <w:bookmarkEnd w:id="0"/>
      <w:bookmarkEnd w:id="1"/>
      <w:r w:rsidRPr="00CE2F68">
        <w:rPr>
          <w:rFonts w:ascii="Times New Roman" w:hAnsi="Times New Roman"/>
          <w:sz w:val="24"/>
          <w:szCs w:val="24"/>
        </w:rPr>
        <w:t>1. Общие положения</w:t>
      </w:r>
    </w:p>
    <w:p w:rsidR="00CE2F68" w:rsidRPr="007A3F49" w:rsidRDefault="00CE2F68" w:rsidP="00CE2F68">
      <w:pPr>
        <w:widowControl w:val="0"/>
        <w:autoSpaceDE w:val="0"/>
        <w:autoSpaceDN w:val="0"/>
        <w:adjustRightInd w:val="0"/>
        <w:spacing w:after="0" w:line="240" w:lineRule="auto"/>
        <w:jc w:val="center"/>
        <w:rPr>
          <w:rFonts w:ascii="Times New Roman" w:hAnsi="Times New Roman"/>
          <w:sz w:val="28"/>
          <w:szCs w:val="28"/>
        </w:rPr>
      </w:pP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bookmarkStart w:id="2" w:name="Par45"/>
      <w:bookmarkEnd w:id="2"/>
      <w:r w:rsidRPr="00A06786">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Возможные цели обращения заявителя в рамках</w:t>
      </w:r>
      <w:r w:rsidRPr="00A06786">
        <w:rPr>
          <w:sz w:val="24"/>
          <w:szCs w:val="24"/>
        </w:rPr>
        <w:t xml:space="preserve"> </w:t>
      </w:r>
      <w:r w:rsidRPr="00A06786">
        <w:rPr>
          <w:rFonts w:ascii="Times New Roman" w:hAnsi="Times New Roman"/>
          <w:sz w:val="24"/>
          <w:szCs w:val="24"/>
        </w:rPr>
        <w:t>предоставления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предварительное согласование предоставления земельного участка в собственность за плату без проведения торгов;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предварительное согласование предоставления земельного участка в собственность бесплатно;</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предварительное согласование предоставления земельного участка в аренду без проведения торгов;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предварительное согласование предоставления земельного участка в постоянное бессрочное пользование;</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предварительное согласование предоставления земельного участка в безвозмездное пользование.</w:t>
      </w:r>
    </w:p>
    <w:p w:rsidR="00A06786" w:rsidRPr="00A06786" w:rsidRDefault="00A06786" w:rsidP="00A06786">
      <w:pPr>
        <w:pStyle w:val="ConsPlusNormal"/>
        <w:ind w:firstLine="709"/>
        <w:jc w:val="both"/>
        <w:rPr>
          <w:rFonts w:ascii="Times New Roman" w:hAnsi="Times New Roman" w:cs="Times New Roman"/>
          <w:sz w:val="24"/>
          <w:szCs w:val="24"/>
        </w:rPr>
      </w:pPr>
      <w:proofErr w:type="gramStart"/>
      <w:r w:rsidRPr="00A06786">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1.2. Заявителями, имеющими право на получение муниципальной услуги, являются:</w:t>
      </w:r>
    </w:p>
    <w:p w:rsidR="00A06786" w:rsidRPr="00A06786" w:rsidRDefault="00A06786" w:rsidP="00A06786">
      <w:pPr>
        <w:pStyle w:val="ConsPlusNormal"/>
        <w:numPr>
          <w:ilvl w:val="0"/>
          <w:numId w:val="8"/>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физические лица;</w:t>
      </w:r>
    </w:p>
    <w:p w:rsidR="00A06786" w:rsidRPr="00A06786" w:rsidRDefault="00A06786" w:rsidP="00A06786">
      <w:pPr>
        <w:pStyle w:val="ConsPlusNormal"/>
        <w:numPr>
          <w:ilvl w:val="0"/>
          <w:numId w:val="8"/>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индивидуальные предприниматели;</w:t>
      </w:r>
    </w:p>
    <w:p w:rsidR="00A06786" w:rsidRPr="00A06786" w:rsidRDefault="00A06786" w:rsidP="00A06786">
      <w:pPr>
        <w:pStyle w:val="ConsPlusNormal"/>
        <w:numPr>
          <w:ilvl w:val="0"/>
          <w:numId w:val="8"/>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юридические лица (далее – заявитель).</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Представлять интересы заявителя имеют право:</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lastRenderedPageBreak/>
        <w:t xml:space="preserve">1.3. </w:t>
      </w:r>
      <w:proofErr w:type="gramStart"/>
      <w:r w:rsidRPr="00A06786">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на сайте Администраций;</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06786">
        <w:rPr>
          <w:rFonts w:ascii="Times New Roman" w:hAnsi="Times New Roman" w:cs="Times New Roman"/>
          <w:sz w:val="24"/>
          <w:szCs w:val="24"/>
        </w:rPr>
        <w:t>www.gu.le</w:t>
      </w:r>
      <w:proofErr w:type="spellEnd"/>
      <w:r w:rsidRPr="00A06786">
        <w:rPr>
          <w:rFonts w:ascii="Times New Roman" w:hAnsi="Times New Roman" w:cs="Times New Roman"/>
          <w:sz w:val="24"/>
          <w:szCs w:val="24"/>
          <w:lang w:val="en-US"/>
        </w:rPr>
        <w:t>n</w:t>
      </w:r>
      <w:proofErr w:type="spellStart"/>
      <w:r w:rsidRPr="00A06786">
        <w:rPr>
          <w:rFonts w:ascii="Times New Roman" w:hAnsi="Times New Roman" w:cs="Times New Roman"/>
          <w:sz w:val="24"/>
          <w:szCs w:val="24"/>
        </w:rPr>
        <w:t>obl.ru</w:t>
      </w:r>
      <w:proofErr w:type="spellEnd"/>
      <w:r w:rsidRPr="00A06786">
        <w:rPr>
          <w:rFonts w:ascii="Times New Roman" w:hAnsi="Times New Roman" w:cs="Times New Roman"/>
          <w:sz w:val="24"/>
          <w:szCs w:val="24"/>
        </w:rPr>
        <w:t xml:space="preserve">, </w:t>
      </w:r>
      <w:proofErr w:type="spellStart"/>
      <w:r w:rsidRPr="00A06786">
        <w:rPr>
          <w:rFonts w:ascii="Times New Roman" w:hAnsi="Times New Roman" w:cs="Times New Roman"/>
          <w:sz w:val="24"/>
          <w:szCs w:val="24"/>
        </w:rPr>
        <w:t>www.gosuslugi.ru</w:t>
      </w:r>
      <w:proofErr w:type="spellEnd"/>
      <w:r w:rsidRPr="00A06786">
        <w:rPr>
          <w:rFonts w:ascii="Times New Roman" w:hAnsi="Times New Roman" w:cs="Times New Roman"/>
          <w:sz w:val="24"/>
          <w:szCs w:val="24"/>
        </w:rPr>
        <w:t>.</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06786" w:rsidRPr="00040673" w:rsidRDefault="00A06786" w:rsidP="00A06786">
      <w:pPr>
        <w:pStyle w:val="ConsPlusNormal"/>
        <w:ind w:firstLine="540"/>
        <w:jc w:val="both"/>
        <w:rPr>
          <w:rFonts w:ascii="Times New Roman" w:hAnsi="Times New Roman" w:cs="Times New Roman"/>
          <w:sz w:val="28"/>
          <w:szCs w:val="28"/>
        </w:rPr>
      </w:pPr>
    </w:p>
    <w:p w:rsidR="00A06786" w:rsidRPr="00040673" w:rsidRDefault="00A06786" w:rsidP="00A06786">
      <w:pPr>
        <w:pStyle w:val="ConsPlusNormal"/>
        <w:ind w:firstLine="540"/>
        <w:jc w:val="both"/>
        <w:rPr>
          <w:rFonts w:ascii="Times New Roman" w:hAnsi="Times New Roman" w:cs="Times New Roman"/>
          <w:sz w:val="28"/>
          <w:szCs w:val="28"/>
        </w:rPr>
      </w:pPr>
    </w:p>
    <w:p w:rsidR="00A06786" w:rsidRPr="00A06786" w:rsidRDefault="00A06786" w:rsidP="00A06786">
      <w:pPr>
        <w:pStyle w:val="ConsPlusNormal"/>
        <w:jc w:val="center"/>
        <w:outlineLvl w:val="1"/>
        <w:rPr>
          <w:rFonts w:ascii="Times New Roman" w:hAnsi="Times New Roman" w:cs="Times New Roman"/>
          <w:sz w:val="24"/>
          <w:szCs w:val="24"/>
        </w:rPr>
      </w:pPr>
      <w:r w:rsidRPr="00A06786">
        <w:rPr>
          <w:rFonts w:ascii="Times New Roman" w:hAnsi="Times New Roman" w:cs="Times New Roman"/>
          <w:sz w:val="24"/>
          <w:szCs w:val="24"/>
        </w:rPr>
        <w:t>2. Стандарт предоставления муниципальной услуги</w:t>
      </w:r>
    </w:p>
    <w:p w:rsidR="00A06786" w:rsidRPr="00A06786" w:rsidRDefault="00A06786" w:rsidP="00A06786">
      <w:pPr>
        <w:pStyle w:val="ConsPlusNormal"/>
        <w:ind w:firstLine="540"/>
        <w:jc w:val="both"/>
        <w:rPr>
          <w:rFonts w:ascii="Times New Roman" w:hAnsi="Times New Roman" w:cs="Times New Roman"/>
          <w:sz w:val="24"/>
          <w:szCs w:val="24"/>
        </w:rPr>
      </w:pP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2.1. Полное наименование муниципальной услуги: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Сокращенное наименование муниципальной услуги: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Предварительное согласование предоставления земельного участка.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2.2. Муниципальную услугу предоставляют:</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Администрация </w:t>
      </w:r>
      <w:r w:rsidR="00943BAC">
        <w:rPr>
          <w:rFonts w:ascii="Times New Roman" w:hAnsi="Times New Roman" w:cs="Times New Roman"/>
          <w:sz w:val="24"/>
          <w:szCs w:val="24"/>
        </w:rPr>
        <w:t>Свирицкого</w:t>
      </w:r>
      <w:r w:rsidRPr="00A06786">
        <w:rPr>
          <w:rFonts w:ascii="Times New Roman" w:hAnsi="Times New Roman" w:cs="Times New Roman"/>
          <w:sz w:val="24"/>
          <w:szCs w:val="24"/>
        </w:rPr>
        <w:t xml:space="preserve"> сельско</w:t>
      </w:r>
      <w:r w:rsidR="00943BAC">
        <w:rPr>
          <w:rFonts w:ascii="Times New Roman" w:hAnsi="Times New Roman" w:cs="Times New Roman"/>
          <w:sz w:val="24"/>
          <w:szCs w:val="24"/>
        </w:rPr>
        <w:t xml:space="preserve">го </w:t>
      </w:r>
      <w:r w:rsidRPr="00A06786">
        <w:rPr>
          <w:rFonts w:ascii="Times New Roman" w:hAnsi="Times New Roman" w:cs="Times New Roman"/>
          <w:sz w:val="24"/>
          <w:szCs w:val="24"/>
        </w:rPr>
        <w:t>поселени</w:t>
      </w:r>
      <w:r w:rsidR="00943BAC">
        <w:rPr>
          <w:rFonts w:ascii="Times New Roman" w:hAnsi="Times New Roman" w:cs="Times New Roman"/>
          <w:sz w:val="24"/>
          <w:szCs w:val="24"/>
        </w:rPr>
        <w:t>я</w:t>
      </w:r>
      <w:r w:rsidRPr="00A06786">
        <w:rPr>
          <w:rFonts w:ascii="Times New Roman" w:hAnsi="Times New Roman" w:cs="Times New Roman"/>
          <w:sz w:val="24"/>
          <w:szCs w:val="24"/>
        </w:rPr>
        <w:t xml:space="preserve"> Волховского муниципального района Ленинградской области.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предоставлении услуги участвуют:</w:t>
      </w:r>
    </w:p>
    <w:p w:rsidR="00A06786" w:rsidRPr="00A06786" w:rsidRDefault="00A06786" w:rsidP="00A06786">
      <w:pPr>
        <w:pStyle w:val="ConsPlusNormal"/>
        <w:ind w:firstLine="709"/>
        <w:jc w:val="both"/>
        <w:rPr>
          <w:rFonts w:ascii="Times New Roman" w:hAnsi="Times New Roman" w:cs="Times New Roman"/>
          <w:strike/>
          <w:sz w:val="24"/>
          <w:szCs w:val="24"/>
        </w:rPr>
      </w:pPr>
      <w:r w:rsidRPr="00A06786">
        <w:rPr>
          <w:rFonts w:ascii="Times New Roman" w:hAnsi="Times New Roman" w:cs="Times New Roman"/>
          <w:sz w:val="24"/>
          <w:szCs w:val="24"/>
        </w:rPr>
        <w:t>ГБУ ЛО «МФЦ»;</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органы Федеральной налоговой службы.</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Заявление на получение муниципальной услуги с комплектом документов принимается:</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1) при личной явке:</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Администрации;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филиалах, отделах, удаленных рабочих местах ГБУ ЛО «МФЦ» (при наличии соглашения);</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 без личной явки: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1) посредством ПГУ ЛО/ЕПГУ - в МФЦ;</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 посредством сайта ОМСУ, МФЦ (при технической реализации) - в МФЦ;</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3) по телефону - в МФЦ.</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lastRenderedPageBreak/>
        <w:t xml:space="preserve">2.2.1. </w:t>
      </w:r>
      <w:proofErr w:type="gramStart"/>
      <w:r w:rsidRPr="00A06786">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A06786">
        <w:rPr>
          <w:rFonts w:ascii="Times New Roman" w:hAnsi="Times New Roman"/>
          <w:sz w:val="24"/>
          <w:szCs w:val="24"/>
        </w:rPr>
        <w:t xml:space="preserve"> </w:t>
      </w:r>
      <w:proofErr w:type="gramStart"/>
      <w:r w:rsidRPr="00A06786">
        <w:rPr>
          <w:rFonts w:ascii="Times New Roman" w:hAnsi="Times New Roman"/>
          <w:sz w:val="24"/>
          <w:szCs w:val="24"/>
        </w:rPr>
        <w:t>технологиях</w:t>
      </w:r>
      <w:proofErr w:type="gramEnd"/>
      <w:r w:rsidRPr="00A06786">
        <w:rPr>
          <w:rFonts w:ascii="Times New Roman" w:hAnsi="Times New Roman"/>
          <w:sz w:val="24"/>
          <w:szCs w:val="24"/>
        </w:rPr>
        <w:t xml:space="preserve"> и о защите информации» (при наличии технической возможности).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proofErr w:type="gramStart"/>
      <w:r w:rsidRPr="00A06786">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 единой системы идентификац</w:t>
      </w:r>
      <w:proofErr w:type="gramStart"/>
      <w:r w:rsidRPr="00A06786">
        <w:rPr>
          <w:rFonts w:ascii="Times New Roman" w:hAnsi="Times New Roman"/>
          <w:sz w:val="24"/>
          <w:szCs w:val="24"/>
        </w:rPr>
        <w:t>ии и ау</w:t>
      </w:r>
      <w:proofErr w:type="gramEnd"/>
      <w:r w:rsidRPr="00A06786">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2.3. Результатом предоставления муниципальной услуги является:</w:t>
      </w:r>
    </w:p>
    <w:p w:rsidR="00A06786" w:rsidRPr="00A06786" w:rsidRDefault="00A06786" w:rsidP="00A06786">
      <w:pPr>
        <w:pStyle w:val="ConsPlusNormal"/>
        <w:numPr>
          <w:ilvl w:val="0"/>
          <w:numId w:val="17"/>
        </w:numPr>
        <w:tabs>
          <w:tab w:val="left" w:pos="1134"/>
        </w:tabs>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решение о предварительном согласовании предоставления земельного участка (приложение 2 к административному регламенту);</w:t>
      </w:r>
    </w:p>
    <w:p w:rsidR="00A06786" w:rsidRPr="00A06786" w:rsidRDefault="00A06786" w:rsidP="00A06786">
      <w:pPr>
        <w:pStyle w:val="ConsPlusNormal"/>
        <w:numPr>
          <w:ilvl w:val="0"/>
          <w:numId w:val="17"/>
        </w:numPr>
        <w:tabs>
          <w:tab w:val="left" w:pos="1134"/>
        </w:tabs>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A06786" w:rsidRPr="00A06786" w:rsidRDefault="00A06786" w:rsidP="00A06786">
      <w:pPr>
        <w:pStyle w:val="ConsPlusNormal"/>
        <w:numPr>
          <w:ilvl w:val="0"/>
          <w:numId w:val="17"/>
        </w:numPr>
        <w:tabs>
          <w:tab w:val="left" w:pos="1134"/>
        </w:tabs>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решение об отказе в предоставлении муниципальной услуги (приложение 4 к настоящему административному регламенту).</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Результат предоставления муниципальной услуги предоставляется:</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1) при личной явке:</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Администрации;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филиалах, отделах, удаленных рабочих местах ГБУ ЛО «МФЦ»;</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 без личной явки: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по электронной почте (</w:t>
      </w:r>
      <w:proofErr w:type="spellStart"/>
      <w:r w:rsidRPr="00A06786">
        <w:rPr>
          <w:rFonts w:ascii="Times New Roman" w:hAnsi="Times New Roman" w:cs="Times New Roman"/>
          <w:sz w:val="24"/>
          <w:szCs w:val="24"/>
        </w:rPr>
        <w:t>e-mail</w:t>
      </w:r>
      <w:proofErr w:type="spellEnd"/>
      <w:r w:rsidRPr="00A06786">
        <w:rPr>
          <w:rFonts w:ascii="Times New Roman" w:hAnsi="Times New Roman" w:cs="Times New Roman"/>
          <w:sz w:val="24"/>
          <w:szCs w:val="24"/>
        </w:rPr>
        <w:t>);</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посредством ПГУ ЛО/ЕПГУ (при технической реализации).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2.4. Срок предоставления муниципальной услуги составляет не более 1</w:t>
      </w:r>
      <w:r w:rsidR="0004410C">
        <w:rPr>
          <w:rFonts w:ascii="Times New Roman" w:hAnsi="Times New Roman" w:cs="Times New Roman"/>
          <w:sz w:val="24"/>
          <w:szCs w:val="24"/>
        </w:rPr>
        <w:t>4</w:t>
      </w:r>
      <w:r w:rsidRPr="00A06786">
        <w:rPr>
          <w:rFonts w:ascii="Times New Roman" w:hAnsi="Times New Roman" w:cs="Times New Roman"/>
          <w:sz w:val="24"/>
          <w:szCs w:val="24"/>
        </w:rPr>
        <w:t xml:space="preserve"> рабочих</w:t>
      </w:r>
      <w:r w:rsidR="0004410C">
        <w:rPr>
          <w:rFonts w:ascii="Times New Roman" w:hAnsi="Times New Roman" w:cs="Times New Roman"/>
          <w:sz w:val="24"/>
          <w:szCs w:val="24"/>
        </w:rPr>
        <w:t xml:space="preserve"> </w:t>
      </w:r>
      <w:r w:rsidR="0004410C" w:rsidRPr="0004410C">
        <w:rPr>
          <w:rFonts w:ascii="Times New Roman" w:hAnsi="Times New Roman" w:cs="Times New Roman"/>
          <w:sz w:val="24"/>
          <w:szCs w:val="24"/>
        </w:rPr>
        <w:t>(не более 20 календарных)</w:t>
      </w:r>
      <w:r w:rsidR="0004410C">
        <w:rPr>
          <w:rFonts w:ascii="Times New Roman" w:hAnsi="Times New Roman" w:cs="Times New Roman"/>
          <w:sz w:val="28"/>
          <w:szCs w:val="28"/>
        </w:rPr>
        <w:t xml:space="preserve"> </w:t>
      </w:r>
      <w:r w:rsidRPr="00A06786">
        <w:rPr>
          <w:rFonts w:ascii="Times New Roman" w:hAnsi="Times New Roman" w:cs="Times New Roman"/>
          <w:sz w:val="24"/>
          <w:szCs w:val="24"/>
        </w:rPr>
        <w:t xml:space="preserve">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A06786" w:rsidRPr="00A06786" w:rsidRDefault="00A06786" w:rsidP="00A06786">
      <w:pPr>
        <w:pStyle w:val="ConsPlusNormal"/>
        <w:ind w:firstLine="709"/>
        <w:jc w:val="both"/>
        <w:rPr>
          <w:rFonts w:ascii="Times New Roman" w:hAnsi="Times New Roman" w:cs="Times New Roman"/>
          <w:sz w:val="24"/>
          <w:szCs w:val="24"/>
        </w:rPr>
      </w:pPr>
      <w:bookmarkStart w:id="3" w:name="P99"/>
      <w:bookmarkEnd w:id="3"/>
      <w:r w:rsidRPr="00A06786">
        <w:rPr>
          <w:rFonts w:ascii="Times New Roman" w:hAnsi="Times New Roman" w:cs="Times New Roman"/>
          <w:sz w:val="24"/>
          <w:szCs w:val="24"/>
        </w:rPr>
        <w:t>2.5. Правовые основания для предоставления муниципальной услуги:</w:t>
      </w:r>
    </w:p>
    <w:p w:rsidR="00A06786" w:rsidRPr="00A06786" w:rsidRDefault="00A06786" w:rsidP="00A06786">
      <w:pPr>
        <w:pStyle w:val="ConsPlusNormal"/>
        <w:numPr>
          <w:ilvl w:val="0"/>
          <w:numId w:val="14"/>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Земельный </w:t>
      </w:r>
      <w:hyperlink r:id="rId9" w:history="1">
        <w:r w:rsidRPr="00A06786">
          <w:rPr>
            <w:rFonts w:ascii="Times New Roman" w:hAnsi="Times New Roman" w:cs="Times New Roman"/>
            <w:sz w:val="24"/>
            <w:szCs w:val="24"/>
          </w:rPr>
          <w:t>кодекс</w:t>
        </w:r>
      </w:hyperlink>
      <w:r w:rsidRPr="00A06786">
        <w:rPr>
          <w:rFonts w:ascii="Times New Roman" w:hAnsi="Times New Roman" w:cs="Times New Roman"/>
          <w:sz w:val="24"/>
          <w:szCs w:val="24"/>
        </w:rPr>
        <w:t xml:space="preserve"> Российской Федерации;</w:t>
      </w:r>
    </w:p>
    <w:p w:rsidR="00A06786" w:rsidRPr="00A06786" w:rsidRDefault="00A06786" w:rsidP="00A06786">
      <w:pPr>
        <w:pStyle w:val="ConsPlusNormal"/>
        <w:numPr>
          <w:ilvl w:val="0"/>
          <w:numId w:val="14"/>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Федеральный </w:t>
      </w:r>
      <w:hyperlink r:id="rId10" w:history="1">
        <w:r w:rsidRPr="00A06786">
          <w:rPr>
            <w:rFonts w:ascii="Times New Roman" w:hAnsi="Times New Roman" w:cs="Times New Roman"/>
            <w:sz w:val="24"/>
            <w:szCs w:val="24"/>
          </w:rPr>
          <w:t>закон</w:t>
        </w:r>
      </w:hyperlink>
      <w:r w:rsidRPr="00A06786">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A06786" w:rsidRPr="00A06786" w:rsidRDefault="00A06786" w:rsidP="00A06786">
      <w:pPr>
        <w:pStyle w:val="ConsPlusNormal"/>
        <w:numPr>
          <w:ilvl w:val="0"/>
          <w:numId w:val="14"/>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A06786" w:rsidRPr="00A06786" w:rsidRDefault="00A06786" w:rsidP="00A06786">
      <w:pPr>
        <w:pStyle w:val="ConsPlusNormal"/>
        <w:numPr>
          <w:ilvl w:val="0"/>
          <w:numId w:val="14"/>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w:t>
      </w:r>
      <w:r w:rsidR="0004410C">
        <w:rPr>
          <w:rFonts w:ascii="Times New Roman" w:hAnsi="Times New Roman" w:cs="Times New Roman"/>
          <w:sz w:val="24"/>
          <w:szCs w:val="24"/>
        </w:rPr>
        <w:t xml:space="preserve"> и 2023</w:t>
      </w:r>
      <w:r w:rsidRPr="00A06786">
        <w:rPr>
          <w:rFonts w:ascii="Times New Roman" w:hAnsi="Times New Roman" w:cs="Times New Roman"/>
          <w:sz w:val="24"/>
          <w:szCs w:val="24"/>
        </w:rPr>
        <w:t xml:space="preserve"> год</w:t>
      </w:r>
      <w:r w:rsidR="0004410C">
        <w:rPr>
          <w:rFonts w:ascii="Times New Roman" w:hAnsi="Times New Roman" w:cs="Times New Roman"/>
          <w:sz w:val="24"/>
          <w:szCs w:val="24"/>
        </w:rPr>
        <w:t>ах</w:t>
      </w:r>
      <w:r w:rsidRPr="00A06786">
        <w:rPr>
          <w:rFonts w:ascii="Times New Roman" w:hAnsi="Times New Roman" w:cs="Times New Roman"/>
          <w:sz w:val="24"/>
          <w:szCs w:val="24"/>
        </w:rPr>
        <w:t>»;</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w:t>
      </w:r>
      <w:r w:rsidRPr="00A06786">
        <w:rPr>
          <w:rFonts w:ascii="Times New Roman" w:hAnsi="Times New Roman" w:cs="Times New Roman"/>
          <w:sz w:val="24"/>
          <w:szCs w:val="24"/>
        </w:rPr>
        <w:tab/>
        <w:t xml:space="preserve">Приказ </w:t>
      </w:r>
      <w:proofErr w:type="spellStart"/>
      <w:r w:rsidRPr="00A06786">
        <w:rPr>
          <w:rFonts w:ascii="Times New Roman" w:hAnsi="Times New Roman" w:cs="Times New Roman"/>
          <w:sz w:val="24"/>
          <w:szCs w:val="24"/>
        </w:rPr>
        <w:t>Росреестра</w:t>
      </w:r>
      <w:proofErr w:type="spellEnd"/>
      <w:r w:rsidRPr="00A06786">
        <w:rPr>
          <w:rFonts w:ascii="Times New Roman" w:hAnsi="Times New Roman" w:cs="Times New Roman"/>
          <w:sz w:val="24"/>
          <w:szCs w:val="24"/>
        </w:rPr>
        <w:t xml:space="preserve"> от 02.09.2020 № </w:t>
      </w:r>
      <w:proofErr w:type="gramStart"/>
      <w:r w:rsidRPr="00A06786">
        <w:rPr>
          <w:rFonts w:ascii="Times New Roman" w:hAnsi="Times New Roman" w:cs="Times New Roman"/>
          <w:sz w:val="24"/>
          <w:szCs w:val="24"/>
        </w:rPr>
        <w:t>П</w:t>
      </w:r>
      <w:proofErr w:type="gramEnd"/>
      <w:r w:rsidRPr="00A06786">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w:t>
      </w:r>
      <w:r w:rsidRPr="00A06786">
        <w:rPr>
          <w:rFonts w:ascii="Times New Roman" w:hAnsi="Times New Roman" w:cs="Times New Roman"/>
          <w:sz w:val="24"/>
          <w:szCs w:val="24"/>
        </w:rPr>
        <w:tab/>
        <w:t xml:space="preserve">Приказ </w:t>
      </w:r>
      <w:proofErr w:type="spellStart"/>
      <w:r w:rsidRPr="00A06786">
        <w:rPr>
          <w:rFonts w:ascii="Times New Roman" w:hAnsi="Times New Roman" w:cs="Times New Roman"/>
          <w:sz w:val="24"/>
          <w:szCs w:val="24"/>
        </w:rPr>
        <w:t>Росреестра</w:t>
      </w:r>
      <w:proofErr w:type="spellEnd"/>
      <w:r w:rsidRPr="00A06786">
        <w:rPr>
          <w:rFonts w:ascii="Times New Roman" w:hAnsi="Times New Roman" w:cs="Times New Roman"/>
          <w:sz w:val="24"/>
          <w:szCs w:val="24"/>
        </w:rPr>
        <w:t xml:space="preserve"> от 19.04.2022 № </w:t>
      </w:r>
      <w:proofErr w:type="gramStart"/>
      <w:r w:rsidRPr="00A06786">
        <w:rPr>
          <w:rFonts w:ascii="Times New Roman" w:hAnsi="Times New Roman" w:cs="Times New Roman"/>
          <w:sz w:val="24"/>
          <w:szCs w:val="24"/>
        </w:rPr>
        <w:t>П</w:t>
      </w:r>
      <w:proofErr w:type="gramEnd"/>
      <w:r w:rsidRPr="00A06786">
        <w:rPr>
          <w:rFonts w:ascii="Times New Roman" w:hAnsi="Times New Roman" w:cs="Times New Roman"/>
          <w:sz w:val="24"/>
          <w:szCs w:val="24"/>
        </w:rPr>
        <w:t xml:space="preserve">/0148 «Об утверждении требований к подготовке схемы расположения земельного участка или земельных участков на </w:t>
      </w:r>
      <w:r w:rsidRPr="00A06786">
        <w:rPr>
          <w:rFonts w:ascii="Times New Roman" w:hAnsi="Times New Roman" w:cs="Times New Roman"/>
          <w:sz w:val="24"/>
          <w:szCs w:val="24"/>
        </w:rPr>
        <w:lastRenderedPageBreak/>
        <w:t>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лично заявителем при обращении </w:t>
      </w:r>
      <w:r w:rsidR="0004410C">
        <w:rPr>
          <w:rFonts w:ascii="Times New Roman" w:hAnsi="Times New Roman" w:cs="Times New Roman"/>
          <w:sz w:val="24"/>
          <w:szCs w:val="24"/>
        </w:rPr>
        <w:t xml:space="preserve">в Администрацию или </w:t>
      </w:r>
      <w:r w:rsidRPr="00A06786">
        <w:rPr>
          <w:rFonts w:ascii="Times New Roman" w:hAnsi="Times New Roman" w:cs="Times New Roman"/>
          <w:sz w:val="24"/>
          <w:szCs w:val="24"/>
        </w:rPr>
        <w:t>на ЕПГУ/ПГУ ЛО;</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специалистом МФЦ при личном обращении заявителя (представителя заявителя) в МФЦ:</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4410C" w:rsidRPr="0004410C">
        <w:rPr>
          <w:rFonts w:ascii="Times New Roman" w:hAnsi="Times New Roman" w:cs="Times New Roman"/>
          <w:sz w:val="24"/>
          <w:szCs w:val="24"/>
        </w:rPr>
        <w:t>по форме, утвержденной Приказом МВД России от 16.11.2020 № 773</w:t>
      </w:r>
      <w:r w:rsidRPr="0004410C">
        <w:rPr>
          <w:rFonts w:ascii="Times New Roman" w:hAnsi="Times New Roman" w:cs="Times New Roman"/>
          <w:sz w:val="24"/>
          <w:szCs w:val="24"/>
        </w:rPr>
        <w:t>, удостовере</w:t>
      </w:r>
      <w:r w:rsidRPr="00A06786">
        <w:rPr>
          <w:rFonts w:ascii="Times New Roman" w:hAnsi="Times New Roman" w:cs="Times New Roman"/>
          <w:sz w:val="24"/>
          <w:szCs w:val="24"/>
        </w:rPr>
        <w:t>ние личности военнослужащего РФ);</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06786" w:rsidRPr="00A06786" w:rsidRDefault="00A06786" w:rsidP="00A06786">
      <w:pPr>
        <w:pStyle w:val="ConsPlusNormal"/>
        <w:ind w:firstLine="709"/>
        <w:jc w:val="both"/>
        <w:rPr>
          <w:rFonts w:ascii="Times New Roman" w:hAnsi="Times New Roman" w:cs="Times New Roman"/>
          <w:sz w:val="24"/>
          <w:szCs w:val="24"/>
        </w:rPr>
      </w:pPr>
      <w:bookmarkStart w:id="4" w:name="P100"/>
      <w:bookmarkEnd w:id="4"/>
      <w:r w:rsidRPr="00A06786">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A06786" w:rsidRPr="00A06786" w:rsidRDefault="00A06786" w:rsidP="00A06786">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A06786">
        <w:rPr>
          <w:rFonts w:ascii="Times New Roman" w:hAnsi="Times New Roman" w:cs="Times New Roman"/>
          <w:sz w:val="24"/>
          <w:szCs w:val="24"/>
        </w:rPr>
        <w:t xml:space="preserve">- </w:t>
      </w:r>
      <w:r w:rsidRPr="00A06786">
        <w:rPr>
          <w:rFonts w:ascii="Times New Roman" w:eastAsiaTheme="minorEastAsia" w:hAnsi="Times New Roman" w:cs="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кадастровый номер земельного участка, </w:t>
      </w:r>
      <w:proofErr w:type="gramStart"/>
      <w:r w:rsidRPr="00A06786">
        <w:rPr>
          <w:rFonts w:ascii="Times New Roman" w:hAnsi="Times New Roman" w:cs="Times New Roman"/>
          <w:sz w:val="24"/>
          <w:szCs w:val="24"/>
        </w:rPr>
        <w:t>заявление</w:t>
      </w:r>
      <w:proofErr w:type="gramEnd"/>
      <w:r w:rsidRPr="00A06786">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A06786">
          <w:rPr>
            <w:rFonts w:ascii="Times New Roman" w:hAnsi="Times New Roman" w:cs="Times New Roman"/>
            <w:sz w:val="24"/>
            <w:szCs w:val="24"/>
          </w:rPr>
          <w:t>законом</w:t>
        </w:r>
      </w:hyperlink>
      <w:r w:rsidRPr="00A06786">
        <w:rPr>
          <w:rFonts w:ascii="Times New Roman" w:hAnsi="Times New Roman" w:cs="Times New Roman"/>
          <w:sz w:val="24"/>
          <w:szCs w:val="24"/>
        </w:rPr>
        <w:t xml:space="preserve"> от 13.07.2015 № 218-ФЗ «О государственной регистрации недвижимости»;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lastRenderedPageBreak/>
        <w:t xml:space="preserve">- основание предоставления земельного участка без проведения торгов из числа предусмотренных </w:t>
      </w:r>
      <w:hyperlink r:id="rId12" w:history="1">
        <w:r w:rsidRPr="00A06786">
          <w:rPr>
            <w:rFonts w:ascii="Times New Roman" w:hAnsi="Times New Roman" w:cs="Times New Roman"/>
            <w:sz w:val="24"/>
            <w:szCs w:val="24"/>
          </w:rPr>
          <w:t>пунктом 2 статьи 39.3</w:t>
        </w:r>
      </w:hyperlink>
      <w:r w:rsidRPr="00A06786">
        <w:rPr>
          <w:rFonts w:ascii="Times New Roman" w:hAnsi="Times New Roman" w:cs="Times New Roman"/>
          <w:sz w:val="24"/>
          <w:szCs w:val="24"/>
        </w:rPr>
        <w:t xml:space="preserve">, </w:t>
      </w:r>
      <w:hyperlink r:id="rId13" w:history="1">
        <w:r w:rsidRPr="00A06786">
          <w:rPr>
            <w:rFonts w:ascii="Times New Roman" w:hAnsi="Times New Roman" w:cs="Times New Roman"/>
            <w:sz w:val="24"/>
            <w:szCs w:val="24"/>
          </w:rPr>
          <w:t>статьей 39.5</w:t>
        </w:r>
      </w:hyperlink>
      <w:r w:rsidRPr="00A06786">
        <w:rPr>
          <w:rFonts w:ascii="Times New Roman" w:hAnsi="Times New Roman" w:cs="Times New Roman"/>
          <w:sz w:val="24"/>
          <w:szCs w:val="24"/>
        </w:rPr>
        <w:t xml:space="preserve">, </w:t>
      </w:r>
      <w:hyperlink r:id="rId14" w:history="1">
        <w:r w:rsidRPr="00A06786">
          <w:rPr>
            <w:rFonts w:ascii="Times New Roman" w:hAnsi="Times New Roman" w:cs="Times New Roman"/>
            <w:sz w:val="24"/>
            <w:szCs w:val="24"/>
          </w:rPr>
          <w:t>пунктом 2 статьи 39.6</w:t>
        </w:r>
      </w:hyperlink>
      <w:r w:rsidRPr="00A06786">
        <w:rPr>
          <w:rFonts w:ascii="Times New Roman" w:hAnsi="Times New Roman" w:cs="Times New Roman"/>
          <w:sz w:val="24"/>
          <w:szCs w:val="24"/>
        </w:rPr>
        <w:t xml:space="preserve"> или </w:t>
      </w:r>
      <w:hyperlink r:id="rId15" w:history="1">
        <w:r w:rsidRPr="00A06786">
          <w:rPr>
            <w:rFonts w:ascii="Times New Roman" w:hAnsi="Times New Roman" w:cs="Times New Roman"/>
            <w:sz w:val="24"/>
            <w:szCs w:val="24"/>
          </w:rPr>
          <w:t>пунктом 2 статьи 39.10</w:t>
        </w:r>
      </w:hyperlink>
      <w:r w:rsidRPr="00A06786">
        <w:rPr>
          <w:rFonts w:ascii="Times New Roman" w:hAnsi="Times New Roman" w:cs="Times New Roman"/>
          <w:sz w:val="24"/>
          <w:szCs w:val="24"/>
        </w:rPr>
        <w:t xml:space="preserve"> Земельного кодекса Российской Федерации;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цель использования земельного участка;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A06786">
        <w:rPr>
          <w:rFonts w:ascii="Times New Roman" w:hAnsi="Times New Roman" w:cs="Times New Roman"/>
          <w:sz w:val="24"/>
          <w:szCs w:val="24"/>
        </w:rPr>
        <w:t>жд в сл</w:t>
      </w:r>
      <w:proofErr w:type="gramEnd"/>
      <w:r w:rsidRPr="00A0678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A06786">
        <w:rPr>
          <w:rFonts w:ascii="Times New Roman" w:hAnsi="Times New Roman" w:cs="Times New Roman"/>
          <w:sz w:val="24"/>
          <w:szCs w:val="24"/>
        </w:rPr>
        <w:t>и(</w:t>
      </w:r>
      <w:proofErr w:type="gramEnd"/>
      <w:r w:rsidRPr="00A06786">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06786" w:rsidRPr="00A06786" w:rsidRDefault="00A06786" w:rsidP="00A06786">
      <w:pPr>
        <w:pStyle w:val="1"/>
        <w:numPr>
          <w:ilvl w:val="0"/>
          <w:numId w:val="26"/>
        </w:numPr>
        <w:tabs>
          <w:tab w:val="left" w:pos="1100"/>
        </w:tabs>
        <w:spacing w:line="240" w:lineRule="auto"/>
        <w:ind w:firstLine="760"/>
        <w:jc w:val="both"/>
        <w:rPr>
          <w:sz w:val="24"/>
          <w:szCs w:val="24"/>
        </w:rPr>
      </w:pPr>
      <w:r w:rsidRPr="00A06786">
        <w:rPr>
          <w:sz w:val="24"/>
          <w:szCs w:val="24"/>
        </w:rPr>
        <w:t xml:space="preserve">заверенный перевод </w:t>
      </w:r>
      <w:proofErr w:type="gramStart"/>
      <w:r w:rsidRPr="00A06786">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06786">
        <w:rPr>
          <w:sz w:val="24"/>
          <w:szCs w:val="24"/>
        </w:rPr>
        <w:t>, если заявителем является иностранное юридическое лицо;</w:t>
      </w:r>
    </w:p>
    <w:p w:rsidR="00A06786" w:rsidRPr="00A06786" w:rsidRDefault="00A06786" w:rsidP="00A06786">
      <w:pPr>
        <w:pStyle w:val="1"/>
        <w:numPr>
          <w:ilvl w:val="0"/>
          <w:numId w:val="26"/>
        </w:numPr>
        <w:tabs>
          <w:tab w:val="left" w:pos="1110"/>
        </w:tabs>
        <w:spacing w:line="240" w:lineRule="auto"/>
        <w:ind w:firstLine="760"/>
        <w:jc w:val="both"/>
        <w:rPr>
          <w:sz w:val="24"/>
          <w:szCs w:val="24"/>
        </w:rPr>
      </w:pPr>
      <w:r w:rsidRPr="00A06786">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6786" w:rsidRPr="00A06786" w:rsidRDefault="00A06786" w:rsidP="00A06786">
      <w:pPr>
        <w:pStyle w:val="1"/>
        <w:numPr>
          <w:ilvl w:val="0"/>
          <w:numId w:val="26"/>
        </w:numPr>
        <w:tabs>
          <w:tab w:val="left" w:pos="1105"/>
        </w:tabs>
        <w:spacing w:line="240" w:lineRule="auto"/>
        <w:ind w:firstLine="760"/>
        <w:jc w:val="both"/>
        <w:rPr>
          <w:sz w:val="24"/>
          <w:szCs w:val="24"/>
        </w:rPr>
      </w:pPr>
      <w:r w:rsidRPr="00A06786">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6786" w:rsidRPr="00A06786" w:rsidRDefault="00A06786" w:rsidP="00A06786">
      <w:pPr>
        <w:pStyle w:val="1"/>
        <w:numPr>
          <w:ilvl w:val="0"/>
          <w:numId w:val="26"/>
        </w:numPr>
        <w:tabs>
          <w:tab w:val="left" w:pos="1110"/>
        </w:tabs>
        <w:spacing w:line="240" w:lineRule="auto"/>
        <w:ind w:firstLine="760"/>
        <w:jc w:val="both"/>
        <w:rPr>
          <w:sz w:val="24"/>
          <w:szCs w:val="24"/>
        </w:rPr>
      </w:pPr>
      <w:r w:rsidRPr="00A06786">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6786" w:rsidRPr="00A06786" w:rsidRDefault="00A06786" w:rsidP="00A06786">
      <w:pPr>
        <w:pStyle w:val="1"/>
        <w:numPr>
          <w:ilvl w:val="0"/>
          <w:numId w:val="26"/>
        </w:numPr>
        <w:tabs>
          <w:tab w:val="left" w:pos="1262"/>
        </w:tabs>
        <w:spacing w:line="240" w:lineRule="auto"/>
        <w:ind w:firstLine="760"/>
        <w:jc w:val="both"/>
        <w:rPr>
          <w:sz w:val="24"/>
          <w:szCs w:val="24"/>
        </w:rPr>
      </w:pPr>
      <w:proofErr w:type="gramStart"/>
      <w:r w:rsidRPr="00A06786">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06786">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A06786">
        <w:rPr>
          <w:sz w:val="24"/>
          <w:szCs w:val="24"/>
        </w:rPr>
        <w:t>на</w:t>
      </w:r>
      <w:proofErr w:type="gramEnd"/>
      <w:r w:rsidRPr="00A06786">
        <w:rPr>
          <w:sz w:val="24"/>
          <w:szCs w:val="24"/>
        </w:rPr>
        <w:t xml:space="preserve"> </w:t>
      </w:r>
      <w:proofErr w:type="gramStart"/>
      <w:r w:rsidRPr="00A06786">
        <w:rPr>
          <w:sz w:val="24"/>
          <w:szCs w:val="24"/>
        </w:rPr>
        <w:t>хозяйственного</w:t>
      </w:r>
      <w:proofErr w:type="gramEnd"/>
      <w:r w:rsidRPr="00A06786">
        <w:rPr>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6786" w:rsidRPr="00A06786" w:rsidRDefault="00A06786" w:rsidP="00A06786">
      <w:pPr>
        <w:pStyle w:val="1"/>
        <w:numPr>
          <w:ilvl w:val="0"/>
          <w:numId w:val="26"/>
        </w:numPr>
        <w:tabs>
          <w:tab w:val="left" w:pos="1283"/>
        </w:tabs>
        <w:spacing w:line="240" w:lineRule="auto"/>
        <w:ind w:firstLine="760"/>
        <w:jc w:val="both"/>
        <w:rPr>
          <w:sz w:val="24"/>
          <w:szCs w:val="24"/>
        </w:rPr>
      </w:pPr>
      <w:proofErr w:type="gramStart"/>
      <w:r w:rsidRPr="00A06786">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A06786">
        <w:rPr>
          <w:sz w:val="24"/>
          <w:szCs w:val="24"/>
        </w:rPr>
        <w:t xml:space="preserve"> них, лицо, которому эти </w:t>
      </w:r>
      <w:r w:rsidRPr="00A06786">
        <w:rPr>
          <w:sz w:val="24"/>
          <w:szCs w:val="24"/>
        </w:rPr>
        <w:lastRenderedPageBreak/>
        <w:t>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A06786" w:rsidRPr="00A06786" w:rsidRDefault="00A06786" w:rsidP="00A06786">
      <w:pPr>
        <w:pStyle w:val="1"/>
        <w:numPr>
          <w:ilvl w:val="0"/>
          <w:numId w:val="26"/>
        </w:numPr>
        <w:tabs>
          <w:tab w:val="left" w:pos="1283"/>
        </w:tabs>
        <w:spacing w:line="240" w:lineRule="auto"/>
        <w:ind w:firstLine="760"/>
        <w:jc w:val="both"/>
        <w:rPr>
          <w:sz w:val="24"/>
          <w:szCs w:val="24"/>
        </w:rPr>
      </w:pPr>
      <w:r w:rsidRPr="00A06786">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6786" w:rsidRPr="00A06786" w:rsidRDefault="00A06786" w:rsidP="00A06786">
      <w:pPr>
        <w:pStyle w:val="1"/>
        <w:numPr>
          <w:ilvl w:val="0"/>
          <w:numId w:val="26"/>
        </w:numPr>
        <w:tabs>
          <w:tab w:val="left" w:pos="1283"/>
        </w:tabs>
        <w:spacing w:line="240" w:lineRule="auto"/>
        <w:ind w:firstLine="760"/>
        <w:jc w:val="both"/>
        <w:rPr>
          <w:sz w:val="24"/>
          <w:szCs w:val="24"/>
        </w:rPr>
      </w:pPr>
      <w:proofErr w:type="gramStart"/>
      <w:r w:rsidRPr="00A06786">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06786">
        <w:rPr>
          <w:sz w:val="24"/>
          <w:szCs w:val="24"/>
        </w:rPr>
        <w:t xml:space="preserve"> </w:t>
      </w:r>
      <w:proofErr w:type="gramStart"/>
      <w:r w:rsidRPr="00A06786">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06786" w:rsidRPr="00A06786" w:rsidRDefault="00A06786" w:rsidP="00A06786">
      <w:pPr>
        <w:pStyle w:val="1"/>
        <w:numPr>
          <w:ilvl w:val="0"/>
          <w:numId w:val="26"/>
        </w:numPr>
        <w:tabs>
          <w:tab w:val="left" w:pos="1283"/>
        </w:tabs>
        <w:spacing w:line="240" w:lineRule="auto"/>
        <w:ind w:firstLine="760"/>
        <w:jc w:val="both"/>
        <w:rPr>
          <w:sz w:val="24"/>
          <w:szCs w:val="24"/>
        </w:rPr>
      </w:pPr>
      <w:r w:rsidRPr="00A06786">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6786" w:rsidRPr="00A06786" w:rsidRDefault="00A06786" w:rsidP="00A06786">
      <w:pPr>
        <w:pStyle w:val="1"/>
        <w:numPr>
          <w:ilvl w:val="0"/>
          <w:numId w:val="26"/>
        </w:numPr>
        <w:tabs>
          <w:tab w:val="left" w:pos="1244"/>
        </w:tabs>
        <w:spacing w:line="240" w:lineRule="auto"/>
        <w:ind w:firstLine="760"/>
        <w:jc w:val="both"/>
        <w:rPr>
          <w:sz w:val="24"/>
          <w:szCs w:val="24"/>
        </w:rPr>
      </w:pPr>
      <w:proofErr w:type="gramStart"/>
      <w:r w:rsidRPr="00A06786">
        <w:rPr>
          <w:sz w:val="24"/>
          <w:szCs w:val="24"/>
        </w:rPr>
        <w:t xml:space="preserve">приказ о приеме на работу, выписка из трудовой книжки (либо сведения о трудовой деятельности) </w:t>
      </w:r>
      <w:r w:rsidRPr="00602D47">
        <w:rPr>
          <w:sz w:val="24"/>
          <w:szCs w:val="24"/>
        </w:rPr>
        <w:t>за периоды до 1 января 2020 года</w:t>
      </w:r>
      <w:r w:rsidRPr="00A06786">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A06786">
        <w:rPr>
          <w:sz w:val="24"/>
          <w:szCs w:val="24"/>
        </w:rPr>
        <w:t xml:space="preserve"> участок предоставлен на праве постоянного (бессрочного) пользования, за предоставлением в безвозмездное пользование;</w:t>
      </w:r>
    </w:p>
    <w:p w:rsidR="00A06786" w:rsidRPr="00A06786" w:rsidRDefault="00A06786" w:rsidP="00A06786">
      <w:pPr>
        <w:pStyle w:val="1"/>
        <w:numPr>
          <w:ilvl w:val="0"/>
          <w:numId w:val="26"/>
        </w:numPr>
        <w:tabs>
          <w:tab w:val="left" w:pos="1244"/>
        </w:tabs>
        <w:spacing w:line="240" w:lineRule="auto"/>
        <w:ind w:firstLine="760"/>
        <w:jc w:val="both"/>
        <w:rPr>
          <w:sz w:val="24"/>
          <w:szCs w:val="24"/>
        </w:rPr>
      </w:pPr>
      <w:proofErr w:type="gramStart"/>
      <w:r w:rsidRPr="00A06786">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lastRenderedPageBreak/>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6786" w:rsidRPr="00A06786" w:rsidRDefault="00A06786" w:rsidP="00A06786">
      <w:pPr>
        <w:pStyle w:val="1"/>
        <w:numPr>
          <w:ilvl w:val="0"/>
          <w:numId w:val="26"/>
        </w:numPr>
        <w:tabs>
          <w:tab w:val="left" w:pos="1244"/>
        </w:tabs>
        <w:spacing w:line="240" w:lineRule="auto"/>
        <w:ind w:firstLine="760"/>
        <w:jc w:val="both"/>
        <w:rPr>
          <w:sz w:val="24"/>
          <w:szCs w:val="24"/>
        </w:rPr>
      </w:pPr>
      <w:proofErr w:type="gramStart"/>
      <w:r w:rsidRPr="00A06786">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A06786" w:rsidRPr="00A06786" w:rsidRDefault="00A06786" w:rsidP="00A06786">
      <w:pPr>
        <w:pStyle w:val="1"/>
        <w:numPr>
          <w:ilvl w:val="0"/>
          <w:numId w:val="26"/>
        </w:numPr>
        <w:tabs>
          <w:tab w:val="left" w:pos="1234"/>
        </w:tabs>
        <w:spacing w:line="240" w:lineRule="auto"/>
        <w:ind w:firstLine="760"/>
        <w:jc w:val="both"/>
        <w:rPr>
          <w:sz w:val="24"/>
          <w:szCs w:val="24"/>
        </w:rPr>
      </w:pPr>
      <w:r w:rsidRPr="00A06786">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6786" w:rsidRPr="00602D47" w:rsidRDefault="00A06786" w:rsidP="00A06786">
      <w:pPr>
        <w:pStyle w:val="1"/>
        <w:numPr>
          <w:ilvl w:val="0"/>
          <w:numId w:val="26"/>
        </w:numPr>
        <w:tabs>
          <w:tab w:val="left" w:pos="1378"/>
        </w:tabs>
        <w:spacing w:line="240" w:lineRule="auto"/>
        <w:ind w:firstLine="760"/>
        <w:jc w:val="both"/>
        <w:rPr>
          <w:sz w:val="24"/>
          <w:szCs w:val="24"/>
        </w:rPr>
      </w:pPr>
      <w:r w:rsidRPr="00602D47">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6786" w:rsidRPr="00A06786" w:rsidRDefault="00A06786" w:rsidP="00A06786">
      <w:pPr>
        <w:pStyle w:val="1"/>
        <w:numPr>
          <w:ilvl w:val="0"/>
          <w:numId w:val="26"/>
        </w:numPr>
        <w:tabs>
          <w:tab w:val="left" w:pos="1239"/>
          <w:tab w:val="left" w:pos="9202"/>
        </w:tabs>
        <w:spacing w:line="240" w:lineRule="auto"/>
        <w:ind w:firstLine="709"/>
        <w:jc w:val="both"/>
        <w:rPr>
          <w:sz w:val="24"/>
          <w:szCs w:val="24"/>
        </w:rPr>
      </w:pPr>
      <w:r w:rsidRPr="00A06786">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proofErr w:type="spellStart"/>
      <w:r w:rsidRPr="00A06786">
        <w:rPr>
          <w:sz w:val="24"/>
          <w:szCs w:val="24"/>
        </w:rPr>
        <w:t>охотхозяйственное</w:t>
      </w:r>
      <w:proofErr w:type="spellEnd"/>
      <w:r w:rsidRPr="00A06786">
        <w:rPr>
          <w:sz w:val="24"/>
          <w:szCs w:val="24"/>
        </w:rPr>
        <w:t xml:space="preserve"> соглашение, если обращается лицо, с которым заключено </w:t>
      </w:r>
      <w:proofErr w:type="spellStart"/>
      <w:r w:rsidRPr="00A06786">
        <w:rPr>
          <w:sz w:val="24"/>
          <w:szCs w:val="24"/>
        </w:rPr>
        <w:t>охотхозяйственное</w:t>
      </w:r>
      <w:proofErr w:type="spellEnd"/>
      <w:r w:rsidRPr="00A06786">
        <w:rPr>
          <w:sz w:val="24"/>
          <w:szCs w:val="24"/>
        </w:rPr>
        <w:t xml:space="preserve"> соглашение, за предоставлением в аренду;</w:t>
      </w:r>
    </w:p>
    <w:p w:rsidR="00A06786" w:rsidRPr="00A06786" w:rsidRDefault="00A06786" w:rsidP="00A06786">
      <w:pPr>
        <w:pStyle w:val="1"/>
        <w:numPr>
          <w:ilvl w:val="0"/>
          <w:numId w:val="26"/>
        </w:numPr>
        <w:tabs>
          <w:tab w:val="left" w:pos="1469"/>
        </w:tabs>
        <w:spacing w:line="240" w:lineRule="auto"/>
        <w:ind w:firstLine="760"/>
        <w:jc w:val="both"/>
        <w:rPr>
          <w:sz w:val="24"/>
          <w:szCs w:val="24"/>
        </w:rPr>
      </w:pPr>
      <w:r w:rsidRPr="00A06786">
        <w:rPr>
          <w:sz w:val="24"/>
          <w:szCs w:val="24"/>
        </w:rPr>
        <w:t xml:space="preserve">инвестиционная декларация, в составе которой представлен </w:t>
      </w:r>
      <w:r w:rsidRPr="00A06786">
        <w:rPr>
          <w:sz w:val="24"/>
          <w:szCs w:val="24"/>
        </w:rPr>
        <w:lastRenderedPageBreak/>
        <w:t>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6786" w:rsidRPr="00A06786" w:rsidRDefault="00A06786" w:rsidP="00A06786">
      <w:pPr>
        <w:pStyle w:val="1"/>
        <w:numPr>
          <w:ilvl w:val="0"/>
          <w:numId w:val="26"/>
        </w:numPr>
        <w:tabs>
          <w:tab w:val="left" w:pos="1244"/>
        </w:tabs>
        <w:spacing w:line="240" w:lineRule="auto"/>
        <w:ind w:firstLine="760"/>
        <w:jc w:val="both"/>
        <w:rPr>
          <w:sz w:val="24"/>
          <w:szCs w:val="24"/>
        </w:rPr>
      </w:pPr>
      <w:r w:rsidRPr="00A06786">
        <w:rPr>
          <w:sz w:val="24"/>
          <w:szCs w:val="24"/>
        </w:rPr>
        <w:t xml:space="preserve">проектная документация на выполнение работ, связанных с пользованием недрами, </w:t>
      </w:r>
      <w:r w:rsidRPr="00602D47">
        <w:rPr>
          <w:sz w:val="24"/>
          <w:szCs w:val="24"/>
        </w:rPr>
        <w:t>либо</w:t>
      </w:r>
      <w:r w:rsidRPr="00A06786">
        <w:rPr>
          <w:sz w:val="24"/>
          <w:szCs w:val="24"/>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A06786">
        <w:rPr>
          <w:sz w:val="24"/>
          <w:szCs w:val="24"/>
        </w:rPr>
        <w:t>недропользователь</w:t>
      </w:r>
      <w:proofErr w:type="spellEnd"/>
      <w:r w:rsidRPr="00A06786">
        <w:rPr>
          <w:sz w:val="24"/>
          <w:szCs w:val="24"/>
        </w:rPr>
        <w:t xml:space="preserve">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6786" w:rsidRPr="00A06786" w:rsidRDefault="00A06786" w:rsidP="00A06786">
      <w:pPr>
        <w:pStyle w:val="1"/>
        <w:numPr>
          <w:ilvl w:val="0"/>
          <w:numId w:val="26"/>
        </w:numPr>
        <w:tabs>
          <w:tab w:val="left" w:pos="1244"/>
        </w:tabs>
        <w:spacing w:line="240" w:lineRule="auto"/>
        <w:ind w:firstLine="760"/>
        <w:jc w:val="both"/>
        <w:rPr>
          <w:sz w:val="24"/>
          <w:szCs w:val="24"/>
        </w:rPr>
      </w:pPr>
      <w:r w:rsidRPr="00A06786">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6786" w:rsidRPr="00A06786" w:rsidRDefault="00A06786" w:rsidP="00A06786">
      <w:pPr>
        <w:pStyle w:val="1"/>
        <w:numPr>
          <w:ilvl w:val="0"/>
          <w:numId w:val="26"/>
        </w:numPr>
        <w:tabs>
          <w:tab w:val="left" w:pos="1375"/>
        </w:tabs>
        <w:spacing w:line="240" w:lineRule="auto"/>
        <w:ind w:firstLine="760"/>
        <w:jc w:val="both"/>
        <w:rPr>
          <w:sz w:val="24"/>
          <w:szCs w:val="24"/>
        </w:rPr>
      </w:pPr>
      <w:r w:rsidRPr="00A06786">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6786" w:rsidRPr="00A06786" w:rsidRDefault="00A06786" w:rsidP="00A06786">
      <w:pPr>
        <w:pStyle w:val="1"/>
        <w:numPr>
          <w:ilvl w:val="0"/>
          <w:numId w:val="26"/>
        </w:numPr>
        <w:tabs>
          <w:tab w:val="left" w:pos="1244"/>
        </w:tabs>
        <w:spacing w:line="240" w:lineRule="auto"/>
        <w:ind w:firstLine="760"/>
        <w:jc w:val="both"/>
        <w:rPr>
          <w:sz w:val="24"/>
          <w:szCs w:val="24"/>
        </w:rPr>
      </w:pPr>
      <w:r w:rsidRPr="00A06786">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6786" w:rsidRPr="00A06786" w:rsidRDefault="00A06786" w:rsidP="00A06786">
      <w:pPr>
        <w:pStyle w:val="1"/>
        <w:numPr>
          <w:ilvl w:val="0"/>
          <w:numId w:val="26"/>
        </w:numPr>
        <w:tabs>
          <w:tab w:val="left" w:pos="1244"/>
        </w:tabs>
        <w:spacing w:line="240" w:lineRule="auto"/>
        <w:ind w:firstLine="760"/>
        <w:jc w:val="both"/>
        <w:rPr>
          <w:sz w:val="24"/>
          <w:szCs w:val="24"/>
        </w:rPr>
      </w:pPr>
      <w:r w:rsidRPr="00A06786">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6786" w:rsidRPr="00A06786" w:rsidRDefault="00A06786" w:rsidP="00A06786">
      <w:pPr>
        <w:pStyle w:val="1"/>
        <w:numPr>
          <w:ilvl w:val="0"/>
          <w:numId w:val="26"/>
        </w:numPr>
        <w:tabs>
          <w:tab w:val="left" w:pos="1244"/>
        </w:tabs>
        <w:spacing w:line="240" w:lineRule="auto"/>
        <w:ind w:firstLine="760"/>
        <w:jc w:val="both"/>
        <w:rPr>
          <w:sz w:val="24"/>
          <w:szCs w:val="24"/>
        </w:rPr>
      </w:pPr>
      <w:r w:rsidRPr="00A06786">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6786" w:rsidRPr="00A06786" w:rsidRDefault="00A06786" w:rsidP="00A06786">
      <w:pPr>
        <w:autoSpaceDE w:val="0"/>
        <w:autoSpaceDN w:val="0"/>
        <w:adjustRightInd w:val="0"/>
        <w:spacing w:after="0" w:line="240" w:lineRule="auto"/>
        <w:ind w:firstLine="708"/>
        <w:jc w:val="both"/>
        <w:rPr>
          <w:rFonts w:ascii="Times New Roman" w:hAnsi="Times New Roman"/>
          <w:sz w:val="24"/>
          <w:szCs w:val="24"/>
        </w:rPr>
      </w:pPr>
      <w:bookmarkStart w:id="5" w:name="P112"/>
      <w:bookmarkEnd w:id="5"/>
      <w:r w:rsidRPr="00A06786">
        <w:rPr>
          <w:rFonts w:ascii="Times New Roman" w:hAnsi="Times New Roman"/>
          <w:sz w:val="24"/>
          <w:szCs w:val="24"/>
        </w:rPr>
        <w:lastRenderedPageBreak/>
        <w:t>4</w:t>
      </w:r>
      <w:r w:rsidR="0004410C">
        <w:rPr>
          <w:rFonts w:ascii="Times New Roman" w:hAnsi="Times New Roman"/>
          <w:sz w:val="24"/>
          <w:szCs w:val="24"/>
        </w:rPr>
        <w:t>3</w:t>
      </w:r>
      <w:r w:rsidRPr="00A06786">
        <w:rPr>
          <w:rFonts w:ascii="Times New Roman" w:hAnsi="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06786" w:rsidRPr="00A06786" w:rsidRDefault="00A06786" w:rsidP="00A06786">
      <w:pPr>
        <w:autoSpaceDE w:val="0"/>
        <w:autoSpaceDN w:val="0"/>
        <w:adjustRightInd w:val="0"/>
        <w:spacing w:after="0" w:line="240" w:lineRule="auto"/>
        <w:ind w:firstLine="708"/>
        <w:jc w:val="both"/>
        <w:rPr>
          <w:rFonts w:ascii="Times New Roman" w:hAnsi="Times New Roman"/>
          <w:sz w:val="24"/>
          <w:szCs w:val="24"/>
        </w:rPr>
      </w:pPr>
      <w:r w:rsidRPr="00A06786">
        <w:rPr>
          <w:rFonts w:ascii="Times New Roman" w:hAnsi="Times New Roman"/>
          <w:sz w:val="24"/>
          <w:szCs w:val="24"/>
        </w:rPr>
        <w:t>Для физических лиц:</w:t>
      </w:r>
    </w:p>
    <w:p w:rsidR="00A06786" w:rsidRPr="0004410C"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A06786">
        <w:rPr>
          <w:rFonts w:ascii="Times New Roman" w:eastAsiaTheme="minorEastAsia"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4410C" w:rsidRPr="0004410C">
        <w:rPr>
          <w:rFonts w:ascii="Times New Roman" w:eastAsiaTheme="minorEastAsia" w:hAnsi="Times New Roman"/>
          <w:sz w:val="24"/>
          <w:szCs w:val="24"/>
        </w:rPr>
        <w:t>консульским должностным лицом</w:t>
      </w:r>
      <w:r w:rsidRPr="0004410C">
        <w:rPr>
          <w:rFonts w:ascii="Times New Roman" w:eastAsiaTheme="minorEastAsia" w:hAnsi="Times New Roman"/>
          <w:sz w:val="24"/>
          <w:szCs w:val="24"/>
        </w:rPr>
        <w:t xml:space="preserve">, уполномоченным на совершение этих действий; </w:t>
      </w:r>
      <w:proofErr w:type="gramEnd"/>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06786">
        <w:rPr>
          <w:rFonts w:ascii="Times New Roman" w:eastAsiaTheme="minorEastAsia" w:hAnsi="Times New Roman"/>
          <w:sz w:val="24"/>
          <w:szCs w:val="24"/>
        </w:rPr>
        <w:t>к</w:t>
      </w:r>
      <w:proofErr w:type="gramEnd"/>
      <w:r w:rsidRPr="00A06786">
        <w:rPr>
          <w:rFonts w:ascii="Times New Roman" w:eastAsiaTheme="minorEastAsia" w:hAnsi="Times New Roman"/>
          <w:sz w:val="24"/>
          <w:szCs w:val="24"/>
        </w:rPr>
        <w:t xml:space="preserve"> нотариальной: </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Для юридических лиц:</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06786" w:rsidRPr="00A06786" w:rsidRDefault="00A06786" w:rsidP="00A06786">
      <w:pPr>
        <w:pStyle w:val="ConsPlusNormal"/>
        <w:numPr>
          <w:ilvl w:val="0"/>
          <w:numId w:val="18"/>
        </w:numPr>
        <w:adjustRightInd/>
        <w:ind w:left="0" w:firstLine="710"/>
        <w:jc w:val="both"/>
        <w:rPr>
          <w:rFonts w:ascii="Times New Roman" w:hAnsi="Times New Roman" w:cs="Times New Roman"/>
          <w:sz w:val="24"/>
          <w:szCs w:val="24"/>
        </w:rPr>
      </w:pPr>
      <w:r w:rsidRPr="00A06786">
        <w:rPr>
          <w:rFonts w:ascii="Times New Roman" w:hAnsi="Times New Roman" w:cs="Times New Roman"/>
          <w:sz w:val="24"/>
          <w:szCs w:val="24"/>
        </w:rPr>
        <w:t>выписка из Единого государственного реестра юридических лиц (ЕГРЮЛ);</w:t>
      </w:r>
    </w:p>
    <w:p w:rsidR="00A06786" w:rsidRPr="00A06786" w:rsidRDefault="00A06786" w:rsidP="00A06786">
      <w:pPr>
        <w:pStyle w:val="ConsPlusNormal"/>
        <w:numPr>
          <w:ilvl w:val="0"/>
          <w:numId w:val="18"/>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выписка из Единого государственного реестра индивидуальных </w:t>
      </w:r>
      <w:r w:rsidRPr="00A06786">
        <w:rPr>
          <w:rFonts w:ascii="Times New Roman" w:hAnsi="Times New Roman" w:cs="Times New Roman"/>
          <w:sz w:val="24"/>
          <w:szCs w:val="24"/>
        </w:rPr>
        <w:lastRenderedPageBreak/>
        <w:t>предпринимателей об индивидуальном предпринимателе (ЕГРИП);</w:t>
      </w:r>
    </w:p>
    <w:p w:rsidR="00A06786" w:rsidRPr="00A06786" w:rsidRDefault="00A06786" w:rsidP="00A06786">
      <w:pPr>
        <w:pStyle w:val="ConsPlusNormal"/>
        <w:numPr>
          <w:ilvl w:val="0"/>
          <w:numId w:val="18"/>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выписка из Единого государственного реестра недвижимости (ЕГРН);</w:t>
      </w:r>
    </w:p>
    <w:p w:rsidR="00A06786" w:rsidRPr="00A06786" w:rsidRDefault="00A06786" w:rsidP="00A06786">
      <w:pPr>
        <w:pStyle w:val="1"/>
        <w:numPr>
          <w:ilvl w:val="0"/>
          <w:numId w:val="18"/>
        </w:numPr>
        <w:tabs>
          <w:tab w:val="left" w:pos="0"/>
        </w:tabs>
        <w:spacing w:line="240" w:lineRule="auto"/>
        <w:ind w:left="0" w:firstLine="710"/>
        <w:jc w:val="both"/>
        <w:rPr>
          <w:sz w:val="24"/>
          <w:szCs w:val="24"/>
        </w:rPr>
      </w:pPr>
      <w:r w:rsidRPr="00A06786">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A06786" w:rsidRPr="00A06786" w:rsidRDefault="00A06786" w:rsidP="00A06786">
      <w:pPr>
        <w:pStyle w:val="1"/>
        <w:numPr>
          <w:ilvl w:val="0"/>
          <w:numId w:val="18"/>
        </w:numPr>
        <w:tabs>
          <w:tab w:val="left" w:pos="0"/>
        </w:tabs>
        <w:spacing w:line="240" w:lineRule="auto"/>
        <w:ind w:left="0" w:firstLine="710"/>
        <w:jc w:val="both"/>
        <w:rPr>
          <w:sz w:val="24"/>
          <w:szCs w:val="24"/>
        </w:rPr>
      </w:pPr>
      <w:proofErr w:type="gramStart"/>
      <w:r w:rsidRPr="00A06786">
        <w:rPr>
          <w:sz w:val="24"/>
          <w:szCs w:val="24"/>
        </w:rPr>
        <w:t>утвержденный проект межевания территории, если обращается член садоводческого</w:t>
      </w:r>
      <w:r w:rsidRPr="00A06786">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A06786">
        <w:rPr>
          <w:sz w:val="24"/>
          <w:szCs w:val="24"/>
        </w:rPr>
        <w:t xml:space="preserve"> </w:t>
      </w:r>
      <w:proofErr w:type="gramStart"/>
      <w:r w:rsidRPr="00A06786">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06786" w:rsidRPr="00A06786" w:rsidRDefault="00A06786" w:rsidP="00A06786">
      <w:pPr>
        <w:pStyle w:val="1"/>
        <w:numPr>
          <w:ilvl w:val="0"/>
          <w:numId w:val="18"/>
        </w:numPr>
        <w:spacing w:line="240" w:lineRule="auto"/>
        <w:ind w:left="0" w:firstLine="710"/>
        <w:jc w:val="both"/>
        <w:rPr>
          <w:sz w:val="24"/>
          <w:szCs w:val="24"/>
        </w:rPr>
      </w:pPr>
      <w:proofErr w:type="gramStart"/>
      <w:r w:rsidRPr="00A06786">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A06786">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6786" w:rsidRPr="00A06786" w:rsidRDefault="00A06786" w:rsidP="00A06786">
      <w:pPr>
        <w:pStyle w:val="1"/>
        <w:numPr>
          <w:ilvl w:val="0"/>
          <w:numId w:val="18"/>
        </w:numPr>
        <w:spacing w:line="240" w:lineRule="auto"/>
        <w:ind w:left="0" w:firstLine="710"/>
        <w:jc w:val="both"/>
        <w:rPr>
          <w:sz w:val="24"/>
          <w:szCs w:val="24"/>
        </w:rPr>
      </w:pPr>
      <w:r w:rsidRPr="00A06786">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A06786" w:rsidRPr="00A06786" w:rsidRDefault="00A06786" w:rsidP="00A06786">
      <w:pPr>
        <w:pStyle w:val="1"/>
        <w:numPr>
          <w:ilvl w:val="0"/>
          <w:numId w:val="18"/>
        </w:numPr>
        <w:spacing w:line="240" w:lineRule="auto"/>
        <w:ind w:left="0" w:firstLine="710"/>
        <w:jc w:val="both"/>
        <w:rPr>
          <w:sz w:val="24"/>
          <w:szCs w:val="24"/>
        </w:rPr>
      </w:pPr>
      <w:r w:rsidRPr="00A06786">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6786" w:rsidRPr="00A06786" w:rsidRDefault="00A06786" w:rsidP="00A06786">
      <w:pPr>
        <w:pStyle w:val="1"/>
        <w:numPr>
          <w:ilvl w:val="0"/>
          <w:numId w:val="18"/>
        </w:numPr>
        <w:spacing w:line="240" w:lineRule="auto"/>
        <w:ind w:left="0" w:firstLine="710"/>
        <w:jc w:val="both"/>
        <w:rPr>
          <w:sz w:val="24"/>
          <w:szCs w:val="24"/>
        </w:rPr>
      </w:pPr>
      <w:r w:rsidRPr="00A06786">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6786" w:rsidRPr="00A06786" w:rsidRDefault="00A06786" w:rsidP="00A06786">
      <w:pPr>
        <w:pStyle w:val="1"/>
        <w:numPr>
          <w:ilvl w:val="0"/>
          <w:numId w:val="18"/>
        </w:numPr>
        <w:tabs>
          <w:tab w:val="left" w:pos="1220"/>
        </w:tabs>
        <w:spacing w:line="240" w:lineRule="auto"/>
        <w:ind w:left="0" w:firstLine="710"/>
        <w:jc w:val="both"/>
        <w:rPr>
          <w:sz w:val="24"/>
          <w:szCs w:val="24"/>
        </w:rPr>
      </w:pPr>
      <w:r w:rsidRPr="00A06786">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6786" w:rsidRPr="00A06786" w:rsidRDefault="00A06786" w:rsidP="00A06786">
      <w:pPr>
        <w:pStyle w:val="1"/>
        <w:numPr>
          <w:ilvl w:val="0"/>
          <w:numId w:val="18"/>
        </w:numPr>
        <w:tabs>
          <w:tab w:val="left" w:pos="1215"/>
        </w:tabs>
        <w:spacing w:line="240" w:lineRule="auto"/>
        <w:ind w:left="0" w:firstLine="710"/>
        <w:jc w:val="both"/>
        <w:rPr>
          <w:sz w:val="24"/>
          <w:szCs w:val="24"/>
        </w:rPr>
      </w:pPr>
      <w:r w:rsidRPr="00A06786">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6786" w:rsidRPr="00A06786" w:rsidRDefault="00A06786" w:rsidP="00A06786">
      <w:pPr>
        <w:pStyle w:val="1"/>
        <w:numPr>
          <w:ilvl w:val="0"/>
          <w:numId w:val="18"/>
        </w:numPr>
        <w:tabs>
          <w:tab w:val="left" w:pos="1225"/>
        </w:tabs>
        <w:spacing w:line="240" w:lineRule="auto"/>
        <w:ind w:left="0" w:firstLine="710"/>
        <w:jc w:val="both"/>
        <w:rPr>
          <w:sz w:val="24"/>
          <w:szCs w:val="24"/>
        </w:rPr>
      </w:pPr>
      <w:r w:rsidRPr="00A06786">
        <w:rPr>
          <w:sz w:val="24"/>
          <w:szCs w:val="24"/>
        </w:rPr>
        <w:t xml:space="preserve">договор о предоставлении рыбопромыслового участка; если обращается лицо, </w:t>
      </w:r>
      <w:r w:rsidRPr="00A06786">
        <w:rPr>
          <w:sz w:val="24"/>
          <w:szCs w:val="24"/>
        </w:rPr>
        <w:lastRenderedPageBreak/>
        <w:t>имеющее право на добычу (вылов) водных биологических ресурсов, за предоставлением в аренду;</w:t>
      </w:r>
    </w:p>
    <w:p w:rsidR="00A06786" w:rsidRPr="00A06786" w:rsidRDefault="00A06786" w:rsidP="00A06786">
      <w:pPr>
        <w:pStyle w:val="1"/>
        <w:numPr>
          <w:ilvl w:val="0"/>
          <w:numId w:val="18"/>
        </w:numPr>
        <w:tabs>
          <w:tab w:val="left" w:pos="1215"/>
        </w:tabs>
        <w:spacing w:line="240" w:lineRule="auto"/>
        <w:ind w:left="0" w:firstLine="710"/>
        <w:jc w:val="both"/>
        <w:rPr>
          <w:sz w:val="24"/>
          <w:szCs w:val="24"/>
        </w:rPr>
      </w:pPr>
      <w:r w:rsidRPr="00A06786">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6786" w:rsidRPr="00A06786" w:rsidRDefault="00A06786" w:rsidP="00A06786">
      <w:pPr>
        <w:pStyle w:val="1"/>
        <w:numPr>
          <w:ilvl w:val="0"/>
          <w:numId w:val="18"/>
        </w:numPr>
        <w:tabs>
          <w:tab w:val="left" w:pos="1220"/>
        </w:tabs>
        <w:spacing w:line="240" w:lineRule="auto"/>
        <w:ind w:left="0" w:firstLine="710"/>
        <w:jc w:val="both"/>
        <w:rPr>
          <w:sz w:val="24"/>
          <w:szCs w:val="24"/>
        </w:rPr>
      </w:pPr>
      <w:proofErr w:type="gramStart"/>
      <w:r w:rsidRPr="00A06786">
        <w:rPr>
          <w:sz w:val="24"/>
          <w:szCs w:val="24"/>
        </w:rPr>
        <w:t xml:space="preserve">договор пользования рыбоводным участком, если обращается лицо, осуществляющее товарную </w:t>
      </w:r>
      <w:proofErr w:type="spellStart"/>
      <w:r w:rsidRPr="00A06786">
        <w:rPr>
          <w:sz w:val="24"/>
          <w:szCs w:val="24"/>
        </w:rPr>
        <w:t>аквакультуру</w:t>
      </w:r>
      <w:proofErr w:type="spellEnd"/>
      <w:r w:rsidRPr="00A06786">
        <w:rPr>
          <w:sz w:val="24"/>
          <w:szCs w:val="24"/>
        </w:rPr>
        <w:t xml:space="preserve"> (товарное рыбоводство), за предоставлением в аренду;</w:t>
      </w:r>
      <w:proofErr w:type="gramEnd"/>
    </w:p>
    <w:p w:rsidR="00A06786" w:rsidRPr="00A06786" w:rsidRDefault="00A06786" w:rsidP="00A06786">
      <w:pPr>
        <w:pStyle w:val="1"/>
        <w:numPr>
          <w:ilvl w:val="0"/>
          <w:numId w:val="18"/>
        </w:numPr>
        <w:tabs>
          <w:tab w:val="left" w:pos="1225"/>
        </w:tabs>
        <w:spacing w:line="240" w:lineRule="auto"/>
        <w:ind w:left="0" w:firstLine="710"/>
        <w:jc w:val="both"/>
        <w:rPr>
          <w:sz w:val="24"/>
          <w:szCs w:val="24"/>
        </w:rPr>
      </w:pPr>
      <w:proofErr w:type="gramStart"/>
      <w:r w:rsidRPr="00A06786">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A06786">
        <w:rPr>
          <w:sz w:val="24"/>
          <w:szCs w:val="24"/>
        </w:rPr>
        <w:t xml:space="preserve"> предоставлением в аренду;</w:t>
      </w:r>
    </w:p>
    <w:p w:rsidR="00A06786" w:rsidRPr="00602D47" w:rsidRDefault="00A06786" w:rsidP="00A06786">
      <w:pPr>
        <w:pStyle w:val="1"/>
        <w:numPr>
          <w:ilvl w:val="0"/>
          <w:numId w:val="18"/>
        </w:numPr>
        <w:tabs>
          <w:tab w:val="left" w:pos="1225"/>
        </w:tabs>
        <w:spacing w:line="240" w:lineRule="auto"/>
        <w:ind w:left="0" w:firstLine="710"/>
        <w:jc w:val="both"/>
        <w:rPr>
          <w:sz w:val="24"/>
          <w:szCs w:val="24"/>
        </w:rPr>
      </w:pPr>
      <w:r w:rsidRPr="00602D47">
        <w:rPr>
          <w:sz w:val="24"/>
          <w:szCs w:val="24"/>
        </w:rPr>
        <w:t>сведения о трудовой деятельности за периоды после  1 января 2020 года;</w:t>
      </w:r>
    </w:p>
    <w:p w:rsidR="00A06786" w:rsidRPr="00602D47" w:rsidRDefault="00A06786" w:rsidP="00A06786">
      <w:pPr>
        <w:pStyle w:val="1"/>
        <w:numPr>
          <w:ilvl w:val="0"/>
          <w:numId w:val="18"/>
        </w:numPr>
        <w:tabs>
          <w:tab w:val="left" w:pos="1239"/>
        </w:tabs>
        <w:spacing w:line="240" w:lineRule="auto"/>
        <w:ind w:left="0" w:firstLine="709"/>
        <w:jc w:val="both"/>
        <w:rPr>
          <w:sz w:val="24"/>
          <w:szCs w:val="24"/>
        </w:rPr>
      </w:pPr>
      <w:r w:rsidRPr="00602D47">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6786" w:rsidRPr="00602D47" w:rsidRDefault="00A06786" w:rsidP="00A06786">
      <w:pPr>
        <w:pStyle w:val="1"/>
        <w:numPr>
          <w:ilvl w:val="0"/>
          <w:numId w:val="18"/>
        </w:numPr>
        <w:tabs>
          <w:tab w:val="left" w:pos="1296"/>
        </w:tabs>
        <w:spacing w:line="240" w:lineRule="auto"/>
        <w:ind w:left="0" w:firstLine="709"/>
        <w:jc w:val="both"/>
        <w:rPr>
          <w:sz w:val="24"/>
          <w:szCs w:val="24"/>
        </w:rPr>
      </w:pPr>
      <w:r w:rsidRPr="00602D47">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6786" w:rsidRPr="00602D47" w:rsidRDefault="00A06786" w:rsidP="00A06786">
      <w:pPr>
        <w:pStyle w:val="1"/>
        <w:numPr>
          <w:ilvl w:val="0"/>
          <w:numId w:val="18"/>
        </w:numPr>
        <w:tabs>
          <w:tab w:val="left" w:pos="1239"/>
        </w:tabs>
        <w:spacing w:line="240" w:lineRule="auto"/>
        <w:ind w:left="0" w:firstLine="709"/>
        <w:jc w:val="both"/>
        <w:rPr>
          <w:sz w:val="24"/>
          <w:szCs w:val="24"/>
        </w:rPr>
      </w:pPr>
      <w:r w:rsidRPr="00602D47">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6786" w:rsidRPr="00602D47" w:rsidRDefault="00A06786" w:rsidP="00A06786">
      <w:pPr>
        <w:pStyle w:val="1"/>
        <w:numPr>
          <w:ilvl w:val="0"/>
          <w:numId w:val="18"/>
        </w:numPr>
        <w:tabs>
          <w:tab w:val="left" w:pos="1239"/>
        </w:tabs>
        <w:spacing w:line="240" w:lineRule="auto"/>
        <w:ind w:left="0" w:firstLine="709"/>
        <w:jc w:val="both"/>
        <w:rPr>
          <w:sz w:val="24"/>
          <w:szCs w:val="24"/>
        </w:rPr>
      </w:pPr>
      <w:r w:rsidRPr="00602D47">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6786" w:rsidRPr="00A06786" w:rsidRDefault="00A06786" w:rsidP="00A06786">
      <w:pPr>
        <w:pStyle w:val="1"/>
        <w:tabs>
          <w:tab w:val="left" w:pos="1225"/>
        </w:tabs>
        <w:jc w:val="both"/>
        <w:rPr>
          <w:sz w:val="24"/>
          <w:szCs w:val="24"/>
        </w:rPr>
      </w:pPr>
    </w:p>
    <w:p w:rsidR="00A06786" w:rsidRPr="00A06786" w:rsidRDefault="00A06786" w:rsidP="00A06786">
      <w:pPr>
        <w:pStyle w:val="1"/>
        <w:tabs>
          <w:tab w:val="left" w:pos="1225"/>
        </w:tabs>
        <w:ind w:firstLine="709"/>
        <w:jc w:val="both"/>
        <w:rPr>
          <w:sz w:val="24"/>
          <w:szCs w:val="24"/>
        </w:rPr>
      </w:pPr>
      <w:r w:rsidRPr="00A06786">
        <w:rPr>
          <w:sz w:val="24"/>
          <w:szCs w:val="24"/>
        </w:rPr>
        <w:t xml:space="preserve"> Заявитель вправе представить документы, указанные в настоящем пункте, по собственной инициативе.</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bookmarkStart w:id="6" w:name="P125"/>
      <w:bookmarkEnd w:id="6"/>
      <w:r w:rsidRPr="00A06786">
        <w:rPr>
          <w:rFonts w:ascii="Times New Roman" w:hAnsi="Times New Roman"/>
          <w:sz w:val="24"/>
          <w:szCs w:val="24"/>
        </w:rPr>
        <w:t>2.7.1. При предоставлении муниципальной услуги запрещается требовать от заявителя:</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1.</w:t>
      </w:r>
      <w:r w:rsidRPr="00A06786">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w:t>
      </w:r>
      <w:r w:rsidRPr="00A06786">
        <w:rPr>
          <w:rFonts w:ascii="Times New Roman" w:hAnsi="Times New Roman"/>
          <w:sz w:val="24"/>
          <w:szCs w:val="24"/>
        </w:rPr>
        <w:tab/>
      </w:r>
      <w:proofErr w:type="gramStart"/>
      <w:r w:rsidRPr="00A06786">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06786">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w:t>
      </w:r>
      <w:r w:rsidRPr="00A06786">
        <w:rPr>
          <w:rFonts w:ascii="Times New Roman" w:hAnsi="Times New Roman"/>
          <w:sz w:val="24"/>
          <w:szCs w:val="24"/>
        </w:rPr>
        <w:lastRenderedPageBreak/>
        <w:t>услуги, и органы, предоставляющие муниципальные услуги, по собственной инициативе;</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3.</w:t>
      </w:r>
      <w:r w:rsidRPr="00A06786">
        <w:rPr>
          <w:rFonts w:ascii="Times New Roman" w:hAnsi="Times New Roman"/>
          <w:sz w:val="24"/>
          <w:szCs w:val="24"/>
        </w:rPr>
        <w:tab/>
      </w:r>
      <w:proofErr w:type="gramStart"/>
      <w:r w:rsidRPr="00A0678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06786" w:rsidRPr="00A06786" w:rsidRDefault="00A06786" w:rsidP="00A06786">
      <w:pPr>
        <w:widowControl w:val="0"/>
        <w:autoSpaceDE w:val="0"/>
        <w:autoSpaceDN w:val="0"/>
        <w:adjustRightInd w:val="0"/>
        <w:spacing w:after="0" w:line="240" w:lineRule="auto"/>
        <w:ind w:firstLine="709"/>
        <w:jc w:val="both"/>
        <w:rPr>
          <w:rFonts w:ascii="Times New Roman" w:hAnsi="Times New Roman"/>
          <w:sz w:val="24"/>
          <w:szCs w:val="24"/>
        </w:rPr>
      </w:pPr>
      <w:r w:rsidRPr="00A06786">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06786">
        <w:rPr>
          <w:rFonts w:ascii="Times New Roman" w:eastAsiaTheme="minorEastAsia" w:hAnsi="Times New Roman"/>
          <w:sz w:val="24"/>
          <w:szCs w:val="24"/>
        </w:rPr>
        <w:t xml:space="preserve">за исключением случаев, </w:t>
      </w:r>
      <w:r w:rsidRPr="00A06786">
        <w:rPr>
          <w:rFonts w:ascii="Times New Roman" w:hAnsi="Times New Roman"/>
          <w:sz w:val="24"/>
          <w:szCs w:val="24"/>
        </w:rPr>
        <w:t>предусмотренных пунктом 4 части 1 статьи 7 Федерального закона № 210-ФЗ.</w:t>
      </w:r>
    </w:p>
    <w:p w:rsidR="00A06786" w:rsidRPr="00A06786" w:rsidRDefault="00A06786" w:rsidP="00A06786">
      <w:pPr>
        <w:widowControl w:val="0"/>
        <w:autoSpaceDE w:val="0"/>
        <w:autoSpaceDN w:val="0"/>
        <w:adjustRightInd w:val="0"/>
        <w:spacing w:after="0" w:line="240" w:lineRule="auto"/>
        <w:ind w:firstLine="709"/>
        <w:jc w:val="both"/>
        <w:rPr>
          <w:rFonts w:ascii="Times New Roman" w:hAnsi="Times New Roman"/>
          <w:sz w:val="24"/>
          <w:szCs w:val="24"/>
        </w:rPr>
      </w:pPr>
      <w:r w:rsidRPr="00A06786">
        <w:rPr>
          <w:rFonts w:ascii="Times New Roman" w:hAnsi="Times New Roman"/>
          <w:sz w:val="24"/>
          <w:szCs w:val="24"/>
        </w:rPr>
        <w:t xml:space="preserve">5. </w:t>
      </w:r>
      <w:proofErr w:type="gramStart"/>
      <w:r w:rsidRPr="00A06786">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06786">
        <w:rPr>
          <w:rFonts w:ascii="Times New Roman" w:hAnsi="Times New Roman" w:cs="Times New Roman"/>
          <w:sz w:val="24"/>
          <w:szCs w:val="24"/>
        </w:rPr>
        <w:t>запрос</w:t>
      </w:r>
      <w:proofErr w:type="gramEnd"/>
      <w:r w:rsidRPr="00A06786">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A06786" w:rsidRPr="00A06786" w:rsidRDefault="00A06786" w:rsidP="00A06786">
      <w:pPr>
        <w:pStyle w:val="ConsPlusNormal"/>
        <w:ind w:firstLine="709"/>
        <w:jc w:val="both"/>
        <w:rPr>
          <w:rFonts w:ascii="Times New Roman" w:hAnsi="Times New Roman" w:cs="Times New Roman"/>
          <w:sz w:val="24"/>
          <w:szCs w:val="24"/>
        </w:rPr>
      </w:pPr>
      <w:proofErr w:type="gramStart"/>
      <w:r w:rsidRPr="00A0678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06786">
        <w:rPr>
          <w:rFonts w:ascii="Times New Roman" w:hAnsi="Times New Roman" w:cs="Times New Roman"/>
          <w:sz w:val="24"/>
          <w:szCs w:val="24"/>
        </w:rPr>
        <w:t xml:space="preserve"> заявителя о проведенных мероприятиях.</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06786" w:rsidRPr="00A06786" w:rsidRDefault="00A06786" w:rsidP="00A06786">
      <w:pPr>
        <w:pStyle w:val="ConsPlusNormal"/>
        <w:ind w:firstLine="709"/>
        <w:jc w:val="both"/>
        <w:rPr>
          <w:rFonts w:ascii="Times New Roman" w:hAnsi="Times New Roman" w:cs="Times New Roman"/>
          <w:sz w:val="24"/>
          <w:szCs w:val="24"/>
        </w:rPr>
      </w:pPr>
      <w:proofErr w:type="gramStart"/>
      <w:r w:rsidRPr="00A06786">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A06786">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lastRenderedPageBreak/>
        <w:t xml:space="preserve">2.9. </w:t>
      </w:r>
      <w:bookmarkStart w:id="7" w:name="P129"/>
      <w:bookmarkEnd w:id="7"/>
      <w:r w:rsidRPr="00A0678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6786" w:rsidRPr="00A06786" w:rsidRDefault="00A06786" w:rsidP="00A06786">
      <w:pPr>
        <w:pStyle w:val="ConsPlusNormal"/>
        <w:ind w:firstLine="709"/>
        <w:jc w:val="both"/>
        <w:rPr>
          <w:rFonts w:ascii="Times New Roman" w:hAnsi="Times New Roman" w:cs="Times New Roman"/>
          <w:sz w:val="24"/>
          <w:szCs w:val="24"/>
          <w:u w:val="single"/>
        </w:rPr>
      </w:pPr>
      <w:r w:rsidRPr="00A06786">
        <w:rPr>
          <w:rFonts w:ascii="Times New Roman" w:hAnsi="Times New Roman" w:cs="Times New Roman"/>
          <w:sz w:val="24"/>
          <w:szCs w:val="24"/>
          <w:u w:val="single"/>
        </w:rPr>
        <w:t>Отсутствие права на предоставление муниципальной услуги:</w:t>
      </w:r>
    </w:p>
    <w:p w:rsidR="00A06786" w:rsidRPr="00A06786" w:rsidRDefault="00A06786" w:rsidP="00A06786">
      <w:pPr>
        <w:pStyle w:val="ConsPlusNormal"/>
        <w:ind w:firstLine="709"/>
        <w:jc w:val="both"/>
        <w:rPr>
          <w:rFonts w:ascii="Times New Roman" w:hAnsi="Times New Roman" w:cs="Times New Roman"/>
          <w:sz w:val="24"/>
          <w:szCs w:val="24"/>
        </w:rPr>
      </w:pPr>
      <w:bookmarkStart w:id="8" w:name="P134"/>
      <w:bookmarkEnd w:id="8"/>
      <w:r w:rsidRPr="00A06786">
        <w:rPr>
          <w:rFonts w:ascii="Times New Roman" w:hAnsi="Times New Roman" w:cs="Times New Roman"/>
          <w:sz w:val="24"/>
          <w:szCs w:val="24"/>
        </w:rPr>
        <w:t>1) заявление подано лицом, не уполномоченным на осуществление таких действий;</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 xml:space="preserve">2) заявителем не представлены документы, установленные </w:t>
      </w:r>
      <w:hyperlink w:anchor="P112" w:history="1">
        <w:r w:rsidRPr="00A06786">
          <w:rPr>
            <w:rFonts w:ascii="Times New Roman" w:eastAsiaTheme="minorEastAsia" w:hAnsi="Times New Roman"/>
            <w:sz w:val="24"/>
            <w:szCs w:val="24"/>
          </w:rPr>
          <w:t>пунктом 2.6</w:t>
        </w:r>
      </w:hyperlink>
      <w:r w:rsidRPr="00A06786">
        <w:rPr>
          <w:rFonts w:ascii="Times New Roman" w:eastAsiaTheme="minorEastAsia" w:hAnsi="Times New Roman"/>
          <w:sz w:val="24"/>
          <w:szCs w:val="24"/>
        </w:rPr>
        <w:t xml:space="preserve"> административного регламента;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3) представленные документы утратили силу на момент обращения за муниципальной услугой;</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ЕПГУ/ПГУ ЛО.</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A06786" w:rsidRPr="00A06786" w:rsidRDefault="00A06786" w:rsidP="00A06786">
      <w:pPr>
        <w:autoSpaceDE w:val="0"/>
        <w:autoSpaceDN w:val="0"/>
        <w:adjustRightInd w:val="0"/>
        <w:spacing w:after="0" w:line="240" w:lineRule="auto"/>
        <w:ind w:firstLine="540"/>
        <w:jc w:val="both"/>
        <w:rPr>
          <w:rFonts w:ascii="Times New Roman" w:hAnsi="Times New Roman"/>
          <w:sz w:val="24"/>
          <w:szCs w:val="24"/>
          <w:u w:val="single"/>
        </w:rPr>
      </w:pPr>
      <w:r w:rsidRPr="00A06786">
        <w:rPr>
          <w:rFonts w:ascii="Times New Roman" w:hAnsi="Times New Roman"/>
          <w:sz w:val="24"/>
          <w:szCs w:val="24"/>
          <w:u w:val="single"/>
        </w:rPr>
        <w:t>Отсутствие права на предоставление муниципальной услуги:</w:t>
      </w:r>
    </w:p>
    <w:p w:rsidR="00A06786" w:rsidRPr="00A06786" w:rsidRDefault="00A06786" w:rsidP="00A06786">
      <w:pPr>
        <w:autoSpaceDE w:val="0"/>
        <w:autoSpaceDN w:val="0"/>
        <w:adjustRightInd w:val="0"/>
        <w:spacing w:after="0" w:line="240" w:lineRule="auto"/>
        <w:ind w:firstLine="540"/>
        <w:jc w:val="both"/>
        <w:rPr>
          <w:rFonts w:ascii="Times New Roman" w:hAnsi="Times New Roman"/>
          <w:sz w:val="24"/>
          <w:szCs w:val="24"/>
        </w:rPr>
      </w:pPr>
      <w:r w:rsidRPr="00A06786">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A06786">
          <w:rPr>
            <w:rFonts w:ascii="Times New Roman" w:hAnsi="Times New Roman"/>
            <w:sz w:val="24"/>
            <w:szCs w:val="24"/>
          </w:rPr>
          <w:t>пункте 16 статьи 11.10</w:t>
        </w:r>
      </w:hyperlink>
      <w:r w:rsidRPr="00A06786">
        <w:rPr>
          <w:rFonts w:ascii="Times New Roman" w:hAnsi="Times New Roman"/>
          <w:sz w:val="24"/>
          <w:szCs w:val="24"/>
        </w:rPr>
        <w:t xml:space="preserve"> Земельного кодекса Российской Федерации;</w:t>
      </w:r>
    </w:p>
    <w:p w:rsidR="00A06786" w:rsidRPr="00A06786" w:rsidRDefault="00A06786" w:rsidP="00A06786">
      <w:pPr>
        <w:autoSpaceDE w:val="0"/>
        <w:autoSpaceDN w:val="0"/>
        <w:adjustRightInd w:val="0"/>
        <w:spacing w:after="0" w:line="240" w:lineRule="auto"/>
        <w:ind w:firstLine="540"/>
        <w:jc w:val="both"/>
        <w:rPr>
          <w:rFonts w:ascii="Times New Roman" w:hAnsi="Times New Roman"/>
          <w:sz w:val="24"/>
          <w:szCs w:val="24"/>
        </w:rPr>
      </w:pPr>
      <w:r w:rsidRPr="00A06786">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A06786">
          <w:rPr>
            <w:rFonts w:ascii="Times New Roman" w:hAnsi="Times New Roman"/>
            <w:sz w:val="24"/>
            <w:szCs w:val="24"/>
          </w:rPr>
          <w:t>подпунктах 1</w:t>
        </w:r>
      </w:hyperlink>
      <w:r w:rsidRPr="00A06786">
        <w:rPr>
          <w:rFonts w:ascii="Times New Roman" w:hAnsi="Times New Roman"/>
          <w:sz w:val="24"/>
          <w:szCs w:val="24"/>
        </w:rPr>
        <w:t xml:space="preserve"> - </w:t>
      </w:r>
      <w:hyperlink r:id="rId18" w:history="1">
        <w:r w:rsidRPr="00A06786">
          <w:rPr>
            <w:rFonts w:ascii="Times New Roman" w:hAnsi="Times New Roman"/>
            <w:sz w:val="24"/>
            <w:szCs w:val="24"/>
          </w:rPr>
          <w:t>13</w:t>
        </w:r>
      </w:hyperlink>
      <w:r w:rsidRPr="00A06786">
        <w:rPr>
          <w:rFonts w:ascii="Times New Roman" w:hAnsi="Times New Roman"/>
          <w:sz w:val="24"/>
          <w:szCs w:val="24"/>
        </w:rPr>
        <w:t xml:space="preserve">, </w:t>
      </w:r>
      <w:hyperlink r:id="rId19" w:history="1">
        <w:r w:rsidRPr="00A06786">
          <w:rPr>
            <w:rFonts w:ascii="Times New Roman" w:hAnsi="Times New Roman"/>
            <w:sz w:val="24"/>
            <w:szCs w:val="24"/>
          </w:rPr>
          <w:t>14.1</w:t>
        </w:r>
      </w:hyperlink>
      <w:r w:rsidRPr="00A06786">
        <w:rPr>
          <w:rFonts w:ascii="Times New Roman" w:hAnsi="Times New Roman"/>
          <w:sz w:val="24"/>
          <w:szCs w:val="24"/>
        </w:rPr>
        <w:t xml:space="preserve"> - </w:t>
      </w:r>
      <w:hyperlink r:id="rId20" w:history="1">
        <w:r w:rsidRPr="00A06786">
          <w:rPr>
            <w:rFonts w:ascii="Times New Roman" w:hAnsi="Times New Roman"/>
            <w:sz w:val="24"/>
            <w:szCs w:val="24"/>
          </w:rPr>
          <w:t>19</w:t>
        </w:r>
      </w:hyperlink>
      <w:r w:rsidRPr="00A06786">
        <w:rPr>
          <w:rFonts w:ascii="Times New Roman" w:hAnsi="Times New Roman"/>
          <w:sz w:val="24"/>
          <w:szCs w:val="24"/>
        </w:rPr>
        <w:t xml:space="preserve">, </w:t>
      </w:r>
      <w:hyperlink r:id="rId21" w:history="1">
        <w:r w:rsidRPr="00A06786">
          <w:rPr>
            <w:rFonts w:ascii="Times New Roman" w:hAnsi="Times New Roman"/>
            <w:sz w:val="24"/>
            <w:szCs w:val="24"/>
          </w:rPr>
          <w:t>22</w:t>
        </w:r>
      </w:hyperlink>
      <w:r w:rsidRPr="00A06786">
        <w:rPr>
          <w:rFonts w:ascii="Times New Roman" w:hAnsi="Times New Roman"/>
          <w:sz w:val="24"/>
          <w:szCs w:val="24"/>
        </w:rPr>
        <w:t xml:space="preserve"> и </w:t>
      </w:r>
      <w:hyperlink r:id="rId22" w:history="1">
        <w:r w:rsidRPr="00A06786">
          <w:rPr>
            <w:rFonts w:ascii="Times New Roman" w:hAnsi="Times New Roman"/>
            <w:sz w:val="24"/>
            <w:szCs w:val="24"/>
          </w:rPr>
          <w:t>23 статьи 39.16</w:t>
        </w:r>
      </w:hyperlink>
      <w:r w:rsidRPr="00A06786">
        <w:rPr>
          <w:rFonts w:ascii="Times New Roman" w:hAnsi="Times New Roman"/>
          <w:sz w:val="24"/>
          <w:szCs w:val="24"/>
        </w:rPr>
        <w:t xml:space="preserve"> Земельного кодекса Российской Федерации;</w:t>
      </w:r>
    </w:p>
    <w:p w:rsidR="00A06786" w:rsidRPr="00A06786" w:rsidRDefault="00A06786" w:rsidP="00A06786">
      <w:pPr>
        <w:autoSpaceDE w:val="0"/>
        <w:autoSpaceDN w:val="0"/>
        <w:adjustRightInd w:val="0"/>
        <w:spacing w:after="0" w:line="240" w:lineRule="auto"/>
        <w:ind w:firstLine="540"/>
        <w:jc w:val="both"/>
        <w:rPr>
          <w:rFonts w:ascii="Times New Roman" w:hAnsi="Times New Roman"/>
          <w:sz w:val="24"/>
          <w:szCs w:val="24"/>
        </w:rPr>
      </w:pPr>
      <w:r w:rsidRPr="00A06786">
        <w:rPr>
          <w:rFonts w:ascii="Times New Roman" w:hAnsi="Times New Roman"/>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A06786">
          <w:rPr>
            <w:rFonts w:ascii="Times New Roman" w:hAnsi="Times New Roman"/>
            <w:sz w:val="24"/>
            <w:szCs w:val="24"/>
          </w:rPr>
          <w:t>подпунктах 1</w:t>
        </w:r>
      </w:hyperlink>
      <w:r w:rsidRPr="00A06786">
        <w:rPr>
          <w:rFonts w:ascii="Times New Roman" w:hAnsi="Times New Roman"/>
          <w:sz w:val="24"/>
          <w:szCs w:val="24"/>
        </w:rPr>
        <w:t xml:space="preserve"> - </w:t>
      </w:r>
      <w:hyperlink r:id="rId24" w:history="1">
        <w:r w:rsidRPr="00A06786">
          <w:rPr>
            <w:rFonts w:ascii="Times New Roman" w:hAnsi="Times New Roman"/>
            <w:sz w:val="24"/>
            <w:szCs w:val="24"/>
          </w:rPr>
          <w:t>23 статьи 39.16</w:t>
        </w:r>
      </w:hyperlink>
      <w:r w:rsidRPr="00A06786">
        <w:rPr>
          <w:rFonts w:ascii="Times New Roman" w:hAnsi="Times New Roman"/>
          <w:sz w:val="24"/>
          <w:szCs w:val="24"/>
        </w:rPr>
        <w:t xml:space="preserve"> Земельного кодекса Российской Федерации.</w:t>
      </w:r>
    </w:p>
    <w:p w:rsidR="00A06786" w:rsidRPr="00A06786" w:rsidRDefault="00A06786" w:rsidP="00A06786">
      <w:pPr>
        <w:autoSpaceDE w:val="0"/>
        <w:autoSpaceDN w:val="0"/>
        <w:adjustRightInd w:val="0"/>
        <w:spacing w:after="0" w:line="240" w:lineRule="auto"/>
        <w:ind w:firstLine="709"/>
        <w:jc w:val="both"/>
        <w:rPr>
          <w:rFonts w:ascii="Times New Roman" w:hAnsi="Times New Roman"/>
          <w:sz w:val="24"/>
          <w:szCs w:val="24"/>
        </w:rPr>
      </w:pPr>
      <w:r w:rsidRPr="00A06786">
        <w:rPr>
          <w:rFonts w:ascii="Times New Roman" w:hAnsi="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1) заявление не соответствует требованиям подпункта 1 пункта 2.6 регламента;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 заявление подано в иной уполномоченный орган;</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3) к заявлению не приложены документы, предусмотренные подпунктами 2 - 4</w:t>
      </w:r>
      <w:r w:rsidR="0004410C">
        <w:rPr>
          <w:rFonts w:ascii="Times New Roman" w:hAnsi="Times New Roman" w:cs="Times New Roman"/>
          <w:sz w:val="24"/>
          <w:szCs w:val="24"/>
        </w:rPr>
        <w:t>3</w:t>
      </w:r>
      <w:r w:rsidRPr="00A06786">
        <w:rPr>
          <w:rFonts w:ascii="Times New Roman" w:hAnsi="Times New Roman" w:cs="Times New Roman"/>
          <w:sz w:val="24"/>
          <w:szCs w:val="24"/>
        </w:rPr>
        <w:t xml:space="preserve"> пункта 2.6 регламента;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2.11. Муниципальная услуга предоставляется бесплатно.</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06786" w:rsidRPr="00A06786" w:rsidRDefault="00A06786" w:rsidP="00A06786">
      <w:pPr>
        <w:spacing w:after="0" w:line="240" w:lineRule="auto"/>
        <w:ind w:firstLine="709"/>
        <w:jc w:val="both"/>
        <w:rPr>
          <w:rFonts w:ascii="Times New Roman" w:hAnsi="Times New Roman"/>
          <w:sz w:val="24"/>
          <w:szCs w:val="24"/>
        </w:rPr>
      </w:pPr>
      <w:r w:rsidRPr="00A06786">
        <w:rPr>
          <w:rFonts w:ascii="Times New Roman" w:hAnsi="Times New Roman"/>
          <w:sz w:val="24"/>
          <w:szCs w:val="24"/>
        </w:rPr>
        <w:t>2.13. Срок регистрации заявления о предоставлении муниципальной услуги составляет:</w:t>
      </w:r>
    </w:p>
    <w:p w:rsidR="00A06786" w:rsidRPr="00A06786" w:rsidRDefault="00A06786" w:rsidP="00A06786">
      <w:pPr>
        <w:spacing w:after="0" w:line="240" w:lineRule="auto"/>
        <w:ind w:firstLine="709"/>
        <w:jc w:val="both"/>
        <w:rPr>
          <w:rFonts w:ascii="Times New Roman" w:hAnsi="Times New Roman"/>
          <w:sz w:val="24"/>
          <w:szCs w:val="24"/>
        </w:rPr>
      </w:pPr>
      <w:r w:rsidRPr="00A06786">
        <w:rPr>
          <w:rFonts w:ascii="Times New Roman" w:hAnsi="Times New Roman"/>
          <w:sz w:val="24"/>
          <w:szCs w:val="24"/>
        </w:rPr>
        <w:t>при обращении заявителя в ГБУ ЛО "МФЦ" - в течение 1 рабочего дня;</w:t>
      </w:r>
    </w:p>
    <w:p w:rsidR="00A06786" w:rsidRPr="00A06786" w:rsidRDefault="00A06786" w:rsidP="00A06786">
      <w:pPr>
        <w:spacing w:after="0" w:line="240" w:lineRule="auto"/>
        <w:ind w:firstLine="709"/>
        <w:jc w:val="both"/>
        <w:rPr>
          <w:rFonts w:ascii="Times New Roman" w:hAnsi="Times New Roman"/>
          <w:sz w:val="24"/>
          <w:szCs w:val="24"/>
        </w:rPr>
      </w:pPr>
      <w:r w:rsidRPr="00A06786">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06786" w:rsidRPr="00A06786" w:rsidRDefault="00A06786" w:rsidP="00A06786">
      <w:pPr>
        <w:spacing w:after="0" w:line="240" w:lineRule="auto"/>
        <w:ind w:firstLine="709"/>
        <w:jc w:val="both"/>
        <w:rPr>
          <w:rFonts w:ascii="Times New Roman" w:hAnsi="Times New Roman"/>
          <w:sz w:val="24"/>
          <w:szCs w:val="24"/>
        </w:rPr>
      </w:pPr>
      <w:r w:rsidRPr="00A06786">
        <w:rPr>
          <w:rFonts w:ascii="Times New Roman" w:hAnsi="Times New Roman"/>
          <w:sz w:val="24"/>
          <w:szCs w:val="24"/>
        </w:rPr>
        <w:lastRenderedPageBreak/>
        <w:t xml:space="preserve">при направлении запроса в форме электронного документа посредством ЕПГУ </w:t>
      </w:r>
      <w:proofErr w:type="gramStart"/>
      <w:r w:rsidRPr="00A06786">
        <w:rPr>
          <w:rFonts w:ascii="Times New Roman" w:hAnsi="Times New Roman"/>
          <w:sz w:val="24"/>
          <w:szCs w:val="24"/>
        </w:rPr>
        <w:t>и(</w:t>
      </w:r>
      <w:proofErr w:type="gramEnd"/>
      <w:r w:rsidRPr="00A06786">
        <w:rPr>
          <w:rFonts w:ascii="Times New Roman" w:hAnsi="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6786">
        <w:rPr>
          <w:rFonts w:ascii="Times New Roman" w:hAnsi="Times New Roman"/>
          <w:sz w:val="24"/>
          <w:szCs w:val="24"/>
        </w:rPr>
        <w:t>сурдопереводчика</w:t>
      </w:r>
      <w:proofErr w:type="spellEnd"/>
      <w:r w:rsidRPr="00A06786">
        <w:rPr>
          <w:rFonts w:ascii="Times New Roman" w:hAnsi="Times New Roman"/>
          <w:sz w:val="24"/>
          <w:szCs w:val="24"/>
        </w:rPr>
        <w:t xml:space="preserve"> и </w:t>
      </w:r>
      <w:proofErr w:type="spellStart"/>
      <w:r w:rsidRPr="00A06786">
        <w:rPr>
          <w:rFonts w:ascii="Times New Roman" w:hAnsi="Times New Roman"/>
          <w:sz w:val="24"/>
          <w:szCs w:val="24"/>
        </w:rPr>
        <w:t>тифлосурдопереводчика</w:t>
      </w:r>
      <w:proofErr w:type="spellEnd"/>
      <w:r w:rsidRPr="00A06786">
        <w:rPr>
          <w:rFonts w:ascii="Times New Roman" w:hAnsi="Times New Roman"/>
          <w:sz w:val="24"/>
          <w:szCs w:val="24"/>
        </w:rPr>
        <w:t>.</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A06786">
        <w:rPr>
          <w:rFonts w:ascii="Times New Roman" w:hAnsi="Times New Roman"/>
          <w:sz w:val="24"/>
          <w:szCs w:val="24"/>
        </w:rPr>
        <w:t>ств дл</w:t>
      </w:r>
      <w:proofErr w:type="gramEnd"/>
      <w:r w:rsidRPr="00A06786">
        <w:rPr>
          <w:rFonts w:ascii="Times New Roman" w:hAnsi="Times New Roman"/>
          <w:sz w:val="24"/>
          <w:szCs w:val="24"/>
        </w:rPr>
        <w:t>я передвижения инвалида (костылей, ходунков).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2.15. Показатели доступности и качества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1) транспортная доступность к месту предоставления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06786">
        <w:rPr>
          <w:rFonts w:ascii="Times New Roman" w:eastAsiaTheme="minorEastAsia" w:hAnsi="Times New Roman"/>
          <w:sz w:val="24"/>
          <w:szCs w:val="24"/>
        </w:rPr>
        <w:t>и(</w:t>
      </w:r>
      <w:proofErr w:type="gramEnd"/>
      <w:r w:rsidRPr="00A06786">
        <w:rPr>
          <w:rFonts w:ascii="Times New Roman" w:eastAsiaTheme="minorEastAsia" w:hAnsi="Times New Roman"/>
          <w:sz w:val="24"/>
          <w:szCs w:val="24"/>
        </w:rPr>
        <w:t>или) ПГУ ЛО (если муниципальная услуга предоставляется посредством ЕПГУ и(или) ПГУ ЛО)</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6) возможность получения муниципальной услуги по экстерриториальному принципу.</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xml:space="preserve">1) наличие инфраструктуры, указанной в </w:t>
      </w:r>
      <w:hyperlink w:anchor="P200" w:history="1">
        <w:r w:rsidRPr="00A06786">
          <w:rPr>
            <w:rFonts w:ascii="Times New Roman" w:hAnsi="Times New Roman"/>
            <w:sz w:val="24"/>
            <w:szCs w:val="24"/>
          </w:rPr>
          <w:t>п. 2.14</w:t>
        </w:r>
      </w:hyperlink>
      <w:r w:rsidRPr="00A06786">
        <w:rPr>
          <w:rFonts w:ascii="Times New Roman" w:hAnsi="Times New Roman"/>
          <w:sz w:val="24"/>
          <w:szCs w:val="24"/>
        </w:rPr>
        <w:t xml:space="preserve"> административного регламента;</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 исполнение требований доступности муниципальной услуги для инвалидов;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2.15.3. Показатели качества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1) соблюдение срока предоставления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 соблюдение времени ожидания в очереди при подаче заявления и получении результата;</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4) отсутствие жалоб на действия или бездействие должностных лиц Администрации, МФЦ, поданных в установленном порядке.</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Согласований, необходимых для получения муниципальной услуги, не требуется.</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2.17.1. Предоставление муниципальной услуги по экстерриториальному принципу не предусмотрено.</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06786" w:rsidRPr="00AE448F" w:rsidRDefault="00A06786" w:rsidP="00A06786">
      <w:pPr>
        <w:pStyle w:val="ConsPlusNormal"/>
        <w:ind w:firstLine="540"/>
        <w:jc w:val="both"/>
        <w:rPr>
          <w:rFonts w:ascii="Times New Roman" w:hAnsi="Times New Roman" w:cs="Times New Roman"/>
          <w:sz w:val="28"/>
          <w:szCs w:val="28"/>
        </w:rPr>
      </w:pPr>
    </w:p>
    <w:p w:rsidR="00A06786" w:rsidRPr="006C34EE" w:rsidRDefault="00A06786" w:rsidP="00A06786">
      <w:pPr>
        <w:widowControl w:val="0"/>
        <w:autoSpaceDE w:val="0"/>
        <w:autoSpaceDN w:val="0"/>
        <w:spacing w:after="0" w:line="240" w:lineRule="auto"/>
        <w:ind w:firstLine="709"/>
        <w:jc w:val="center"/>
        <w:rPr>
          <w:rFonts w:ascii="Times New Roman" w:hAnsi="Times New Roman"/>
          <w:sz w:val="24"/>
          <w:szCs w:val="24"/>
        </w:rPr>
      </w:pPr>
      <w:r w:rsidRPr="006C34EE">
        <w:rPr>
          <w:rFonts w:ascii="Times New Roman" w:hAnsi="Times New Roman"/>
          <w:sz w:val="24"/>
          <w:szCs w:val="24"/>
        </w:rPr>
        <w:t>3. Состав, последовательность и сроки выполнения</w:t>
      </w:r>
    </w:p>
    <w:p w:rsidR="00A06786" w:rsidRPr="006C34EE" w:rsidRDefault="00A06786" w:rsidP="00A06786">
      <w:pPr>
        <w:widowControl w:val="0"/>
        <w:autoSpaceDE w:val="0"/>
        <w:autoSpaceDN w:val="0"/>
        <w:spacing w:after="0" w:line="240" w:lineRule="auto"/>
        <w:ind w:firstLine="709"/>
        <w:jc w:val="center"/>
        <w:rPr>
          <w:rFonts w:ascii="Times New Roman" w:hAnsi="Times New Roman"/>
          <w:sz w:val="24"/>
          <w:szCs w:val="24"/>
        </w:rPr>
      </w:pPr>
      <w:r w:rsidRPr="006C34EE">
        <w:rPr>
          <w:rFonts w:ascii="Times New Roman" w:hAnsi="Times New Roman"/>
          <w:sz w:val="24"/>
          <w:szCs w:val="24"/>
        </w:rPr>
        <w:t>административных процедур, требования к порядку их</w:t>
      </w:r>
    </w:p>
    <w:p w:rsidR="00A06786" w:rsidRPr="006C34EE" w:rsidRDefault="00A06786" w:rsidP="00A06786">
      <w:pPr>
        <w:widowControl w:val="0"/>
        <w:autoSpaceDE w:val="0"/>
        <w:autoSpaceDN w:val="0"/>
        <w:spacing w:after="0" w:line="240" w:lineRule="auto"/>
        <w:ind w:firstLine="709"/>
        <w:jc w:val="center"/>
        <w:rPr>
          <w:rFonts w:ascii="Times New Roman" w:hAnsi="Times New Roman"/>
          <w:sz w:val="24"/>
          <w:szCs w:val="24"/>
        </w:rPr>
      </w:pPr>
      <w:r w:rsidRPr="006C34EE">
        <w:rPr>
          <w:rFonts w:ascii="Times New Roman" w:hAnsi="Times New Roman"/>
          <w:sz w:val="24"/>
          <w:szCs w:val="24"/>
        </w:rPr>
        <w:t>выполнения, в том числе особенности выполнения</w:t>
      </w:r>
    </w:p>
    <w:p w:rsidR="00A06786" w:rsidRPr="006C34EE" w:rsidRDefault="00A06786" w:rsidP="00A06786">
      <w:pPr>
        <w:widowControl w:val="0"/>
        <w:autoSpaceDE w:val="0"/>
        <w:autoSpaceDN w:val="0"/>
        <w:spacing w:after="0" w:line="240" w:lineRule="auto"/>
        <w:ind w:firstLine="709"/>
        <w:jc w:val="center"/>
        <w:rPr>
          <w:rFonts w:ascii="Times New Roman" w:hAnsi="Times New Roman"/>
          <w:sz w:val="24"/>
          <w:szCs w:val="24"/>
        </w:rPr>
      </w:pPr>
      <w:r w:rsidRPr="006C34EE">
        <w:rPr>
          <w:rFonts w:ascii="Times New Roman" w:hAnsi="Times New Roman"/>
          <w:sz w:val="24"/>
          <w:szCs w:val="24"/>
        </w:rPr>
        <w:lastRenderedPageBreak/>
        <w:t>административных процедур в электронной форме</w:t>
      </w:r>
    </w:p>
    <w:p w:rsidR="00A06786" w:rsidRPr="00040673" w:rsidRDefault="00A06786" w:rsidP="00A06786">
      <w:pPr>
        <w:pStyle w:val="ConsPlusNormal"/>
        <w:ind w:firstLine="540"/>
        <w:jc w:val="both"/>
        <w:rPr>
          <w:rFonts w:ascii="Times New Roman" w:hAnsi="Times New Roman" w:cs="Times New Roman"/>
          <w:sz w:val="28"/>
          <w:szCs w:val="28"/>
        </w:rPr>
      </w:pP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2) рассмотрение заявления и документов о предоставлении муниципальной услуги - не более </w:t>
      </w:r>
      <w:r w:rsidR="0004410C" w:rsidRPr="00C24E3D">
        <w:rPr>
          <w:rFonts w:ascii="Times New Roman" w:hAnsi="Times New Roman" w:cs="Times New Roman"/>
          <w:sz w:val="24"/>
          <w:szCs w:val="24"/>
        </w:rPr>
        <w:t>10 рабочих дней (в период до 01.01.2024 - не более 6 рабочих дней)</w:t>
      </w:r>
      <w:r w:rsidRPr="00C24E3D">
        <w:rPr>
          <w:rFonts w:ascii="Times New Roman" w:hAnsi="Times New Roman" w:cs="Times New Roman"/>
          <w:sz w:val="24"/>
          <w:szCs w:val="24"/>
        </w:rPr>
        <w:t>.</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w:t>
      </w:r>
      <w:r w:rsidRPr="006C34EE">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4) выдача результата предоставления муниципальной услуги - не более 1 рабочего дня.</w:t>
      </w:r>
    </w:p>
    <w:p w:rsidR="00A06786" w:rsidRPr="006C34EE"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6C34EE">
        <w:rPr>
          <w:rFonts w:ascii="Times New Roman" w:eastAsiaTheme="minorEastAsia" w:hAnsi="Times New Roman"/>
          <w:sz w:val="24"/>
          <w:szCs w:val="24"/>
        </w:rPr>
        <w:t xml:space="preserve">3.1.2. </w:t>
      </w:r>
      <w:bookmarkStart w:id="9" w:name="Par395"/>
      <w:bookmarkEnd w:id="9"/>
      <w:r w:rsidRPr="006C34EE">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rsidR="00A06786" w:rsidRPr="006C34EE"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6C34EE">
        <w:rPr>
          <w:rFonts w:ascii="Times New Roman" w:eastAsiaTheme="minorEastAsia"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3.1.2.2. Содержание административного действия, продолжительность </w:t>
      </w:r>
      <w:proofErr w:type="gramStart"/>
      <w:r w:rsidRPr="006C34EE">
        <w:rPr>
          <w:rFonts w:ascii="Times New Roman" w:hAnsi="Times New Roman"/>
          <w:sz w:val="24"/>
          <w:szCs w:val="24"/>
        </w:rPr>
        <w:t>и(</w:t>
      </w:r>
      <w:proofErr w:type="gramEnd"/>
      <w:r w:rsidRPr="006C34EE">
        <w:rPr>
          <w:rFonts w:ascii="Times New Roman" w:hAnsi="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w:t>
      </w:r>
      <w:proofErr w:type="spellStart"/>
      <w:r w:rsidRPr="006C34EE">
        <w:rPr>
          <w:rFonts w:ascii="Times New Roman" w:hAnsi="Times New Roman"/>
          <w:sz w:val="24"/>
          <w:szCs w:val="24"/>
        </w:rPr>
        <w:t>перенаправляет</w:t>
      </w:r>
      <w:proofErr w:type="spellEnd"/>
      <w:r w:rsidRPr="006C34EE">
        <w:rPr>
          <w:rFonts w:ascii="Times New Roman" w:hAnsi="Times New Roman"/>
          <w:sz w:val="24"/>
          <w:szCs w:val="24"/>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3.1.2.2.1. </w:t>
      </w:r>
      <w:proofErr w:type="gramStart"/>
      <w:r w:rsidRPr="006C34EE">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A06786" w:rsidRPr="006C34EE"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6C34EE">
        <w:rPr>
          <w:rFonts w:ascii="Times New Roman" w:eastAsiaTheme="minorEastAsia"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06786" w:rsidRPr="006C34EE"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6C34EE">
        <w:rPr>
          <w:rFonts w:ascii="Times New Roman" w:eastAsiaTheme="minorEastAsia" w:hAnsi="Times New Roman"/>
          <w:sz w:val="24"/>
          <w:szCs w:val="24"/>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3.1.2.5. Результат выполнения административной процедуры: </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прием заявления и документов о предоставлении муниципальной услуги к рассмотрению на бумажном носителе либо в АИС «Межвед ЛО».</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3.1.3. Рассмотрение заявления и документов о предоставлении муниципальной услуги.</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3.1.3.1. Основание для начала административной процедуры: прием заявления и документов в АИС «Межвед ЛО» работником Администрации, ответственным за </w:t>
      </w:r>
      <w:r w:rsidRPr="006C34EE">
        <w:rPr>
          <w:rFonts w:ascii="Times New Roman" w:hAnsi="Times New Roman"/>
          <w:sz w:val="24"/>
          <w:szCs w:val="24"/>
        </w:rPr>
        <w:lastRenderedPageBreak/>
        <w:t>рассмотрение документов и формирование проекта решения.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6C34EE">
        <w:rPr>
          <w:rFonts w:ascii="Times New Roman" w:hAnsi="Times New Roman" w:cs="Times New Roman"/>
          <w:sz w:val="24"/>
          <w:szCs w:val="24"/>
        </w:rPr>
        <w:t>и(</w:t>
      </w:r>
      <w:proofErr w:type="gramEnd"/>
      <w:r w:rsidRPr="006C34EE">
        <w:rPr>
          <w:rFonts w:ascii="Times New Roman" w:hAnsi="Times New Roman" w:cs="Times New Roman"/>
          <w:sz w:val="24"/>
          <w:szCs w:val="24"/>
        </w:rPr>
        <w:t>или) максимальный срок его (их) выполнения: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u w:val="single"/>
        </w:rPr>
        <w:t>1 действие:</w:t>
      </w:r>
      <w:r w:rsidRPr="006C34E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6C34EE">
        <w:rPr>
          <w:rFonts w:ascii="Times New Roman" w:hAnsi="Times New Roman" w:cs="Times New Roman"/>
          <w:sz w:val="24"/>
          <w:szCs w:val="24"/>
        </w:rPr>
        <w:t>заявлении</w:t>
      </w:r>
      <w:proofErr w:type="gramEnd"/>
      <w:r w:rsidRPr="006C34EE">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u w:val="single"/>
        </w:rPr>
        <w:t>2 действие:</w:t>
      </w:r>
      <w:r w:rsidRPr="006C34EE">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w:t>
      </w:r>
      <w:proofErr w:type="gramStart"/>
      <w:r w:rsidRPr="006C34EE">
        <w:rPr>
          <w:rFonts w:ascii="Times New Roman" w:hAnsi="Times New Roman" w:cs="Times New Roman"/>
          <w:sz w:val="24"/>
          <w:szCs w:val="24"/>
        </w:rPr>
        <w:t>с даты окончания</w:t>
      </w:r>
      <w:proofErr w:type="gramEnd"/>
      <w:r w:rsidRPr="006C34EE">
        <w:rPr>
          <w:rFonts w:ascii="Times New Roman" w:hAnsi="Times New Roman" w:cs="Times New Roman"/>
          <w:sz w:val="24"/>
          <w:szCs w:val="24"/>
        </w:rPr>
        <w:t xml:space="preserve"> первой административной процедуры;</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u w:val="single"/>
        </w:rPr>
        <w:t>3 действие:</w:t>
      </w:r>
      <w:r w:rsidRPr="006C34EE">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Общий срок выполнения административных действий: не более 1</w:t>
      </w:r>
      <w:r w:rsidR="00C24E3D">
        <w:rPr>
          <w:rFonts w:ascii="Times New Roman" w:hAnsi="Times New Roman" w:cs="Times New Roman"/>
          <w:sz w:val="24"/>
          <w:szCs w:val="24"/>
        </w:rPr>
        <w:t>0</w:t>
      </w:r>
      <w:r w:rsidRPr="006C34EE">
        <w:rPr>
          <w:rFonts w:ascii="Times New Roman" w:hAnsi="Times New Roman" w:cs="Times New Roman"/>
          <w:sz w:val="24"/>
          <w:szCs w:val="24"/>
        </w:rPr>
        <w:t xml:space="preserve"> рабочих дней (в период до 01.01.2024 - не более 6 рабочих дней).</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3.1.3.</w:t>
      </w:r>
      <w:r w:rsidR="006C34EE">
        <w:rPr>
          <w:rFonts w:ascii="Times New Roman" w:hAnsi="Times New Roman" w:cs="Times New Roman"/>
          <w:sz w:val="24"/>
          <w:szCs w:val="24"/>
        </w:rPr>
        <w:t>3</w:t>
      </w:r>
      <w:r w:rsidRPr="006C34EE">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6C34EE">
          <w:rPr>
            <w:rFonts w:ascii="Times New Roman" w:hAnsi="Times New Roman" w:cs="Times New Roman"/>
            <w:sz w:val="24"/>
            <w:szCs w:val="24"/>
          </w:rPr>
          <w:t>пункте 2.8</w:t>
        </w:r>
      </w:hyperlink>
      <w:r w:rsidRPr="006C34EE">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3.1.3.</w:t>
      </w:r>
      <w:r w:rsidR="006C34EE">
        <w:rPr>
          <w:rFonts w:ascii="Times New Roman" w:hAnsi="Times New Roman" w:cs="Times New Roman"/>
          <w:sz w:val="24"/>
          <w:szCs w:val="24"/>
        </w:rPr>
        <w:t>4</w:t>
      </w:r>
      <w:r w:rsidRPr="006C34EE">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6C34EE">
          <w:rPr>
            <w:rFonts w:ascii="Times New Roman" w:hAnsi="Times New Roman" w:cs="Times New Roman"/>
            <w:sz w:val="24"/>
            <w:szCs w:val="24"/>
          </w:rPr>
          <w:t>пункте 2.10.1</w:t>
        </w:r>
      </w:hyperlink>
      <w:r w:rsidRPr="006C34EE">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3.1.3.</w:t>
      </w:r>
      <w:r w:rsidR="006C34EE">
        <w:rPr>
          <w:rFonts w:ascii="Times New Roman" w:hAnsi="Times New Roman" w:cs="Times New Roman"/>
          <w:sz w:val="24"/>
          <w:szCs w:val="24"/>
        </w:rPr>
        <w:t>5</w:t>
      </w:r>
      <w:r w:rsidRPr="006C34EE">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3.1.3.</w:t>
      </w:r>
      <w:r w:rsidR="006C34EE">
        <w:rPr>
          <w:rFonts w:ascii="Times New Roman" w:hAnsi="Times New Roman" w:cs="Times New Roman"/>
          <w:sz w:val="24"/>
          <w:szCs w:val="24"/>
        </w:rPr>
        <w:t>6</w:t>
      </w:r>
      <w:r w:rsidRPr="006C34EE">
        <w:rPr>
          <w:rFonts w:ascii="Times New Roman" w:hAnsi="Times New Roman" w:cs="Times New Roman"/>
          <w:sz w:val="24"/>
          <w:szCs w:val="24"/>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3.1.3.</w:t>
      </w:r>
      <w:r w:rsidR="006C34EE">
        <w:rPr>
          <w:rFonts w:ascii="Times New Roman" w:hAnsi="Times New Roman" w:cs="Times New Roman"/>
          <w:sz w:val="24"/>
          <w:szCs w:val="24"/>
        </w:rPr>
        <w:t>7</w:t>
      </w:r>
      <w:r w:rsidRPr="006C34EE">
        <w:rPr>
          <w:rFonts w:ascii="Times New Roman" w:hAnsi="Times New Roman" w:cs="Times New Roman"/>
          <w:sz w:val="24"/>
          <w:szCs w:val="24"/>
        </w:rPr>
        <w:t>. Результат выполнения административной процедуры:</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A06786" w:rsidRPr="006C34EE" w:rsidRDefault="00A06786" w:rsidP="00A06786">
      <w:pPr>
        <w:widowControl w:val="0"/>
        <w:autoSpaceDE w:val="0"/>
        <w:autoSpaceDN w:val="0"/>
        <w:adjustRightInd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3.1.4.1. Основание для начала административной процедуры: представление </w:t>
      </w:r>
      <w:r w:rsidRPr="006C34EE">
        <w:rPr>
          <w:rFonts w:ascii="Times New Roman" w:hAnsi="Times New Roman"/>
          <w:sz w:val="24"/>
          <w:szCs w:val="24"/>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06786" w:rsidRPr="006C34EE" w:rsidRDefault="00A06786" w:rsidP="00A06786">
      <w:pPr>
        <w:widowControl w:val="0"/>
        <w:autoSpaceDE w:val="0"/>
        <w:autoSpaceDN w:val="0"/>
        <w:adjustRightInd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3.1.4.2. Содержание административного действия (административных действий), продолжительность </w:t>
      </w:r>
      <w:proofErr w:type="gramStart"/>
      <w:r w:rsidRPr="006C34EE">
        <w:rPr>
          <w:rFonts w:ascii="Times New Roman" w:hAnsi="Times New Roman"/>
          <w:sz w:val="24"/>
          <w:szCs w:val="24"/>
        </w:rPr>
        <w:t>и(</w:t>
      </w:r>
      <w:proofErr w:type="gramEnd"/>
      <w:r w:rsidRPr="006C34EE">
        <w:rPr>
          <w:rFonts w:ascii="Times New Roman" w:hAnsi="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06786" w:rsidRPr="006C34EE" w:rsidRDefault="00A06786" w:rsidP="00A06786">
      <w:pPr>
        <w:widowControl w:val="0"/>
        <w:autoSpaceDE w:val="0"/>
        <w:autoSpaceDN w:val="0"/>
        <w:adjustRightInd w:val="0"/>
        <w:spacing w:after="0" w:line="240" w:lineRule="auto"/>
        <w:ind w:firstLine="709"/>
        <w:jc w:val="both"/>
        <w:rPr>
          <w:rFonts w:ascii="Times New Roman" w:hAnsi="Times New Roman"/>
          <w:sz w:val="24"/>
          <w:szCs w:val="24"/>
        </w:rPr>
      </w:pPr>
      <w:r w:rsidRPr="006C34EE">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06786" w:rsidRPr="006C34EE" w:rsidRDefault="00A06786" w:rsidP="00A06786">
      <w:pPr>
        <w:widowControl w:val="0"/>
        <w:autoSpaceDE w:val="0"/>
        <w:autoSpaceDN w:val="0"/>
        <w:adjustRightInd w:val="0"/>
        <w:spacing w:after="0" w:line="240" w:lineRule="auto"/>
        <w:ind w:firstLine="709"/>
        <w:jc w:val="both"/>
        <w:rPr>
          <w:rFonts w:ascii="Times New Roman" w:hAnsi="Times New Roman"/>
          <w:sz w:val="24"/>
          <w:szCs w:val="24"/>
        </w:rPr>
      </w:pPr>
      <w:r w:rsidRPr="006C34EE">
        <w:rPr>
          <w:rFonts w:ascii="Times New Roman" w:hAnsi="Times New Roman"/>
          <w:sz w:val="24"/>
          <w:szCs w:val="24"/>
        </w:rPr>
        <w:t>3.1.4.4. Критерии принятия решения: наличие (отсутствие) у заявителя права на получение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3.1.4.5. Результат выполнения административной процедуры:</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подписание решения об отказе в предоставлении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3.1.5. Выдача результата предоставления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6C34EE">
        <w:rPr>
          <w:rFonts w:ascii="Times New Roman" w:hAnsi="Times New Roman" w:cs="Times New Roman"/>
          <w:sz w:val="24"/>
          <w:szCs w:val="24"/>
        </w:rPr>
        <w:t>и(</w:t>
      </w:r>
      <w:proofErr w:type="gramEnd"/>
      <w:r w:rsidRPr="006C34EE">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A06786" w:rsidRPr="006C34EE" w:rsidRDefault="00A06786" w:rsidP="00A06786">
      <w:pPr>
        <w:pStyle w:val="ConsPlusNormal"/>
        <w:ind w:firstLine="709"/>
        <w:jc w:val="both"/>
        <w:rPr>
          <w:rFonts w:ascii="Times New Roman" w:hAnsi="Times New Roman" w:cs="Times New Roman"/>
          <w:sz w:val="24"/>
          <w:szCs w:val="24"/>
        </w:rPr>
      </w:pP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3.2. Особенности выполнения административных процедур в электронной форме.</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25" w:history="1">
        <w:r w:rsidRPr="006C34EE">
          <w:rPr>
            <w:rFonts w:ascii="Times New Roman" w:hAnsi="Times New Roman"/>
            <w:sz w:val="24"/>
            <w:szCs w:val="24"/>
          </w:rPr>
          <w:t>законом</w:t>
        </w:r>
      </w:hyperlink>
      <w:r w:rsidRPr="006C34EE">
        <w:rPr>
          <w:rFonts w:ascii="Times New Roman" w:hAnsi="Times New Roman"/>
          <w:sz w:val="24"/>
          <w:szCs w:val="24"/>
        </w:rPr>
        <w:t xml:space="preserve"> № 210-ФЗ, Федеральным </w:t>
      </w:r>
      <w:hyperlink r:id="rId26" w:history="1">
        <w:r w:rsidRPr="006C34EE">
          <w:rPr>
            <w:rFonts w:ascii="Times New Roman" w:hAnsi="Times New Roman"/>
            <w:sz w:val="24"/>
            <w:szCs w:val="24"/>
          </w:rPr>
          <w:t>законом</w:t>
        </w:r>
      </w:hyperlink>
      <w:r w:rsidRPr="006C34EE">
        <w:rPr>
          <w:rFonts w:ascii="Times New Roman" w:hAnsi="Times New Roman"/>
          <w:sz w:val="24"/>
          <w:szCs w:val="24"/>
        </w:rPr>
        <w:t xml:space="preserve"> от 27.07.2006 № 149-ФЗ «Об информации, информационных технологиях и о защите информации», </w:t>
      </w:r>
      <w:hyperlink r:id="rId27" w:history="1">
        <w:r w:rsidRPr="006C34EE">
          <w:rPr>
            <w:rFonts w:ascii="Times New Roman" w:hAnsi="Times New Roman"/>
            <w:sz w:val="24"/>
            <w:szCs w:val="24"/>
          </w:rPr>
          <w:t>постановлением</w:t>
        </w:r>
      </w:hyperlink>
      <w:r w:rsidRPr="006C34EE">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C34EE">
        <w:rPr>
          <w:rFonts w:ascii="Times New Roman" w:hAnsi="Times New Roman"/>
          <w:sz w:val="24"/>
          <w:szCs w:val="24"/>
        </w:rPr>
        <w:t>ии и ау</w:t>
      </w:r>
      <w:proofErr w:type="gramEnd"/>
      <w:r w:rsidRPr="006C34EE">
        <w:rPr>
          <w:rFonts w:ascii="Times New Roman" w:hAnsi="Times New Roman"/>
          <w:sz w:val="24"/>
          <w:szCs w:val="24"/>
        </w:rPr>
        <w:t>тентификации (далее - ЕСИА).</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без личной явки на прием в Администрацию.</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пройти идентификацию и аутентификацию в ЕСИА;</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в личном кабинете на ЕПГУ или на ПГУ ЛО заполнить в электронной форме заявление на оказание муниципальной услуги;</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 приложить к заявлению электронные документы и направить пакет электронных </w:t>
      </w:r>
      <w:r w:rsidRPr="006C34EE">
        <w:rPr>
          <w:rFonts w:ascii="Times New Roman" w:hAnsi="Times New Roman"/>
          <w:sz w:val="24"/>
          <w:szCs w:val="24"/>
        </w:rPr>
        <w:lastRenderedPageBreak/>
        <w:t>документов в Администрацию посредством функционала ЕПГУ или ПГУ ЛО.</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C34EE">
        <w:rPr>
          <w:rFonts w:ascii="Times New Roman" w:hAnsi="Times New Roman"/>
          <w:sz w:val="24"/>
          <w:szCs w:val="24"/>
        </w:rPr>
        <w:t>и(</w:t>
      </w:r>
      <w:proofErr w:type="gramEnd"/>
      <w:r w:rsidRPr="006C34EE">
        <w:rPr>
          <w:rFonts w:ascii="Times New Roman" w:hAnsi="Times New Roman"/>
          <w:sz w:val="24"/>
          <w:szCs w:val="24"/>
        </w:rPr>
        <w:t>или) ЕПГУ.</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уведомляет заявителя о принятом решении с помощью указанных в заявлении сре</w:t>
      </w:r>
      <w:proofErr w:type="gramStart"/>
      <w:r w:rsidRPr="006C34EE">
        <w:rPr>
          <w:rFonts w:ascii="Times New Roman" w:hAnsi="Times New Roman"/>
          <w:sz w:val="24"/>
          <w:szCs w:val="24"/>
        </w:rPr>
        <w:t>дств св</w:t>
      </w:r>
      <w:proofErr w:type="gramEnd"/>
      <w:r w:rsidRPr="006C34EE">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3.2.7. В случае поступления всех документов, указанных в </w:t>
      </w:r>
      <w:hyperlink w:anchor="P99" w:history="1">
        <w:r w:rsidRPr="006C34EE">
          <w:rPr>
            <w:rFonts w:ascii="Times New Roman" w:hAnsi="Times New Roman"/>
            <w:sz w:val="24"/>
            <w:szCs w:val="24"/>
          </w:rPr>
          <w:t>пункте 2.6</w:t>
        </w:r>
      </w:hyperlink>
      <w:r w:rsidRPr="006C34EE">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6C34EE">
        <w:rPr>
          <w:rFonts w:ascii="Times New Roman" w:hAnsi="Times New Roman"/>
          <w:sz w:val="24"/>
          <w:szCs w:val="24"/>
        </w:rPr>
        <w:t>и(</w:t>
      </w:r>
      <w:proofErr w:type="gramEnd"/>
      <w:r w:rsidRPr="006C34EE">
        <w:rPr>
          <w:rFonts w:ascii="Times New Roman" w:hAnsi="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6C34EE">
        <w:rPr>
          <w:rFonts w:ascii="Times New Roman" w:hAnsi="Times New Roman"/>
          <w:sz w:val="24"/>
          <w:szCs w:val="24"/>
        </w:rPr>
        <w:t>и(</w:t>
      </w:r>
      <w:proofErr w:type="gramEnd"/>
      <w:r w:rsidRPr="006C34EE">
        <w:rPr>
          <w:rFonts w:ascii="Times New Roman" w:hAnsi="Times New Roman"/>
          <w:sz w:val="24"/>
          <w:szCs w:val="24"/>
        </w:rPr>
        <w:t>или) ошибки (приложение 7 к настоящему административному регламенту).</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3.3.2. В течение </w:t>
      </w:r>
      <w:r w:rsidR="00C24E3D">
        <w:rPr>
          <w:rFonts w:ascii="Times New Roman" w:hAnsi="Times New Roman"/>
          <w:sz w:val="24"/>
          <w:szCs w:val="24"/>
        </w:rPr>
        <w:t>3 (трех)</w:t>
      </w:r>
      <w:r w:rsidRPr="006C34EE">
        <w:rPr>
          <w:rFonts w:ascii="Times New Roman" w:hAnsi="Times New Roman"/>
          <w:sz w:val="24"/>
          <w:szCs w:val="24"/>
        </w:rPr>
        <w:t xml:space="preserve"> рабочих дней со дня регистрации заявления об исправлении опечаток </w:t>
      </w:r>
      <w:proofErr w:type="gramStart"/>
      <w:r w:rsidRPr="006C34EE">
        <w:rPr>
          <w:rFonts w:ascii="Times New Roman" w:hAnsi="Times New Roman"/>
          <w:sz w:val="24"/>
          <w:szCs w:val="24"/>
        </w:rPr>
        <w:t>и(</w:t>
      </w:r>
      <w:proofErr w:type="gramEnd"/>
      <w:r w:rsidRPr="006C34EE">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6C34EE">
        <w:rPr>
          <w:rFonts w:ascii="Times New Roman" w:hAnsi="Times New Roman"/>
          <w:sz w:val="24"/>
          <w:szCs w:val="24"/>
        </w:rPr>
        <w:lastRenderedPageBreak/>
        <w:t xml:space="preserve">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C34EE">
        <w:rPr>
          <w:rFonts w:ascii="Times New Roman" w:hAnsi="Times New Roman"/>
          <w:sz w:val="24"/>
          <w:szCs w:val="24"/>
        </w:rPr>
        <w:t>и(</w:t>
      </w:r>
      <w:proofErr w:type="gramEnd"/>
      <w:r w:rsidRPr="006C34EE">
        <w:rPr>
          <w:rFonts w:ascii="Times New Roman" w:hAnsi="Times New Roman"/>
          <w:sz w:val="24"/>
          <w:szCs w:val="24"/>
        </w:rPr>
        <w:t>или) ошибок.</w:t>
      </w:r>
    </w:p>
    <w:p w:rsidR="00A06786" w:rsidRPr="00040673" w:rsidRDefault="00A06786" w:rsidP="00A06786">
      <w:pPr>
        <w:pStyle w:val="ConsPlusNormal"/>
        <w:ind w:firstLine="709"/>
        <w:jc w:val="both"/>
        <w:rPr>
          <w:rFonts w:ascii="Times New Roman" w:hAnsi="Times New Roman" w:cs="Times New Roman"/>
          <w:sz w:val="28"/>
          <w:szCs w:val="28"/>
        </w:rPr>
      </w:pPr>
    </w:p>
    <w:p w:rsidR="00A06786" w:rsidRPr="006C34EE" w:rsidRDefault="00A06786" w:rsidP="00A06786">
      <w:pPr>
        <w:pStyle w:val="ConsPlusNormal"/>
        <w:jc w:val="center"/>
        <w:outlineLvl w:val="1"/>
        <w:rPr>
          <w:rFonts w:ascii="Times New Roman" w:hAnsi="Times New Roman" w:cs="Times New Roman"/>
          <w:sz w:val="24"/>
          <w:szCs w:val="24"/>
        </w:rPr>
      </w:pPr>
      <w:r w:rsidRPr="006C34EE">
        <w:rPr>
          <w:rFonts w:ascii="Times New Roman" w:hAnsi="Times New Roman" w:cs="Times New Roman"/>
          <w:sz w:val="24"/>
          <w:szCs w:val="24"/>
        </w:rPr>
        <w:t xml:space="preserve">4. Формы </w:t>
      </w:r>
      <w:proofErr w:type="gramStart"/>
      <w:r w:rsidRPr="006C34EE">
        <w:rPr>
          <w:rFonts w:ascii="Times New Roman" w:hAnsi="Times New Roman" w:cs="Times New Roman"/>
          <w:sz w:val="24"/>
          <w:szCs w:val="24"/>
        </w:rPr>
        <w:t>контроля за</w:t>
      </w:r>
      <w:proofErr w:type="gramEnd"/>
      <w:r w:rsidRPr="006C34EE">
        <w:rPr>
          <w:rFonts w:ascii="Times New Roman" w:hAnsi="Times New Roman" w:cs="Times New Roman"/>
          <w:sz w:val="24"/>
          <w:szCs w:val="24"/>
        </w:rPr>
        <w:t xml:space="preserve"> исполнением административного регламента</w:t>
      </w:r>
    </w:p>
    <w:p w:rsidR="00A06786" w:rsidRPr="00040673" w:rsidRDefault="00A06786" w:rsidP="00A06786">
      <w:pPr>
        <w:pStyle w:val="ConsPlusNormal"/>
        <w:ind w:firstLine="540"/>
        <w:jc w:val="both"/>
        <w:rPr>
          <w:rFonts w:ascii="Times New Roman" w:hAnsi="Times New Roman" w:cs="Times New Roman"/>
          <w:sz w:val="28"/>
          <w:szCs w:val="28"/>
        </w:rPr>
      </w:pP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4.1. Порядок осуществления текущего </w:t>
      </w:r>
      <w:proofErr w:type="gramStart"/>
      <w:r w:rsidRPr="006C34EE">
        <w:rPr>
          <w:rFonts w:ascii="Times New Roman" w:hAnsi="Times New Roman" w:cs="Times New Roman"/>
          <w:sz w:val="24"/>
          <w:szCs w:val="24"/>
        </w:rPr>
        <w:t>контроля за</w:t>
      </w:r>
      <w:proofErr w:type="gramEnd"/>
      <w:r w:rsidRPr="006C34E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6786" w:rsidRPr="006C34EE" w:rsidRDefault="00A06786" w:rsidP="00A06786">
      <w:pPr>
        <w:pStyle w:val="ConsPlusNormal"/>
        <w:ind w:firstLine="709"/>
        <w:jc w:val="both"/>
        <w:rPr>
          <w:rFonts w:ascii="Times New Roman" w:hAnsi="Times New Roman" w:cs="Times New Roman"/>
          <w:sz w:val="24"/>
          <w:szCs w:val="24"/>
        </w:rPr>
      </w:pPr>
      <w:proofErr w:type="gramStart"/>
      <w:r w:rsidRPr="006C34E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В целях осуществления </w:t>
      </w:r>
      <w:proofErr w:type="gramStart"/>
      <w:r w:rsidRPr="006C34EE">
        <w:rPr>
          <w:rFonts w:ascii="Times New Roman" w:hAnsi="Times New Roman" w:cs="Times New Roman"/>
          <w:sz w:val="24"/>
          <w:szCs w:val="24"/>
        </w:rPr>
        <w:t>контроля за</w:t>
      </w:r>
      <w:proofErr w:type="gramEnd"/>
      <w:r w:rsidRPr="006C34E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По результатам рассмотрения обращений </w:t>
      </w:r>
      <w:proofErr w:type="gramStart"/>
      <w:r w:rsidRPr="006C34EE">
        <w:rPr>
          <w:rFonts w:ascii="Times New Roman" w:hAnsi="Times New Roman" w:cs="Times New Roman"/>
          <w:sz w:val="24"/>
          <w:szCs w:val="24"/>
        </w:rPr>
        <w:t>обратившемуся</w:t>
      </w:r>
      <w:proofErr w:type="gramEnd"/>
      <w:r w:rsidRPr="006C34EE">
        <w:rPr>
          <w:rFonts w:ascii="Times New Roman" w:hAnsi="Times New Roman" w:cs="Times New Roman"/>
          <w:sz w:val="24"/>
          <w:szCs w:val="24"/>
        </w:rPr>
        <w:t xml:space="preserve"> дается письменный ответ.</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w:t>
      </w:r>
      <w:r w:rsidRPr="006C34EE">
        <w:rPr>
          <w:rFonts w:ascii="Times New Roman" w:hAnsi="Times New Roman" w:cs="Times New Roman"/>
          <w:sz w:val="24"/>
          <w:szCs w:val="24"/>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A06786" w:rsidRPr="00040673" w:rsidRDefault="00A06786" w:rsidP="00A06786">
      <w:pPr>
        <w:pStyle w:val="ConsPlusNormal"/>
        <w:ind w:firstLine="540"/>
        <w:jc w:val="both"/>
        <w:rPr>
          <w:rFonts w:ascii="Times New Roman" w:hAnsi="Times New Roman" w:cs="Times New Roman"/>
          <w:sz w:val="28"/>
          <w:szCs w:val="28"/>
        </w:rPr>
      </w:pPr>
    </w:p>
    <w:p w:rsidR="00A06786" w:rsidRPr="006C34EE" w:rsidRDefault="00A06786" w:rsidP="00A06786">
      <w:pPr>
        <w:autoSpaceDE w:val="0"/>
        <w:autoSpaceDN w:val="0"/>
        <w:adjustRightInd w:val="0"/>
        <w:spacing w:after="0" w:line="240" w:lineRule="auto"/>
        <w:jc w:val="center"/>
        <w:outlineLvl w:val="0"/>
        <w:rPr>
          <w:rFonts w:ascii="Times New Roman" w:eastAsia="Calibri" w:hAnsi="Times New Roman"/>
          <w:sz w:val="24"/>
          <w:szCs w:val="24"/>
        </w:rPr>
      </w:pPr>
      <w:r w:rsidRPr="006C34EE">
        <w:rPr>
          <w:rFonts w:ascii="Times New Roman" w:eastAsia="Calibri" w:hAnsi="Times New Roman"/>
          <w:sz w:val="24"/>
          <w:szCs w:val="24"/>
        </w:rPr>
        <w:t>5. Досудебный (внесудебный) порядок обжалования решений</w:t>
      </w:r>
    </w:p>
    <w:p w:rsidR="00A06786" w:rsidRPr="006C34EE" w:rsidRDefault="00A06786" w:rsidP="00A06786">
      <w:pPr>
        <w:autoSpaceDE w:val="0"/>
        <w:autoSpaceDN w:val="0"/>
        <w:adjustRightInd w:val="0"/>
        <w:spacing w:after="0" w:line="240" w:lineRule="auto"/>
        <w:jc w:val="center"/>
        <w:rPr>
          <w:rFonts w:ascii="Times New Roman" w:eastAsia="Calibri" w:hAnsi="Times New Roman"/>
          <w:sz w:val="24"/>
          <w:szCs w:val="24"/>
        </w:rPr>
      </w:pPr>
      <w:r w:rsidRPr="006C34EE">
        <w:rPr>
          <w:rFonts w:ascii="Times New Roman" w:eastAsia="Calibri"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06786" w:rsidRPr="00040673" w:rsidRDefault="00A06786" w:rsidP="00A06786">
      <w:pPr>
        <w:autoSpaceDE w:val="0"/>
        <w:autoSpaceDN w:val="0"/>
        <w:adjustRightInd w:val="0"/>
        <w:spacing w:after="0" w:line="240" w:lineRule="auto"/>
        <w:jc w:val="center"/>
        <w:rPr>
          <w:rFonts w:ascii="Times New Roman" w:eastAsia="Calibri" w:hAnsi="Times New Roman"/>
          <w:sz w:val="28"/>
          <w:szCs w:val="28"/>
        </w:rPr>
      </w:pP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eastAsia="Calibri" w:hAnsi="Times New Roman"/>
          <w:sz w:val="24"/>
          <w:szCs w:val="24"/>
        </w:rPr>
        <w:t xml:space="preserve">5.2. </w:t>
      </w:r>
      <w:r w:rsidRPr="006C34EE">
        <w:rPr>
          <w:rFonts w:ascii="Times New Roman" w:hAnsi="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6C34EE">
        <w:rPr>
          <w:rFonts w:ascii="Times New Roman" w:hAnsi="Times New Roman"/>
          <w:sz w:val="24"/>
          <w:szCs w:val="24"/>
        </w:rPr>
        <w:t>являются</w:t>
      </w:r>
      <w:proofErr w:type="gramEnd"/>
      <w:r w:rsidRPr="006C34EE">
        <w:rPr>
          <w:rFonts w:ascii="Times New Roman" w:hAnsi="Times New Roman"/>
          <w:sz w:val="24"/>
          <w:szCs w:val="24"/>
        </w:rPr>
        <w:t xml:space="preserve"> в том числе следующие случаи:</w:t>
      </w:r>
    </w:p>
    <w:p w:rsidR="00A06786" w:rsidRPr="006C34EE" w:rsidRDefault="00A06786" w:rsidP="00A06786">
      <w:pPr>
        <w:pStyle w:val="ab"/>
        <w:spacing w:after="0" w:line="240" w:lineRule="auto"/>
        <w:ind w:left="0" w:firstLine="709"/>
        <w:jc w:val="both"/>
        <w:rPr>
          <w:rFonts w:ascii="Times New Roman" w:eastAsia="Calibri" w:hAnsi="Times New Roman" w:cs="Times New Roman"/>
          <w:sz w:val="24"/>
          <w:szCs w:val="24"/>
        </w:rPr>
      </w:pPr>
      <w:r w:rsidRPr="006C34E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2) нарушение срока предоставления муниципальной услуги. </w:t>
      </w:r>
      <w:proofErr w:type="gramStart"/>
      <w:r w:rsidRPr="006C34EE">
        <w:rPr>
          <w:rFonts w:ascii="Times New Roman" w:eastAsia="Calibri"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3) </w:t>
      </w:r>
      <w:r w:rsidRPr="006C34EE">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C34EE">
        <w:rPr>
          <w:rFonts w:ascii="Times New Roman" w:eastAsia="Calibri" w:hAnsi="Times New Roman"/>
          <w:sz w:val="24"/>
          <w:szCs w:val="24"/>
        </w:rPr>
        <w:t>, муниципальными правовыми актами для предоставления муниципальной услуги;</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proofErr w:type="gramStart"/>
      <w:r w:rsidRPr="006C34EE">
        <w:rPr>
          <w:rFonts w:ascii="Times New Roman" w:eastAsia="Calibri"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C34EE">
        <w:rPr>
          <w:rFonts w:ascii="Times New Roman" w:eastAsia="Calibri" w:hAnsi="Times New Roman"/>
          <w:sz w:val="24"/>
          <w:szCs w:val="24"/>
        </w:rPr>
        <w:t xml:space="preserve"> </w:t>
      </w:r>
      <w:proofErr w:type="gramStart"/>
      <w:r w:rsidRPr="006C34EE">
        <w:rPr>
          <w:rFonts w:ascii="Times New Roman" w:eastAsia="Calibri" w:hAnsi="Times New Roman"/>
          <w:sz w:val="24"/>
          <w:szCs w:val="24"/>
        </w:rPr>
        <w:t xml:space="preserve">В указанном случае досудебное (внесудебное) </w:t>
      </w:r>
      <w:r w:rsidRPr="006C34EE">
        <w:rPr>
          <w:rFonts w:ascii="Times New Roman" w:eastAsia="Calibri" w:hAnsi="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proofErr w:type="gramStart"/>
      <w:r w:rsidRPr="006C34EE">
        <w:rPr>
          <w:rFonts w:ascii="Times New Roman" w:eastAsia="Calibri" w:hAnsi="Times New Roman"/>
          <w:sz w:val="24"/>
          <w:szCs w:val="24"/>
        </w:rPr>
        <w:t xml:space="preserve">7) </w:t>
      </w:r>
      <w:r w:rsidRPr="006C34EE">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34EE">
        <w:rPr>
          <w:rFonts w:ascii="Times New Roman" w:hAnsi="Times New Roman"/>
          <w:sz w:val="24"/>
          <w:szCs w:val="24"/>
        </w:rPr>
        <w:t xml:space="preserve"> </w:t>
      </w:r>
      <w:proofErr w:type="gramStart"/>
      <w:r w:rsidRPr="006C34EE">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C34EE">
        <w:rPr>
          <w:rFonts w:ascii="Times New Roman" w:eastAsia="Calibri" w:hAnsi="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8) нарушение срока или порядка выдачи документов по результатам предоставления муниципальной услуги;</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proofErr w:type="gramStart"/>
      <w:r w:rsidRPr="006C34EE">
        <w:rPr>
          <w:rFonts w:ascii="Times New Roman" w:eastAsia="Calibri"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C34EE">
        <w:rPr>
          <w:rFonts w:ascii="Times New Roman" w:eastAsia="Calibri" w:hAnsi="Times New Roman"/>
          <w:sz w:val="24"/>
          <w:szCs w:val="24"/>
        </w:rPr>
        <w:t xml:space="preserve"> </w:t>
      </w:r>
      <w:proofErr w:type="gramStart"/>
      <w:r w:rsidRPr="006C34EE">
        <w:rPr>
          <w:rFonts w:ascii="Times New Roman" w:eastAsia="Calibri"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C34EE">
        <w:rPr>
          <w:rFonts w:ascii="Times New Roman" w:eastAsia="Calibri" w:hAnsi="Times New Roman"/>
          <w:iCs/>
          <w:sz w:val="24"/>
          <w:szCs w:val="24"/>
        </w:rPr>
        <w:t xml:space="preserve"> от 27.07.2010 № 210-ФЗ</w:t>
      </w:r>
      <w:r w:rsidRPr="006C34EE">
        <w:rPr>
          <w:rFonts w:ascii="Times New Roman" w:eastAsia="Calibri" w:hAnsi="Times New Roman"/>
          <w:sz w:val="24"/>
          <w:szCs w:val="24"/>
        </w:rPr>
        <w:t>;</w:t>
      </w:r>
      <w:proofErr w:type="gramEnd"/>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C34E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6C34EE">
        <w:rPr>
          <w:rFonts w:ascii="Times New Roman" w:hAnsi="Times New Roman" w:cs="Times New Roman"/>
          <w:sz w:val="24"/>
          <w:szCs w:val="24"/>
        </w:rPr>
        <w:lastRenderedPageBreak/>
        <w:t>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proofErr w:type="gramStart"/>
      <w:r w:rsidRPr="006C34E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C34E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proofErr w:type="gramStart"/>
        <w:r w:rsidRPr="006C34EE">
          <w:rPr>
            <w:rFonts w:ascii="Times New Roman" w:eastAsia="Calibri" w:hAnsi="Times New Roman"/>
            <w:sz w:val="24"/>
            <w:szCs w:val="24"/>
          </w:rPr>
          <w:t>ч</w:t>
        </w:r>
        <w:proofErr w:type="gramEnd"/>
        <w:r w:rsidRPr="006C34EE">
          <w:rPr>
            <w:rFonts w:ascii="Times New Roman" w:eastAsia="Calibri" w:hAnsi="Times New Roman"/>
            <w:sz w:val="24"/>
            <w:szCs w:val="24"/>
          </w:rPr>
          <w:t>. 5 ст. 11.2</w:t>
        </w:r>
      </w:hyperlink>
      <w:r w:rsidRPr="006C34EE">
        <w:rPr>
          <w:rFonts w:ascii="Times New Roman" w:eastAsia="Calibri" w:hAnsi="Times New Roman"/>
          <w:sz w:val="24"/>
          <w:szCs w:val="24"/>
        </w:rPr>
        <w:t xml:space="preserve"> Федерального закона от 27.07.2010 № 210-ФЗ.</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В письменной жалобе в обязательном порядке указываются:</w:t>
      </w:r>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6C34EE">
        <w:rPr>
          <w:rFonts w:ascii="Times New Roman" w:hAnsi="Times New Roman" w:cs="Times New Roman"/>
          <w:sz w:val="24"/>
          <w:szCs w:val="24"/>
        </w:rPr>
        <w:t>и(</w:t>
      </w:r>
      <w:proofErr w:type="gramEnd"/>
      <w:r w:rsidRPr="006C34EE">
        <w:rPr>
          <w:rFonts w:ascii="Times New Roman" w:hAnsi="Times New Roman" w:cs="Times New Roman"/>
          <w:sz w:val="24"/>
          <w:szCs w:val="24"/>
        </w:rPr>
        <w:t>или) работника, решения и действия (бездействие) которых обжалуются;</w:t>
      </w:r>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proofErr w:type="gramStart"/>
      <w:r w:rsidRPr="006C34E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r w:rsidRPr="006C34E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r w:rsidRPr="006C34E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5.5. </w:t>
      </w:r>
      <w:proofErr w:type="gramStart"/>
      <w:r w:rsidRPr="006C34EE">
        <w:rPr>
          <w:rFonts w:ascii="Times New Roman" w:eastAsia="Calibri"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6C34EE">
          <w:rPr>
            <w:rFonts w:ascii="Times New Roman" w:eastAsia="Calibri" w:hAnsi="Times New Roman"/>
            <w:sz w:val="24"/>
            <w:szCs w:val="24"/>
          </w:rPr>
          <w:t>ст. 11.1</w:t>
        </w:r>
      </w:hyperlink>
      <w:r w:rsidRPr="006C34EE">
        <w:rPr>
          <w:rFonts w:ascii="Times New Roman" w:eastAsia="Calibri"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5.6. </w:t>
      </w:r>
      <w:proofErr w:type="gramStart"/>
      <w:r w:rsidRPr="006C34E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C34E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lastRenderedPageBreak/>
        <w:t>5.7. По результатам рассмотрения жалобы принимается одно из следующих решений:</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proofErr w:type="gramStart"/>
      <w:r w:rsidRPr="006C34EE">
        <w:rPr>
          <w:rFonts w:ascii="Times New Roman" w:eastAsia="Calibri"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2) в удовлетворении жалобы отказывается.</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34EE">
        <w:rPr>
          <w:rFonts w:ascii="Times New Roman" w:eastAsia="Calibri" w:hAnsi="Times New Roman"/>
          <w:sz w:val="24"/>
          <w:szCs w:val="24"/>
        </w:rPr>
        <w:t>неудобства</w:t>
      </w:r>
      <w:proofErr w:type="gramEnd"/>
      <w:r w:rsidRPr="006C34EE">
        <w:rPr>
          <w:rFonts w:ascii="Times New Roman" w:eastAsia="Calibri"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В случае признания </w:t>
      </w:r>
      <w:proofErr w:type="gramStart"/>
      <w:r w:rsidRPr="006C34EE">
        <w:rPr>
          <w:rFonts w:ascii="Times New Roman" w:eastAsia="Calibri" w:hAnsi="Times New Roman"/>
          <w:sz w:val="24"/>
          <w:szCs w:val="24"/>
        </w:rPr>
        <w:t>жалобы</w:t>
      </w:r>
      <w:proofErr w:type="gramEnd"/>
      <w:r w:rsidRPr="006C34EE">
        <w:rPr>
          <w:rFonts w:ascii="Times New Roman" w:eastAsia="Calibri"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В случае установления в ходе или по результатам </w:t>
      </w:r>
      <w:proofErr w:type="gramStart"/>
      <w:r w:rsidRPr="006C34EE">
        <w:rPr>
          <w:rFonts w:ascii="Times New Roman" w:eastAsia="Calibri" w:hAnsi="Times New Roman"/>
          <w:sz w:val="24"/>
          <w:szCs w:val="24"/>
        </w:rPr>
        <w:t>рассмотрения жалобы признаков состава административного правонарушения</w:t>
      </w:r>
      <w:proofErr w:type="gramEnd"/>
      <w:r w:rsidRPr="006C34EE">
        <w:rPr>
          <w:rFonts w:ascii="Times New Roman" w:eastAsia="Calibri"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6786" w:rsidRPr="00040673" w:rsidRDefault="00A06786" w:rsidP="00A06786">
      <w:pPr>
        <w:pStyle w:val="ConsPlusNormal"/>
        <w:ind w:firstLine="540"/>
        <w:jc w:val="both"/>
      </w:pPr>
    </w:p>
    <w:p w:rsidR="00A06786" w:rsidRPr="006C34EE" w:rsidRDefault="00A06786" w:rsidP="00A06786">
      <w:pPr>
        <w:widowControl w:val="0"/>
        <w:autoSpaceDE w:val="0"/>
        <w:autoSpaceDN w:val="0"/>
        <w:adjustRightInd w:val="0"/>
        <w:spacing w:after="0" w:line="240" w:lineRule="auto"/>
        <w:ind w:firstLine="709"/>
        <w:jc w:val="center"/>
        <w:rPr>
          <w:rFonts w:ascii="Times New Roman" w:hAnsi="Times New Roman"/>
          <w:sz w:val="24"/>
          <w:szCs w:val="24"/>
        </w:rPr>
      </w:pPr>
      <w:r w:rsidRPr="006C34EE">
        <w:rPr>
          <w:rFonts w:ascii="Times New Roman" w:hAnsi="Times New Roman"/>
          <w:sz w:val="24"/>
          <w:szCs w:val="24"/>
        </w:rPr>
        <w:t>6. Особенности выполнения административных процедур</w:t>
      </w:r>
    </w:p>
    <w:p w:rsidR="00A06786" w:rsidRPr="006C34EE" w:rsidRDefault="00A06786" w:rsidP="00A06786">
      <w:pPr>
        <w:widowControl w:val="0"/>
        <w:autoSpaceDE w:val="0"/>
        <w:autoSpaceDN w:val="0"/>
        <w:spacing w:after="0" w:line="240" w:lineRule="auto"/>
        <w:ind w:firstLine="709"/>
        <w:jc w:val="center"/>
        <w:rPr>
          <w:rFonts w:ascii="Times New Roman" w:hAnsi="Times New Roman"/>
          <w:sz w:val="24"/>
          <w:szCs w:val="24"/>
        </w:rPr>
      </w:pPr>
      <w:r w:rsidRPr="006C34EE">
        <w:rPr>
          <w:rFonts w:ascii="Times New Roman" w:hAnsi="Times New Roman"/>
          <w:sz w:val="24"/>
          <w:szCs w:val="24"/>
        </w:rPr>
        <w:t>в многофункциональных центрах</w:t>
      </w:r>
    </w:p>
    <w:p w:rsidR="00A06786" w:rsidRPr="00040673" w:rsidRDefault="00A06786" w:rsidP="00A06786">
      <w:pPr>
        <w:widowControl w:val="0"/>
        <w:autoSpaceDE w:val="0"/>
        <w:autoSpaceDN w:val="0"/>
        <w:spacing w:after="0" w:line="240" w:lineRule="auto"/>
        <w:ind w:firstLine="709"/>
        <w:jc w:val="both"/>
        <w:rPr>
          <w:rFonts w:ascii="Times New Roman" w:hAnsi="Times New Roman"/>
          <w:sz w:val="28"/>
          <w:szCs w:val="28"/>
        </w:rPr>
      </w:pP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б) определяет предмет обращения;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в) проводит проверку правильности заполнения обращения;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г) проводит проверку укомплектованности пакета документов;</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proofErr w:type="spellStart"/>
      <w:r w:rsidRPr="006C34EE">
        <w:rPr>
          <w:rFonts w:ascii="Times New Roman" w:hAnsi="Times New Roman"/>
          <w:sz w:val="24"/>
          <w:szCs w:val="24"/>
        </w:rPr>
        <w:t>д</w:t>
      </w:r>
      <w:proofErr w:type="spellEnd"/>
      <w:r w:rsidRPr="006C34EE">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е) заверяет каждый документ дела своей электронной подписью (далее - ЭП);</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lastRenderedPageBreak/>
        <w:t>ж) направляет копии документов и реестр документов в Администрацию:</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в электронном виде (в составе пакетов электронных дел) в день обращения заявителя в МФЦ;</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6C34EE">
          <w:rPr>
            <w:rFonts w:ascii="Times New Roman" w:hAnsi="Times New Roman"/>
            <w:sz w:val="24"/>
            <w:szCs w:val="24"/>
          </w:rPr>
          <w:t>пункте 2.6</w:t>
        </w:r>
      </w:hyperlink>
      <w:r w:rsidRPr="006C34EE">
        <w:rPr>
          <w:rFonts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сообщает заявителю, какие необходимые документы им не представлены;</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6786" w:rsidRPr="006C34EE" w:rsidRDefault="00A06786" w:rsidP="00A06786">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6C34EE">
        <w:rPr>
          <w:rFonts w:ascii="Times New Roman" w:eastAsiaTheme="minorEastAsia" w:hAnsi="Times New Roman"/>
          <w:sz w:val="24"/>
          <w:szCs w:val="24"/>
        </w:rPr>
        <w:t xml:space="preserve">выдает </w:t>
      </w:r>
      <w:hyperlink r:id="rId30" w:history="1">
        <w:r w:rsidRPr="006C34EE">
          <w:rPr>
            <w:rFonts w:ascii="Times New Roman" w:eastAsiaTheme="minorEastAsia" w:hAnsi="Times New Roman"/>
            <w:sz w:val="24"/>
            <w:szCs w:val="24"/>
          </w:rPr>
          <w:t>решение</w:t>
        </w:r>
      </w:hyperlink>
      <w:r w:rsidRPr="006C34EE">
        <w:rPr>
          <w:rFonts w:ascii="Times New Roman" w:eastAsiaTheme="minorEastAsia" w:hAnsi="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6C34EE">
        <w:rPr>
          <w:rFonts w:ascii="Times New Roman" w:eastAsiaTheme="minorEastAsia" w:hAnsi="Times New Roman"/>
          <w:sz w:val="24"/>
          <w:szCs w:val="24"/>
          <w:lang w:bidi="ru-RU"/>
        </w:rPr>
        <w:t xml:space="preserve"> к настоящему административному регламенту)</w:t>
      </w:r>
      <w:r w:rsidRPr="006C34EE">
        <w:rPr>
          <w:rFonts w:ascii="Times New Roman" w:eastAsiaTheme="minorEastAsia" w:hAnsi="Times New Roman"/>
          <w:sz w:val="24"/>
          <w:szCs w:val="24"/>
        </w:rPr>
        <w:t>.</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C34EE">
        <w:rPr>
          <w:rFonts w:ascii="Times New Roman" w:hAnsi="Times New Roman"/>
          <w:sz w:val="24"/>
          <w:szCs w:val="24"/>
        </w:rPr>
        <w:t>смс-информирования</w:t>
      </w:r>
      <w:proofErr w:type="spellEnd"/>
      <w:r w:rsidRPr="006C34EE">
        <w:rPr>
          <w:rFonts w:ascii="Times New Roman" w:hAnsi="Times New Roman"/>
          <w:sz w:val="24"/>
          <w:szCs w:val="24"/>
        </w:rPr>
        <w:t>), а также о возможности получения документов в МФЦ.</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bookmarkStart w:id="10" w:name="P588"/>
      <w:bookmarkEnd w:id="10"/>
      <w:r w:rsidRPr="006C34EE">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A06786" w:rsidRPr="00040673" w:rsidRDefault="00A06786" w:rsidP="00A06786">
      <w:pPr>
        <w:sectPr w:rsidR="00A06786" w:rsidRPr="00040673" w:rsidSect="00C24E3D">
          <w:pgSz w:w="11906" w:h="16838"/>
          <w:pgMar w:top="1134" w:right="850" w:bottom="1134" w:left="1701" w:header="708" w:footer="708" w:gutter="0"/>
          <w:cols w:space="708"/>
          <w:docGrid w:linePitch="360"/>
        </w:sectPr>
      </w:pPr>
    </w:p>
    <w:p w:rsidR="00A06786" w:rsidRPr="00040673" w:rsidRDefault="00A06786" w:rsidP="00A06786">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06786" w:rsidRPr="00040673" w:rsidRDefault="00A06786" w:rsidP="00A06786">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06786" w:rsidRPr="00040673" w:rsidRDefault="00A06786" w:rsidP="00A06786">
      <w:pPr>
        <w:pStyle w:val="ConsPlusNormal"/>
        <w:jc w:val="right"/>
        <w:rPr>
          <w:rFonts w:ascii="Times New Roman" w:hAnsi="Times New Roman" w:cs="Times New Roman"/>
          <w:sz w:val="24"/>
          <w:szCs w:val="24"/>
        </w:rPr>
      </w:pPr>
    </w:p>
    <w:p w:rsidR="00A06786" w:rsidRPr="00AE448F" w:rsidRDefault="00A06786" w:rsidP="00A06786">
      <w:pPr>
        <w:pStyle w:val="ConsPlusNormal"/>
        <w:ind w:firstLine="540"/>
        <w:jc w:val="both"/>
      </w:pPr>
      <w:r w:rsidRPr="00AE448F">
        <w:t>Форма №1 (для физических лиц и индивидуальных предпринимателей)</w:t>
      </w:r>
    </w:p>
    <w:p w:rsidR="00A06786" w:rsidRPr="00AE448F" w:rsidRDefault="00A06786" w:rsidP="00A06786">
      <w:pPr>
        <w:pStyle w:val="ConsPlusNonformat"/>
        <w:jc w:val="both"/>
      </w:pPr>
      <w:r w:rsidRPr="00AE448F">
        <w:t xml:space="preserve">                                           В ______________________________</w:t>
      </w:r>
    </w:p>
    <w:p w:rsidR="00A06786" w:rsidRPr="00AE448F" w:rsidRDefault="00A06786" w:rsidP="00A06786">
      <w:pPr>
        <w:pStyle w:val="ConsPlusNonformat"/>
        <w:jc w:val="both"/>
      </w:pPr>
      <w:r w:rsidRPr="00AE448F">
        <w:t xml:space="preserve">                                           ________________________________</w:t>
      </w:r>
    </w:p>
    <w:p w:rsidR="00A06786" w:rsidRPr="00AE448F" w:rsidRDefault="00A06786" w:rsidP="00A06786">
      <w:pPr>
        <w:pStyle w:val="ConsPlusNonformat"/>
        <w:jc w:val="both"/>
      </w:pPr>
      <w:r w:rsidRPr="00AE448F">
        <w:t xml:space="preserve">                                           ________________________________</w:t>
      </w:r>
    </w:p>
    <w:p w:rsidR="00A06786" w:rsidRPr="00AE448F" w:rsidRDefault="00A06786" w:rsidP="00A06786">
      <w:pPr>
        <w:pStyle w:val="ConsPlusNonformat"/>
        <w:jc w:val="both"/>
      </w:pPr>
    </w:p>
    <w:p w:rsidR="00A06786" w:rsidRPr="00AE448F" w:rsidRDefault="00A06786" w:rsidP="00A06786">
      <w:pPr>
        <w:pStyle w:val="ConsPlusNonformat"/>
        <w:jc w:val="both"/>
      </w:pPr>
      <w:r w:rsidRPr="00AE448F">
        <w:t xml:space="preserve">                                           от _____________________________</w:t>
      </w:r>
    </w:p>
    <w:p w:rsidR="00A06786" w:rsidRPr="00AE448F" w:rsidRDefault="00A06786" w:rsidP="00A06786">
      <w:pPr>
        <w:pStyle w:val="ConsPlusNonformat"/>
        <w:jc w:val="both"/>
      </w:pPr>
      <w:r w:rsidRPr="00AE448F">
        <w:t xml:space="preserve">                                           ________________________________</w:t>
      </w:r>
    </w:p>
    <w:p w:rsidR="00A06786" w:rsidRPr="00AE448F" w:rsidRDefault="00A06786" w:rsidP="00A06786">
      <w:pPr>
        <w:pStyle w:val="ConsPlusNonformat"/>
        <w:jc w:val="both"/>
      </w:pPr>
      <w:r w:rsidRPr="00AE448F">
        <w:t xml:space="preserve">                                           ________________________________</w:t>
      </w:r>
    </w:p>
    <w:p w:rsidR="00A06786" w:rsidRPr="00AE448F" w:rsidRDefault="00A06786" w:rsidP="00A06786">
      <w:pPr>
        <w:pStyle w:val="ConsPlusNonformat"/>
        <w:ind w:left="3540" w:firstLine="708"/>
        <w:jc w:val="center"/>
      </w:pPr>
      <w:r w:rsidRPr="00AE448F">
        <w:t>(для физических лиц и индивидуальных предпринимателей)</w:t>
      </w:r>
    </w:p>
    <w:p w:rsidR="00A06786" w:rsidRPr="00AE448F" w:rsidRDefault="00A06786" w:rsidP="00A06786">
      <w:pPr>
        <w:pStyle w:val="ConsPlusNonformat"/>
        <w:jc w:val="both"/>
      </w:pPr>
      <w:bookmarkStart w:id="11" w:name="P439"/>
      <w:bookmarkEnd w:id="11"/>
      <w:r w:rsidRPr="00AE448F">
        <w:t xml:space="preserve">                                 Заявление</w:t>
      </w:r>
    </w:p>
    <w:p w:rsidR="00A06786" w:rsidRPr="00AE448F" w:rsidRDefault="00A06786" w:rsidP="00A06786">
      <w:pPr>
        <w:pStyle w:val="ConsPlusNonformat"/>
        <w:jc w:val="both"/>
      </w:pPr>
      <w:r w:rsidRPr="00AE448F">
        <w:t xml:space="preserve">               о предварительном согласовании предоставления</w:t>
      </w:r>
    </w:p>
    <w:p w:rsidR="00A06786" w:rsidRPr="00AE448F" w:rsidRDefault="00A06786" w:rsidP="00A06786">
      <w:pPr>
        <w:pStyle w:val="ConsPlusNonformat"/>
        <w:jc w:val="both"/>
      </w:pPr>
      <w:r w:rsidRPr="00AE448F">
        <w:t xml:space="preserve">                            земельного участка</w:t>
      </w:r>
    </w:p>
    <w:p w:rsidR="00A06786" w:rsidRPr="00AE448F" w:rsidRDefault="00A06786" w:rsidP="00A06786">
      <w:pPr>
        <w:pStyle w:val="ConsPlusNonformat"/>
        <w:jc w:val="both"/>
      </w:pPr>
    </w:p>
    <w:p w:rsidR="00A06786" w:rsidRPr="00AE448F" w:rsidRDefault="00A06786" w:rsidP="00A06786">
      <w:pPr>
        <w:pStyle w:val="ConsPlusNonformat"/>
        <w:jc w:val="both"/>
      </w:pPr>
      <w:r w:rsidRPr="00AE448F">
        <w:t>Заявитель: ________________________________________________________________</w:t>
      </w:r>
    </w:p>
    <w:p w:rsidR="00A06786" w:rsidRPr="00AE448F" w:rsidRDefault="00A06786" w:rsidP="00A06786">
      <w:pPr>
        <w:pStyle w:val="ConsPlusNonformat"/>
        <w:jc w:val="both"/>
      </w:pPr>
      <w:r w:rsidRPr="00AE448F">
        <w:t>Для физических лиц:</w:t>
      </w:r>
    </w:p>
    <w:p w:rsidR="00A06786" w:rsidRPr="00AE448F" w:rsidRDefault="00A06786" w:rsidP="00A06786">
      <w:pPr>
        <w:pStyle w:val="ConsPlusNonformat"/>
        <w:jc w:val="both"/>
      </w:pPr>
      <w:r w:rsidRPr="00AE448F">
        <w:t>адрес регистрации _________________________________________________________</w:t>
      </w:r>
    </w:p>
    <w:p w:rsidR="00A06786" w:rsidRPr="00AE448F" w:rsidRDefault="00A06786" w:rsidP="00A06786">
      <w:pPr>
        <w:pStyle w:val="ConsPlusNonformat"/>
        <w:jc w:val="both"/>
      </w:pPr>
      <w:r w:rsidRPr="00AE448F">
        <w:t>преимущественного</w:t>
      </w:r>
    </w:p>
    <w:p w:rsidR="00A06786" w:rsidRPr="00AE448F" w:rsidRDefault="00A06786" w:rsidP="00A06786">
      <w:pPr>
        <w:pStyle w:val="ConsPlusNonformat"/>
        <w:jc w:val="both"/>
      </w:pPr>
      <w:r w:rsidRPr="00AE448F">
        <w:t>пребывания        _________________________________________________________</w:t>
      </w:r>
    </w:p>
    <w:p w:rsidR="00A06786" w:rsidRPr="00AE448F" w:rsidRDefault="00A06786" w:rsidP="00A06786">
      <w:pPr>
        <w:pStyle w:val="ConsPlusNonformat"/>
        <w:jc w:val="both"/>
      </w:pPr>
      <w:r w:rsidRPr="00AE448F">
        <w:t xml:space="preserve">адрес </w:t>
      </w:r>
      <w:proofErr w:type="gramStart"/>
      <w:r w:rsidRPr="00AE448F">
        <w:t>электронной</w:t>
      </w:r>
      <w:proofErr w:type="gramEnd"/>
      <w:r w:rsidRPr="00AE448F">
        <w:t xml:space="preserve"> _________________________________________________________</w:t>
      </w:r>
    </w:p>
    <w:p w:rsidR="00A06786" w:rsidRPr="00AE448F" w:rsidRDefault="00A06786" w:rsidP="00A06786">
      <w:pPr>
        <w:pStyle w:val="ConsPlusNonformat"/>
        <w:jc w:val="both"/>
      </w:pPr>
      <w:r w:rsidRPr="00AE448F">
        <w:t>почты (если имеется):</w:t>
      </w:r>
    </w:p>
    <w:p w:rsidR="00A06786" w:rsidRPr="00AE448F" w:rsidRDefault="00A06786" w:rsidP="00A06786">
      <w:pPr>
        <w:pStyle w:val="ConsPlusNonformat"/>
        <w:jc w:val="both"/>
      </w:pPr>
      <w:r w:rsidRPr="00AE448F">
        <w:t>Реквизиты документа, ______ серия, _________ номер удостоверяющего личность</w:t>
      </w:r>
    </w:p>
    <w:p w:rsidR="00A06786" w:rsidRPr="00AE448F" w:rsidRDefault="00A06786" w:rsidP="00A06786">
      <w:pPr>
        <w:pStyle w:val="ConsPlusNonformat"/>
        <w:jc w:val="both"/>
      </w:pPr>
      <w:r w:rsidRPr="00AE448F">
        <w:t>заявителя:        _________________________________________________________</w:t>
      </w:r>
    </w:p>
    <w:p w:rsidR="00A06786" w:rsidRPr="00AE448F" w:rsidRDefault="00A06786" w:rsidP="00A06786">
      <w:pPr>
        <w:pStyle w:val="ConsPlusNonformat"/>
        <w:jc w:val="both"/>
      </w:pPr>
      <w:r w:rsidRPr="00AE448F">
        <w:t>(паспорт) дата выдачи ________________ код подразделения _______</w:t>
      </w:r>
    </w:p>
    <w:p w:rsidR="00A06786" w:rsidRPr="00AE448F" w:rsidRDefault="00A06786" w:rsidP="00A06786">
      <w:pPr>
        <w:pStyle w:val="ConsPlusNonformat"/>
        <w:jc w:val="both"/>
      </w:pPr>
      <w:r w:rsidRPr="00AE448F">
        <w:t>Телефон ____________________</w:t>
      </w:r>
    </w:p>
    <w:p w:rsidR="00A06786" w:rsidRPr="00AE448F" w:rsidRDefault="00A06786" w:rsidP="00A06786">
      <w:pPr>
        <w:pStyle w:val="ConsPlusNonformat"/>
        <w:jc w:val="both"/>
      </w:pPr>
      <w:r w:rsidRPr="00AE448F">
        <w:t>Для юридических лиц:</w:t>
      </w:r>
    </w:p>
    <w:p w:rsidR="00A06786" w:rsidRPr="00AE448F" w:rsidRDefault="00A06786" w:rsidP="00A06786">
      <w:pPr>
        <w:pStyle w:val="ConsPlusNonformat"/>
        <w:jc w:val="both"/>
      </w:pPr>
      <w:r w:rsidRPr="00AE448F">
        <w:t>Место нахождения заявителя: ___________________________________</w:t>
      </w:r>
    </w:p>
    <w:p w:rsidR="00A06786" w:rsidRPr="00AE448F" w:rsidRDefault="00A06786" w:rsidP="00A06786">
      <w:pPr>
        <w:pStyle w:val="ConsPlusNonformat"/>
        <w:jc w:val="both"/>
      </w:pPr>
      <w:r w:rsidRPr="00AE448F">
        <w:t>Государственный регистрационный номер записи о государственной  регистрации</w:t>
      </w:r>
    </w:p>
    <w:p w:rsidR="00A06786" w:rsidRPr="00AE448F" w:rsidRDefault="00A06786" w:rsidP="00A06786">
      <w:pPr>
        <w:pStyle w:val="ConsPlusNonformat"/>
        <w:jc w:val="both"/>
      </w:pPr>
      <w:r w:rsidRPr="00AE448F">
        <w:t>юридического лица в ЕГРЮЛ, в ЕГРИП: _______________________________________</w:t>
      </w:r>
    </w:p>
    <w:p w:rsidR="00A06786" w:rsidRPr="00040673" w:rsidRDefault="00A06786" w:rsidP="00A06786">
      <w:pPr>
        <w:pStyle w:val="ConsPlusNonformat"/>
        <w:jc w:val="both"/>
      </w:pPr>
      <w:r w:rsidRPr="00AE448F">
        <w:t xml:space="preserve">Почтовый адрес </w:t>
      </w:r>
      <w:proofErr w:type="gramStart"/>
      <w:r w:rsidRPr="00AE448F">
        <w:t>и(</w:t>
      </w:r>
      <w:proofErr w:type="gramEnd"/>
      <w:r w:rsidRPr="00AE448F">
        <w:t>или) адрес</w:t>
      </w:r>
    </w:p>
    <w:p w:rsidR="00A06786" w:rsidRPr="00040673" w:rsidRDefault="00A06786" w:rsidP="00A06786">
      <w:pPr>
        <w:pStyle w:val="ConsPlusNonformat"/>
        <w:jc w:val="both"/>
      </w:pPr>
      <w:r w:rsidRPr="00040673">
        <w:t>электронной почты _________________________________________________________</w:t>
      </w:r>
    </w:p>
    <w:p w:rsidR="00A06786" w:rsidRPr="00040673" w:rsidRDefault="00A06786" w:rsidP="00A06786">
      <w:pPr>
        <w:pStyle w:val="ConsPlusNonformat"/>
        <w:jc w:val="both"/>
      </w:pPr>
      <w:r w:rsidRPr="00040673">
        <w:t>Телефон _____________________</w:t>
      </w:r>
    </w:p>
    <w:p w:rsidR="00A06786" w:rsidRPr="00040673" w:rsidRDefault="00A06786" w:rsidP="00A06786">
      <w:pPr>
        <w:pStyle w:val="ConsPlusNonformat"/>
        <w:jc w:val="both"/>
      </w:pPr>
    </w:p>
    <w:p w:rsidR="00A06786" w:rsidRPr="00040673" w:rsidRDefault="00A06786" w:rsidP="00A06786">
      <w:pPr>
        <w:pStyle w:val="ConsPlusNonformat"/>
        <w:jc w:val="both"/>
      </w:pPr>
      <w:r w:rsidRPr="00040673">
        <w:t xml:space="preserve">    Прошу предварительно согласовать предоставление земельного участка</w:t>
      </w:r>
    </w:p>
    <w:p w:rsidR="00A06786" w:rsidRPr="00040673" w:rsidRDefault="00A06786" w:rsidP="00A0678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A06786" w:rsidRPr="00040673" w:rsidTr="00A06786">
        <w:tc>
          <w:tcPr>
            <w:tcW w:w="3544" w:type="dxa"/>
          </w:tcPr>
          <w:p w:rsidR="00A06786" w:rsidRPr="00AF0D30" w:rsidRDefault="00A06786" w:rsidP="00A06786">
            <w:pPr>
              <w:pStyle w:val="ConsPlusNormal"/>
            </w:pPr>
            <w:r w:rsidRPr="00AF0D30">
              <w:t>Вид права: собственность (продажа или бесплатно), аренда (указать срок аренды), безвозмездное пользование</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t>Цель использования земельного участка</w:t>
            </w:r>
            <w:r w:rsidRPr="00AF0D30">
              <w:rPr>
                <w:rStyle w:val="af7"/>
              </w:rPr>
              <w:footnoteReference w:id="1"/>
            </w:r>
            <w:r w:rsidRPr="00AF0D30">
              <w:t>:</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t>Основание предоставления земельного участка: (</w:t>
            </w:r>
            <w:hyperlink r:id="rId31" w:history="1">
              <w:r w:rsidRPr="00AF0D30">
                <w:t>п. 2 ст. 39.3</w:t>
              </w:r>
            </w:hyperlink>
            <w:r w:rsidRPr="00AF0D30">
              <w:t xml:space="preserve">; </w:t>
            </w:r>
            <w:hyperlink r:id="rId32" w:history="1">
              <w:r w:rsidRPr="00AF0D30">
                <w:t>ст. 39.5</w:t>
              </w:r>
            </w:hyperlink>
            <w:r w:rsidRPr="00AF0D30">
              <w:t xml:space="preserve">; </w:t>
            </w:r>
            <w:hyperlink r:id="rId33" w:history="1">
              <w:r w:rsidRPr="00AF0D30">
                <w:t>п. 2 ст. 39.6</w:t>
              </w:r>
            </w:hyperlink>
            <w:r w:rsidRPr="00AF0D30">
              <w:t xml:space="preserve">; </w:t>
            </w:r>
            <w:hyperlink r:id="rId34" w:history="1">
              <w:r w:rsidRPr="00AF0D30">
                <w:t>п. 2 ст. 39.10</w:t>
              </w:r>
            </w:hyperlink>
            <w:r w:rsidRPr="00AF0D30">
              <w:t xml:space="preserve"> Земельного кодекса РФ):</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A06786" w:rsidRPr="00AF0D30" w:rsidRDefault="00A06786" w:rsidP="00A06786">
            <w:pPr>
              <w:pStyle w:val="ConsPlusNormal"/>
              <w:numPr>
                <w:ilvl w:val="0"/>
                <w:numId w:val="21"/>
              </w:numPr>
              <w:adjustRightInd/>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A06786" w:rsidRPr="00AF0D30" w:rsidRDefault="00A06786" w:rsidP="00A06786">
            <w:pPr>
              <w:pStyle w:val="ConsPlusNormal"/>
              <w:numPr>
                <w:ilvl w:val="0"/>
                <w:numId w:val="21"/>
              </w:numPr>
              <w:adjustRightInd/>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06786" w:rsidRPr="00AF0D30" w:rsidRDefault="00A06786" w:rsidP="00A06786">
            <w:pPr>
              <w:pStyle w:val="ConsPlusNormal"/>
              <w:numPr>
                <w:ilvl w:val="0"/>
                <w:numId w:val="21"/>
              </w:numPr>
              <w:adjustRightInd/>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06786" w:rsidRPr="00AF0D30" w:rsidRDefault="00A06786" w:rsidP="00A06786">
            <w:pPr>
              <w:pStyle w:val="ConsPlusNormal"/>
              <w:numPr>
                <w:ilvl w:val="0"/>
                <w:numId w:val="21"/>
              </w:numPr>
              <w:adjustRightInd/>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06786" w:rsidRPr="00AF0D30" w:rsidRDefault="00A06786" w:rsidP="00A06786">
            <w:pPr>
              <w:pStyle w:val="ConsPlusNormal"/>
              <w:numPr>
                <w:ilvl w:val="0"/>
                <w:numId w:val="21"/>
              </w:numPr>
              <w:adjustRightInd/>
              <w:jc w:val="both"/>
            </w:pPr>
            <w:proofErr w:type="gramStart"/>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F0D30">
              <w:t xml:space="preserve">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0D30">
              <w:t>истечения срока указанного договора аренды земельного участка</w:t>
            </w:r>
            <w:proofErr w:type="gramEnd"/>
            <w:r w:rsidRPr="00AF0D30">
              <w:t>;</w:t>
            </w:r>
          </w:p>
          <w:p w:rsidR="00A06786" w:rsidRPr="00AF0D30" w:rsidRDefault="00A06786" w:rsidP="00A06786">
            <w:pPr>
              <w:pStyle w:val="ConsPlusNormal"/>
              <w:numPr>
                <w:ilvl w:val="0"/>
                <w:numId w:val="21"/>
              </w:numPr>
              <w:adjustRightInd/>
              <w:jc w:val="both"/>
            </w:pPr>
            <w:proofErr w:type="gramStart"/>
            <w:r w:rsidRPr="00AF0D30">
              <w:t></w:t>
            </w:r>
            <w:r w:rsidRPr="00AF0D30">
              <w:tab/>
              <w:t>1</w:t>
            </w:r>
            <w:r>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roofErr w:type="gramEnd"/>
          </w:p>
        </w:tc>
      </w:tr>
      <w:tr w:rsidR="00A06786" w:rsidRPr="00040673" w:rsidTr="00A06786">
        <w:tc>
          <w:tcPr>
            <w:tcW w:w="3544" w:type="dxa"/>
          </w:tcPr>
          <w:p w:rsidR="00A06786" w:rsidRPr="00AF0D30" w:rsidRDefault="00A06786" w:rsidP="00A06786">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A06786" w:rsidRPr="00AF0D30" w:rsidRDefault="00A06786" w:rsidP="00A06786">
            <w:pPr>
              <w:pStyle w:val="ConsPlusNormal"/>
              <w:numPr>
                <w:ilvl w:val="0"/>
                <w:numId w:val="22"/>
              </w:numPr>
              <w:adjustRightInd/>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06786" w:rsidRPr="00AF0D30" w:rsidRDefault="00A06786" w:rsidP="00A06786">
            <w:pPr>
              <w:pStyle w:val="ConsPlusNormal"/>
              <w:numPr>
                <w:ilvl w:val="0"/>
                <w:numId w:val="22"/>
              </w:numPr>
              <w:adjustRightInd/>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06786" w:rsidRPr="00AF0D30" w:rsidRDefault="00A06786" w:rsidP="00A06786">
            <w:pPr>
              <w:pStyle w:val="ConsPlusNormal"/>
              <w:numPr>
                <w:ilvl w:val="0"/>
                <w:numId w:val="22"/>
              </w:numPr>
              <w:adjustRightInd/>
              <w:jc w:val="both"/>
            </w:pPr>
            <w:proofErr w:type="gramStart"/>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F0D30">
              <w:t xml:space="preserve"> законом субъекта Российской Федерации;</w:t>
            </w:r>
          </w:p>
          <w:p w:rsidR="00A06786" w:rsidRPr="00AF0D30" w:rsidRDefault="00A06786" w:rsidP="00A06786">
            <w:pPr>
              <w:pStyle w:val="ConsPlusNormal"/>
              <w:numPr>
                <w:ilvl w:val="0"/>
                <w:numId w:val="22"/>
              </w:numPr>
              <w:adjustRightInd/>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0D30">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0D30">
              <w:t xml:space="preserve"> в собственность бесплатно;</w:t>
            </w:r>
          </w:p>
          <w:p w:rsidR="00A06786" w:rsidRPr="00AF0D30" w:rsidRDefault="00A06786" w:rsidP="00A06786">
            <w:pPr>
              <w:pStyle w:val="ConsPlusNormal"/>
              <w:numPr>
                <w:ilvl w:val="0"/>
                <w:numId w:val="22"/>
              </w:numPr>
              <w:adjustRightInd/>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06786" w:rsidRPr="00AF0D30" w:rsidRDefault="00A06786" w:rsidP="00A06786">
            <w:pPr>
              <w:pStyle w:val="ConsPlusNormal"/>
              <w:numPr>
                <w:ilvl w:val="0"/>
                <w:numId w:val="22"/>
              </w:numPr>
              <w:adjustRightInd/>
              <w:jc w:val="both"/>
            </w:pPr>
            <w:proofErr w:type="gramStart"/>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A06786" w:rsidRPr="00AF0D30" w:rsidRDefault="00A06786" w:rsidP="00A06786">
            <w:pPr>
              <w:pStyle w:val="ConsPlusNormal"/>
              <w:numPr>
                <w:ilvl w:val="0"/>
                <w:numId w:val="22"/>
              </w:numPr>
              <w:adjustRightInd/>
              <w:jc w:val="both"/>
            </w:pPr>
            <w:r w:rsidRPr="00AF0D30">
              <w:t>1</w:t>
            </w:r>
            <w:r>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A06786" w:rsidRPr="00040673" w:rsidTr="00A06786">
        <w:tc>
          <w:tcPr>
            <w:tcW w:w="3544" w:type="dxa"/>
          </w:tcPr>
          <w:p w:rsidR="00A06786" w:rsidRPr="00AF0D30" w:rsidRDefault="00A06786" w:rsidP="00A06786">
            <w:pPr>
              <w:pStyle w:val="ConsPlusNormal"/>
            </w:pPr>
            <w:r w:rsidRPr="00AF0D30">
              <w:lastRenderedPageBreak/>
              <w:t>В случае</w:t>
            </w:r>
            <w:proofErr w:type="gramStart"/>
            <w:r w:rsidRPr="00AF0D30">
              <w:t>,</w:t>
            </w:r>
            <w:proofErr w:type="gramEnd"/>
            <w:r w:rsidRPr="00AF0D30">
              <w:t xml:space="preserve"> если указан вид права «аренда» (п. 2 ст. 39.6)</w:t>
            </w:r>
          </w:p>
        </w:tc>
        <w:tc>
          <w:tcPr>
            <w:tcW w:w="5527" w:type="dxa"/>
          </w:tcPr>
          <w:p w:rsidR="00A06786" w:rsidRPr="00AF0D30" w:rsidRDefault="00A06786" w:rsidP="00A06786">
            <w:pPr>
              <w:pStyle w:val="ConsPlusNormal"/>
              <w:numPr>
                <w:ilvl w:val="0"/>
                <w:numId w:val="23"/>
              </w:numPr>
              <w:adjustRightInd/>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06786" w:rsidRPr="00AF0D30" w:rsidRDefault="00A06786" w:rsidP="00A06786">
            <w:pPr>
              <w:pStyle w:val="ConsPlusNormal"/>
              <w:numPr>
                <w:ilvl w:val="0"/>
                <w:numId w:val="23"/>
              </w:numPr>
              <w:adjustRightInd/>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06786" w:rsidRPr="00AF0D30" w:rsidRDefault="00A06786" w:rsidP="00A06786">
            <w:pPr>
              <w:pStyle w:val="ConsPlusNormal"/>
              <w:numPr>
                <w:ilvl w:val="0"/>
                <w:numId w:val="23"/>
              </w:numPr>
              <w:adjustRightInd/>
              <w:jc w:val="both"/>
            </w:pPr>
            <w:proofErr w:type="gramStart"/>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F0D30">
              <w:t xml:space="preserve"> товарищества, осуществляющего управление имуществом общего пользования в границах такой территории);</w:t>
            </w:r>
          </w:p>
          <w:p w:rsidR="00A06786" w:rsidRPr="00AF0D30" w:rsidRDefault="00A06786" w:rsidP="00A06786">
            <w:pPr>
              <w:pStyle w:val="ConsPlusNormal"/>
              <w:numPr>
                <w:ilvl w:val="0"/>
                <w:numId w:val="23"/>
              </w:numPr>
              <w:adjustRightInd/>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06786" w:rsidRPr="00AF0D30" w:rsidRDefault="00A06786" w:rsidP="00A06786">
            <w:pPr>
              <w:pStyle w:val="ConsPlusNormal"/>
              <w:numPr>
                <w:ilvl w:val="0"/>
                <w:numId w:val="23"/>
              </w:numPr>
              <w:adjustRightInd/>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06786" w:rsidRPr="00AF0D30" w:rsidRDefault="00A06786" w:rsidP="00A06786">
            <w:pPr>
              <w:pStyle w:val="ConsPlusNormal"/>
              <w:numPr>
                <w:ilvl w:val="0"/>
                <w:numId w:val="23"/>
              </w:numPr>
              <w:adjustRightInd/>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06786" w:rsidRPr="00AF0D30" w:rsidRDefault="00A06786" w:rsidP="00A06786">
            <w:pPr>
              <w:pStyle w:val="ConsPlusNormal"/>
              <w:numPr>
                <w:ilvl w:val="0"/>
                <w:numId w:val="23"/>
              </w:numPr>
              <w:adjustRightInd/>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06786" w:rsidRPr="00AF0D30" w:rsidRDefault="00A06786" w:rsidP="00A06786">
            <w:pPr>
              <w:pStyle w:val="ConsPlusNormal"/>
              <w:numPr>
                <w:ilvl w:val="0"/>
                <w:numId w:val="23"/>
              </w:numPr>
              <w:adjustRightInd/>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06786" w:rsidRPr="00AF0D30" w:rsidRDefault="00A06786" w:rsidP="00A06786">
            <w:pPr>
              <w:pStyle w:val="ConsPlusNormal"/>
              <w:numPr>
                <w:ilvl w:val="0"/>
                <w:numId w:val="23"/>
              </w:numPr>
              <w:adjustRightInd/>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06786" w:rsidRPr="00AF0D30" w:rsidRDefault="00A06786" w:rsidP="00A06786">
            <w:pPr>
              <w:pStyle w:val="ConsPlusNormal"/>
              <w:numPr>
                <w:ilvl w:val="0"/>
                <w:numId w:val="23"/>
              </w:numPr>
              <w:adjustRightInd/>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06786" w:rsidRPr="00AF0D30" w:rsidRDefault="00A06786" w:rsidP="00A06786">
            <w:pPr>
              <w:pStyle w:val="ConsPlusNormal"/>
              <w:numPr>
                <w:ilvl w:val="0"/>
                <w:numId w:val="23"/>
              </w:numPr>
              <w:adjustRightInd/>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A06786" w:rsidRPr="00AF0D30" w:rsidRDefault="00A06786" w:rsidP="00A06786">
            <w:pPr>
              <w:pStyle w:val="ConsPlusNormal"/>
              <w:numPr>
                <w:ilvl w:val="0"/>
                <w:numId w:val="23"/>
              </w:numPr>
              <w:adjustRightInd/>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A06786" w:rsidRPr="00AF0D30" w:rsidRDefault="00A06786" w:rsidP="00A06786">
            <w:pPr>
              <w:pStyle w:val="ConsPlusNormal"/>
              <w:numPr>
                <w:ilvl w:val="0"/>
                <w:numId w:val="23"/>
              </w:numPr>
              <w:adjustRightInd/>
              <w:jc w:val="both"/>
            </w:pPr>
            <w:proofErr w:type="gramStart"/>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0D30">
              <w:t xml:space="preserve"> экономической зоны и на прилегающей к ней территории и по управлению этими и ранее созданными объектами недвижимости;</w:t>
            </w:r>
          </w:p>
          <w:p w:rsidR="00A06786" w:rsidRPr="00AF0D30" w:rsidRDefault="00A06786" w:rsidP="00A06786">
            <w:pPr>
              <w:pStyle w:val="ConsPlusNormal"/>
              <w:numPr>
                <w:ilvl w:val="0"/>
                <w:numId w:val="23"/>
              </w:numPr>
              <w:adjustRightInd/>
              <w:jc w:val="both"/>
            </w:pPr>
            <w:proofErr w:type="gramStart"/>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0D30">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06786" w:rsidRPr="00AF0D30" w:rsidRDefault="00A06786" w:rsidP="00A06786">
            <w:pPr>
              <w:pStyle w:val="ConsPlusNormal"/>
              <w:numPr>
                <w:ilvl w:val="0"/>
                <w:numId w:val="23"/>
              </w:numPr>
              <w:adjustRightInd/>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муниципально-частном</w:t>
            </w:r>
            <w:proofErr w:type="spellEnd"/>
            <w:r w:rsidRPr="00AF0D30">
              <w:t xml:space="preserve"> партнерстве, лицу, с которым заключены указанные соглашения;</w:t>
            </w:r>
          </w:p>
          <w:p w:rsidR="00A06786" w:rsidRPr="00AF0D30" w:rsidRDefault="00A06786" w:rsidP="00A06786">
            <w:pPr>
              <w:pStyle w:val="ConsPlusNormal"/>
              <w:numPr>
                <w:ilvl w:val="0"/>
                <w:numId w:val="23"/>
              </w:numPr>
              <w:adjustRightInd/>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06786" w:rsidRPr="00AF0D30" w:rsidRDefault="00A06786" w:rsidP="00A06786">
            <w:pPr>
              <w:pStyle w:val="ConsPlusNormal"/>
              <w:numPr>
                <w:ilvl w:val="0"/>
                <w:numId w:val="23"/>
              </w:numPr>
              <w:adjustRightInd/>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A06786" w:rsidRPr="00AF0D30" w:rsidRDefault="00A06786" w:rsidP="00A06786">
            <w:pPr>
              <w:pStyle w:val="ConsPlusNormal"/>
              <w:numPr>
                <w:ilvl w:val="0"/>
                <w:numId w:val="23"/>
              </w:numPr>
              <w:adjustRightInd/>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06786" w:rsidRPr="00AF0D30" w:rsidRDefault="00A06786" w:rsidP="00A06786">
            <w:pPr>
              <w:pStyle w:val="ConsPlusNormal"/>
              <w:numPr>
                <w:ilvl w:val="0"/>
                <w:numId w:val="23"/>
              </w:numPr>
              <w:adjustRightInd/>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06786" w:rsidRPr="00AF0D30" w:rsidRDefault="00A06786" w:rsidP="00A06786">
            <w:pPr>
              <w:pStyle w:val="ConsPlusNormal"/>
              <w:numPr>
                <w:ilvl w:val="0"/>
                <w:numId w:val="23"/>
              </w:numPr>
              <w:adjustRightInd/>
              <w:jc w:val="both"/>
            </w:pPr>
            <w:r w:rsidRPr="00AF0D30">
              <w:t xml:space="preserve">29.1) земельного участка лицу, осуществляющему </w:t>
            </w:r>
            <w:proofErr w:type="gramStart"/>
            <w:r w:rsidRPr="00AF0D30">
              <w:t>товарную</w:t>
            </w:r>
            <w:proofErr w:type="gramEnd"/>
            <w:r w:rsidRPr="00AF0D30">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06786" w:rsidRPr="00AF0D30" w:rsidRDefault="00A06786" w:rsidP="00A06786">
            <w:pPr>
              <w:pStyle w:val="ConsPlusNormal"/>
              <w:numPr>
                <w:ilvl w:val="0"/>
                <w:numId w:val="23"/>
              </w:numPr>
              <w:adjustRightInd/>
              <w:jc w:val="both"/>
            </w:pPr>
            <w:proofErr w:type="gramStart"/>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0D30">
              <w:t xml:space="preserve"> земельного участка;</w:t>
            </w:r>
          </w:p>
          <w:p w:rsidR="00A06786" w:rsidRPr="00AF0D30" w:rsidRDefault="00A06786" w:rsidP="00A06786">
            <w:pPr>
              <w:pStyle w:val="ConsPlusNormal"/>
              <w:numPr>
                <w:ilvl w:val="0"/>
                <w:numId w:val="23"/>
              </w:numPr>
              <w:adjustRightInd/>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06786" w:rsidRPr="00AF0D30" w:rsidRDefault="00A06786" w:rsidP="00A06786">
            <w:pPr>
              <w:pStyle w:val="ConsPlusNormal"/>
              <w:numPr>
                <w:ilvl w:val="0"/>
                <w:numId w:val="23"/>
              </w:numPr>
              <w:adjustRightInd/>
              <w:jc w:val="both"/>
            </w:pPr>
            <w:proofErr w:type="gramStart"/>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roofErr w:type="gramEnd"/>
          </w:p>
          <w:p w:rsidR="00A06786" w:rsidRPr="00AF0D30" w:rsidRDefault="00A06786" w:rsidP="00A06786">
            <w:pPr>
              <w:pStyle w:val="ConsPlusNormal"/>
              <w:numPr>
                <w:ilvl w:val="0"/>
                <w:numId w:val="23"/>
              </w:numPr>
              <w:adjustRightInd/>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A06786" w:rsidRPr="00AF0D30" w:rsidRDefault="00A06786" w:rsidP="00A06786">
            <w:pPr>
              <w:pStyle w:val="ConsPlusNormal"/>
              <w:numPr>
                <w:ilvl w:val="0"/>
                <w:numId w:val="23"/>
              </w:numPr>
              <w:adjustRightInd/>
              <w:jc w:val="both"/>
            </w:pPr>
            <w:proofErr w:type="gramStart"/>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F0D30">
              <w:t xml:space="preserve"> Севастополя";</w:t>
            </w:r>
          </w:p>
          <w:p w:rsidR="00A06786" w:rsidRPr="00AF0D30" w:rsidRDefault="00A06786" w:rsidP="00A06786">
            <w:pPr>
              <w:pStyle w:val="ConsPlusNormal"/>
              <w:numPr>
                <w:ilvl w:val="0"/>
                <w:numId w:val="23"/>
              </w:numPr>
              <w:adjustRightInd/>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06786" w:rsidRPr="00AF0D30" w:rsidRDefault="00A06786" w:rsidP="00A06786">
            <w:pPr>
              <w:pStyle w:val="ConsPlusNormal"/>
              <w:numPr>
                <w:ilvl w:val="0"/>
                <w:numId w:val="23"/>
              </w:numPr>
              <w:adjustRightInd/>
              <w:jc w:val="both"/>
            </w:pPr>
            <w:proofErr w:type="gramStart"/>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A06786" w:rsidRPr="00040673" w:rsidTr="00A06786">
        <w:tc>
          <w:tcPr>
            <w:tcW w:w="3544" w:type="dxa"/>
          </w:tcPr>
          <w:p w:rsidR="00A06786" w:rsidRPr="00AF0D30" w:rsidRDefault="00A06786" w:rsidP="00A06786">
            <w:pPr>
              <w:pStyle w:val="ConsPlusNormal"/>
            </w:pPr>
            <w:r w:rsidRPr="00AF0D30">
              <w:lastRenderedPageBreak/>
              <w:t>В случае</w:t>
            </w:r>
            <w:proofErr w:type="gramStart"/>
            <w:r w:rsidRPr="00AF0D30">
              <w:t>,</w:t>
            </w:r>
            <w:proofErr w:type="gramEnd"/>
            <w:r w:rsidRPr="00AF0D30">
              <w:t xml:space="preserve"> если указан вид права «безвозмездное пользование» (п. 2. ст. 39.10)</w:t>
            </w:r>
          </w:p>
        </w:tc>
        <w:tc>
          <w:tcPr>
            <w:tcW w:w="5527" w:type="dxa"/>
          </w:tcPr>
          <w:p w:rsidR="00A06786" w:rsidRPr="00AF0D30" w:rsidRDefault="00A06786" w:rsidP="00A06786">
            <w:pPr>
              <w:pStyle w:val="ConsPlusNormal"/>
              <w:numPr>
                <w:ilvl w:val="0"/>
                <w:numId w:val="24"/>
              </w:numPr>
              <w:adjustRightInd/>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06786" w:rsidRPr="00AF0D30" w:rsidRDefault="00A06786" w:rsidP="00A06786">
            <w:pPr>
              <w:pStyle w:val="ConsPlusNormal"/>
              <w:numPr>
                <w:ilvl w:val="0"/>
                <w:numId w:val="24"/>
              </w:numPr>
              <w:adjustRightInd/>
              <w:jc w:val="both"/>
            </w:pPr>
            <w:proofErr w:type="gramStart"/>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F0D30">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06786" w:rsidRPr="00AF0D30" w:rsidRDefault="00A06786" w:rsidP="00A06786">
            <w:pPr>
              <w:pStyle w:val="ConsPlusNormal"/>
              <w:numPr>
                <w:ilvl w:val="0"/>
                <w:numId w:val="24"/>
              </w:numPr>
              <w:adjustRightInd/>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06786" w:rsidRPr="00AF0D30" w:rsidRDefault="00A06786" w:rsidP="00A06786">
            <w:pPr>
              <w:pStyle w:val="ConsPlusNormal"/>
              <w:numPr>
                <w:ilvl w:val="0"/>
                <w:numId w:val="24"/>
              </w:numPr>
              <w:adjustRightInd/>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06786" w:rsidRPr="00AF0D30" w:rsidRDefault="00A06786" w:rsidP="00A06786">
            <w:pPr>
              <w:pStyle w:val="ConsPlusNormal"/>
              <w:numPr>
                <w:ilvl w:val="0"/>
                <w:numId w:val="24"/>
              </w:numPr>
              <w:adjustRightInd/>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06786" w:rsidRPr="00AF0D30" w:rsidRDefault="00A06786" w:rsidP="00A06786">
            <w:pPr>
              <w:pStyle w:val="ConsPlusNormal"/>
              <w:numPr>
                <w:ilvl w:val="0"/>
                <w:numId w:val="24"/>
              </w:numPr>
              <w:adjustRightInd/>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06786" w:rsidRPr="00AF0D30" w:rsidRDefault="00A06786" w:rsidP="00A06786">
            <w:pPr>
              <w:pStyle w:val="ConsPlusNormal"/>
              <w:numPr>
                <w:ilvl w:val="0"/>
                <w:numId w:val="24"/>
              </w:numPr>
              <w:adjustRightInd/>
              <w:jc w:val="both"/>
            </w:pPr>
            <w:proofErr w:type="gramStart"/>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6786" w:rsidRPr="00AF0D30" w:rsidRDefault="00A06786" w:rsidP="00A06786">
            <w:pPr>
              <w:pStyle w:val="ConsPlusNormal"/>
              <w:numPr>
                <w:ilvl w:val="0"/>
                <w:numId w:val="24"/>
              </w:numPr>
              <w:adjustRightInd/>
              <w:jc w:val="both"/>
            </w:pPr>
            <w:proofErr w:type="gramStart"/>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06786" w:rsidRPr="00AF0D30" w:rsidRDefault="00A06786" w:rsidP="00A06786">
            <w:pPr>
              <w:pStyle w:val="ConsPlusNormal"/>
              <w:numPr>
                <w:ilvl w:val="0"/>
                <w:numId w:val="24"/>
              </w:numPr>
              <w:adjustRightInd/>
              <w:jc w:val="both"/>
            </w:pPr>
            <w:proofErr w:type="gramStart"/>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F0D30">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06786" w:rsidRPr="00AF0D30" w:rsidRDefault="00A06786" w:rsidP="00A06786">
            <w:pPr>
              <w:pStyle w:val="ConsPlusNormal"/>
              <w:numPr>
                <w:ilvl w:val="0"/>
                <w:numId w:val="24"/>
              </w:numPr>
              <w:adjustRightInd/>
              <w:jc w:val="both"/>
            </w:pPr>
            <w:r w:rsidRPr="00AF0D30">
              <w:t xml:space="preserve">16) лицу, право безвозмездного </w:t>
            </w:r>
            <w:proofErr w:type="gramStart"/>
            <w:r w:rsidRPr="00AF0D30">
              <w:t>пользования</w:t>
            </w:r>
            <w:proofErr w:type="gramEnd"/>
            <w:r w:rsidRPr="00AF0D3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06786" w:rsidRPr="00AF0D30" w:rsidRDefault="00A06786" w:rsidP="00A06786">
            <w:pPr>
              <w:pStyle w:val="ConsPlusNormal"/>
              <w:numPr>
                <w:ilvl w:val="0"/>
                <w:numId w:val="24"/>
              </w:numPr>
              <w:adjustRightInd/>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06786" w:rsidRPr="00AF0D30" w:rsidRDefault="00A06786" w:rsidP="00A06786">
            <w:pPr>
              <w:pStyle w:val="ConsPlusNormal"/>
              <w:numPr>
                <w:ilvl w:val="0"/>
                <w:numId w:val="24"/>
              </w:numPr>
              <w:adjustRightInd/>
              <w:jc w:val="both"/>
            </w:pPr>
            <w:proofErr w:type="gramStart"/>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A06786" w:rsidRPr="00040673" w:rsidTr="00A06786">
        <w:tc>
          <w:tcPr>
            <w:tcW w:w="3544" w:type="dxa"/>
          </w:tcPr>
          <w:p w:rsidR="00A06786" w:rsidRPr="00AF0D30" w:rsidRDefault="00A06786" w:rsidP="00A06786">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5" w:history="1">
              <w:r w:rsidRPr="00AF0D30">
                <w:t>ФЗ</w:t>
              </w:r>
            </w:hyperlink>
            <w:r w:rsidRPr="00AF0D30">
              <w:t xml:space="preserve"> «О государственной регистрации недвижимости»)</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t>Кадастровы</w:t>
            </w:r>
            <w:proofErr w:type="gramStart"/>
            <w:r w:rsidRPr="00AF0D30">
              <w:t>й(</w:t>
            </w:r>
            <w:proofErr w:type="gramEnd"/>
            <w:r w:rsidRPr="00AF0D30">
              <w:t xml:space="preserve">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t xml:space="preserve">Реквизиты решения об утверждении документа территориального планирования </w:t>
            </w:r>
            <w:proofErr w:type="gramStart"/>
            <w:r w:rsidRPr="00AF0D30">
              <w:t>и(</w:t>
            </w:r>
            <w:proofErr w:type="gramEnd"/>
            <w:r w:rsidRPr="00AF0D30">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06786" w:rsidRPr="00AF0D30" w:rsidRDefault="00A06786" w:rsidP="00A06786">
            <w:pPr>
              <w:pStyle w:val="ConsPlusNormal"/>
              <w:jc w:val="both"/>
            </w:pPr>
          </w:p>
        </w:tc>
      </w:tr>
    </w:tbl>
    <w:p w:rsidR="00A06786" w:rsidRPr="00040673" w:rsidRDefault="00A06786" w:rsidP="00A06786">
      <w:pPr>
        <w:pStyle w:val="ConsPlusNormal"/>
        <w:ind w:firstLine="540"/>
        <w:jc w:val="both"/>
      </w:pPr>
    </w:p>
    <w:p w:rsidR="00A06786" w:rsidRPr="00040673" w:rsidRDefault="00A06786" w:rsidP="00A06786">
      <w:pPr>
        <w:pStyle w:val="ConsPlusNonformat"/>
        <w:jc w:val="both"/>
      </w:pPr>
      <w:r w:rsidRPr="00040673">
        <w:t>С утверждением иного варианта схемы расположения земельного участка</w:t>
      </w:r>
      <w:r>
        <w:t xml:space="preserve"> </w:t>
      </w:r>
      <w:proofErr w:type="gramStart"/>
      <w:r w:rsidRPr="00040673">
        <w:t>согласен</w:t>
      </w:r>
      <w:proofErr w:type="gramEnd"/>
      <w:r w:rsidRPr="00040673">
        <w:t>.</w:t>
      </w:r>
    </w:p>
    <w:p w:rsidR="00A06786" w:rsidRPr="00040673" w:rsidRDefault="00A06786" w:rsidP="00A06786">
      <w:pPr>
        <w:pStyle w:val="ConsPlusNonformat"/>
        <w:jc w:val="both"/>
      </w:pPr>
    </w:p>
    <w:p w:rsidR="00A06786" w:rsidRDefault="00A06786" w:rsidP="00A06786">
      <w:pPr>
        <w:pStyle w:val="ConsPlusNonformat"/>
        <w:jc w:val="both"/>
      </w:pPr>
      <w:r w:rsidRPr="00040673">
        <w:t xml:space="preserve">    </w:t>
      </w:r>
    </w:p>
    <w:p w:rsidR="00A06786" w:rsidRDefault="00A06786" w:rsidP="00A06786">
      <w:pPr>
        <w:pStyle w:val="ConsPlusNonformat"/>
        <w:jc w:val="both"/>
      </w:pPr>
    </w:p>
    <w:p w:rsidR="00A06786" w:rsidRDefault="00A06786" w:rsidP="00A06786">
      <w:pPr>
        <w:pStyle w:val="ConsPlusNonformat"/>
        <w:jc w:val="both"/>
      </w:pPr>
    </w:p>
    <w:p w:rsidR="00A06786" w:rsidRDefault="00A06786" w:rsidP="00A06786">
      <w:pPr>
        <w:pStyle w:val="ConsPlusNonformat"/>
        <w:jc w:val="both"/>
      </w:pPr>
    </w:p>
    <w:p w:rsidR="00A06786" w:rsidRDefault="00A06786" w:rsidP="00A06786">
      <w:pPr>
        <w:pStyle w:val="ConsPlusNonformat"/>
        <w:jc w:val="both"/>
      </w:pPr>
    </w:p>
    <w:p w:rsidR="00A06786" w:rsidRDefault="00A06786" w:rsidP="00A06786">
      <w:pPr>
        <w:pStyle w:val="ConsPlusNonformat"/>
        <w:jc w:val="both"/>
      </w:pPr>
    </w:p>
    <w:p w:rsidR="00A06786" w:rsidRDefault="00A06786" w:rsidP="00A06786">
      <w:pPr>
        <w:pStyle w:val="ConsPlusNonformat"/>
        <w:jc w:val="both"/>
      </w:pPr>
    </w:p>
    <w:p w:rsidR="00A06786" w:rsidRPr="00040673" w:rsidRDefault="00A06786" w:rsidP="00A06786">
      <w:pPr>
        <w:pStyle w:val="ConsPlusNonformat"/>
        <w:jc w:val="both"/>
      </w:pPr>
      <w:r w:rsidRPr="00040673">
        <w:t>Результат рассмотрения заявления прошу:</w:t>
      </w:r>
    </w:p>
    <w:p w:rsidR="00A06786" w:rsidRPr="00040673" w:rsidRDefault="00A06786" w:rsidP="00A06786">
      <w:pPr>
        <w:pStyle w:val="ConsPlusNonformat"/>
        <w:jc w:val="both"/>
      </w:pPr>
      <w:r w:rsidRPr="00040673">
        <w:t xml:space="preserve">    ┌────┐</w:t>
      </w:r>
    </w:p>
    <w:p w:rsidR="00A06786" w:rsidRPr="00040673" w:rsidRDefault="00A06786" w:rsidP="00A06786">
      <w:pPr>
        <w:pStyle w:val="ConsPlusNonformat"/>
        <w:jc w:val="both"/>
      </w:pPr>
      <w:r w:rsidRPr="00040673">
        <w:t xml:space="preserve">    ├────┤</w:t>
      </w:r>
    </w:p>
    <w:p w:rsidR="00A06786" w:rsidRPr="00040673" w:rsidRDefault="00A06786" w:rsidP="00A06786">
      <w:pPr>
        <w:pStyle w:val="ConsPlusNonformat"/>
        <w:jc w:val="both"/>
      </w:pPr>
      <w:r w:rsidRPr="00040673">
        <w:t xml:space="preserve">    │    </w:t>
      </w:r>
      <w:proofErr w:type="spellStart"/>
      <w:r w:rsidRPr="00040673">
        <w:t>│</w:t>
      </w:r>
      <w:proofErr w:type="spellEnd"/>
      <w:r w:rsidRPr="00040673">
        <w:t xml:space="preserve"> выдать на руки в МФЦ, </w:t>
      </w:r>
      <w:proofErr w:type="gramStart"/>
      <w:r w:rsidRPr="00040673">
        <w:t>расположенном</w:t>
      </w:r>
      <w:proofErr w:type="gramEnd"/>
      <w:r w:rsidRPr="00040673">
        <w:t xml:space="preserve"> по адресу:_________________</w:t>
      </w:r>
    </w:p>
    <w:p w:rsidR="00A06786" w:rsidRPr="00040673" w:rsidRDefault="00A06786" w:rsidP="00A06786">
      <w:pPr>
        <w:pStyle w:val="ConsPlusNonformat"/>
        <w:jc w:val="both"/>
      </w:pPr>
      <w:r w:rsidRPr="00040673">
        <w:t xml:space="preserve">    ├────┤</w:t>
      </w:r>
    </w:p>
    <w:p w:rsidR="00A06786" w:rsidRPr="00040673" w:rsidRDefault="00A06786" w:rsidP="00A06786">
      <w:pPr>
        <w:pStyle w:val="ConsPlusNonformat"/>
        <w:jc w:val="both"/>
      </w:pPr>
      <w:r w:rsidRPr="00040673">
        <w:t xml:space="preserve">    │    </w:t>
      </w:r>
      <w:proofErr w:type="spellStart"/>
      <w:r w:rsidRPr="00040673">
        <w:t>│</w:t>
      </w:r>
      <w:proofErr w:type="spellEnd"/>
      <w:r w:rsidRPr="00040673">
        <w:t xml:space="preserve"> </w:t>
      </w:r>
      <w:r w:rsidRPr="00AF0D30">
        <w:t>по электронной почте (</w:t>
      </w:r>
      <w:proofErr w:type="spellStart"/>
      <w:r w:rsidRPr="00AF0D30">
        <w:t>e-mail</w:t>
      </w:r>
      <w:proofErr w:type="spellEnd"/>
      <w:r w:rsidRPr="00AF0D30">
        <w:t>)</w:t>
      </w:r>
    </w:p>
    <w:p w:rsidR="00A06786" w:rsidRPr="00040673" w:rsidRDefault="00A06786" w:rsidP="00A06786">
      <w:pPr>
        <w:pStyle w:val="ConsPlusNonformat"/>
        <w:jc w:val="both"/>
      </w:pPr>
    </w:p>
    <w:p w:rsidR="00A06786" w:rsidRPr="00040673" w:rsidRDefault="00A06786" w:rsidP="00A06786">
      <w:pPr>
        <w:pStyle w:val="ConsPlusNonformat"/>
        <w:jc w:val="both"/>
      </w:pPr>
      <w:r w:rsidRPr="00040673">
        <w:t xml:space="preserve">    ├────┤</w:t>
      </w:r>
      <w:r w:rsidR="00C24E3D">
        <w:t xml:space="preserve"> выдать на руки в Администрации</w:t>
      </w:r>
    </w:p>
    <w:p w:rsidR="00A06786" w:rsidRPr="00040673" w:rsidRDefault="00A06786" w:rsidP="00A06786">
      <w:pPr>
        <w:pStyle w:val="ConsPlusNonformat"/>
        <w:jc w:val="both"/>
      </w:pPr>
      <w:r w:rsidRPr="00040673">
        <w:t xml:space="preserve">   </w:t>
      </w:r>
      <w:r>
        <w:t xml:space="preserve"> </w:t>
      </w:r>
      <w:r w:rsidRPr="00040673">
        <w:t xml:space="preserve"> ────┤</w:t>
      </w:r>
    </w:p>
    <w:p w:rsidR="00A06786" w:rsidRPr="00040673" w:rsidRDefault="00A06786" w:rsidP="00A06786">
      <w:pPr>
        <w:pStyle w:val="ConsPlusNonformat"/>
        <w:jc w:val="both"/>
      </w:pPr>
      <w:r w:rsidRPr="00040673">
        <w:t xml:space="preserve">    │    </w:t>
      </w:r>
      <w:proofErr w:type="spellStart"/>
      <w:r w:rsidRPr="00040673">
        <w:t>│</w:t>
      </w:r>
      <w:proofErr w:type="spellEnd"/>
      <w:r w:rsidRPr="00040673">
        <w:t xml:space="preserve"> направить в электронной форме в личный кабинет на ПГУ ЛО/ЕПГУ</w:t>
      </w:r>
    </w:p>
    <w:p w:rsidR="00A06786" w:rsidRPr="00040673" w:rsidRDefault="00A06786" w:rsidP="00A06786">
      <w:pPr>
        <w:pStyle w:val="ConsPlusNonformat"/>
        <w:jc w:val="both"/>
      </w:pPr>
      <w:r w:rsidRPr="00040673">
        <w:t xml:space="preserve">    └────┘</w:t>
      </w:r>
    </w:p>
    <w:p w:rsidR="00A06786" w:rsidRPr="00040673" w:rsidRDefault="00A06786" w:rsidP="00A06786">
      <w:pPr>
        <w:pStyle w:val="ConsPlusNonformat"/>
        <w:jc w:val="both"/>
      </w:pPr>
    </w:p>
    <w:p w:rsidR="00A06786" w:rsidRPr="00040673" w:rsidRDefault="00A06786" w:rsidP="00A06786">
      <w:pPr>
        <w:pStyle w:val="ConsPlusNonformat"/>
        <w:jc w:val="both"/>
      </w:pPr>
      <w:r w:rsidRPr="00040673">
        <w:t xml:space="preserve">    Приложение</w:t>
      </w:r>
      <w:r>
        <w:t xml:space="preserve">: </w:t>
      </w:r>
      <w:r w:rsidRPr="00AF0D30">
        <w:t>документы в соответствии с пунктом 2.6 настоящего Административного регламента</w:t>
      </w:r>
      <w:r>
        <w:t>.</w:t>
      </w:r>
    </w:p>
    <w:p w:rsidR="00A06786" w:rsidRPr="00040673" w:rsidRDefault="00A06786" w:rsidP="00A06786">
      <w:pPr>
        <w:pStyle w:val="ConsPlusNonformat"/>
        <w:jc w:val="both"/>
      </w:pPr>
    </w:p>
    <w:p w:rsidR="00A06786" w:rsidRPr="00040673" w:rsidRDefault="00A06786" w:rsidP="00A06786">
      <w:pPr>
        <w:pStyle w:val="ConsPlusNonformat"/>
        <w:jc w:val="both"/>
      </w:pPr>
      <w:r w:rsidRPr="00040673">
        <w:t>______________________________ _________________ __________________________</w:t>
      </w:r>
    </w:p>
    <w:p w:rsidR="00A06786" w:rsidRPr="00040673" w:rsidRDefault="00A06786" w:rsidP="00A06786">
      <w:pPr>
        <w:pStyle w:val="ConsPlusNonformat"/>
        <w:jc w:val="both"/>
      </w:pPr>
      <w:r w:rsidRPr="00040673">
        <w:t xml:space="preserve">   (наименование должности)         (подпись)              (ФИО)</w:t>
      </w:r>
    </w:p>
    <w:p w:rsidR="00A06786" w:rsidRPr="00040673" w:rsidRDefault="00A06786" w:rsidP="00A06786">
      <w:pPr>
        <w:pStyle w:val="ConsPlusNormal"/>
        <w:ind w:firstLine="540"/>
        <w:jc w:val="both"/>
      </w:pPr>
    </w:p>
    <w:p w:rsidR="00A06786" w:rsidRDefault="00A06786" w:rsidP="00A06786">
      <w:pPr>
        <w:pStyle w:val="ConsPlusNonformat"/>
        <w:jc w:val="both"/>
      </w:pPr>
      <w:r w:rsidRPr="00040673">
        <w:t xml:space="preserve">                 </w:t>
      </w:r>
    </w:p>
    <w:p w:rsidR="00A06786" w:rsidRDefault="00A06786" w:rsidP="00A06786">
      <w:pPr>
        <w:pStyle w:val="ConsPlusNormal"/>
        <w:ind w:firstLine="540"/>
        <w:jc w:val="both"/>
      </w:pPr>
    </w:p>
    <w:p w:rsidR="00A06786" w:rsidRPr="00040673" w:rsidRDefault="00A06786" w:rsidP="00A06786">
      <w:pPr>
        <w:pStyle w:val="ConsPlusNormal"/>
        <w:ind w:firstLine="540"/>
        <w:jc w:val="both"/>
      </w:pPr>
      <w:r w:rsidRPr="00AE448F">
        <w:lastRenderedPageBreak/>
        <w:t>Форма №2 (для юридических лиц)</w:t>
      </w:r>
    </w:p>
    <w:p w:rsidR="00A06786" w:rsidRPr="002F195E" w:rsidRDefault="00A06786" w:rsidP="00A06786">
      <w:pPr>
        <w:pStyle w:val="ConsPlusNonformat"/>
        <w:jc w:val="center"/>
      </w:pPr>
      <w:r>
        <w:t xml:space="preserve">                                               В ___________________</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____________________</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____________________</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w:t>
      </w:r>
      <w:r>
        <w:rPr>
          <w:rFonts w:ascii="Courier New" w:hAnsi="Courier New" w:cs="Courier New"/>
          <w:sz w:val="20"/>
          <w:szCs w:val="20"/>
        </w:rPr>
        <w:t xml:space="preserve">от </w:t>
      </w:r>
      <w:r w:rsidRPr="002F195E">
        <w:rPr>
          <w:rFonts w:ascii="Courier New" w:hAnsi="Courier New" w:cs="Courier New"/>
          <w:sz w:val="20"/>
          <w:szCs w:val="20"/>
        </w:rPr>
        <w:t>____________________</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____________________</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(для юридических лиц)</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ЗАЯВЛЕНИЕ</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о предварительном согласовании предоставления земельного участка</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Заявитель: ________________________________________________________________</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w:t>
      </w:r>
      <w:proofErr w:type="gramStart"/>
      <w:r w:rsidRPr="002F195E">
        <w:rPr>
          <w:rFonts w:ascii="Courier New" w:hAnsi="Courier New" w:cs="Courier New"/>
          <w:sz w:val="20"/>
          <w:szCs w:val="20"/>
        </w:rPr>
        <w:t>(Полное наименование юридического лица в соответствии</w:t>
      </w:r>
      <w:proofErr w:type="gramEnd"/>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с учредительными документами)</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A06786" w:rsidRPr="002F195E" w:rsidTr="00A06786">
        <w:tc>
          <w:tcPr>
            <w:tcW w:w="340" w:type="dxa"/>
          </w:tcPr>
          <w:p w:rsidR="00A06786" w:rsidRPr="002F195E" w:rsidRDefault="00A06786" w:rsidP="00A06786">
            <w:pPr>
              <w:widowControl w:val="0"/>
              <w:autoSpaceDE w:val="0"/>
              <w:autoSpaceDN w:val="0"/>
              <w:spacing w:after="0" w:line="240" w:lineRule="auto"/>
              <w:rPr>
                <w:rFonts w:cs="Calibri"/>
                <w:szCs w:val="20"/>
              </w:rPr>
            </w:pPr>
          </w:p>
        </w:tc>
        <w:tc>
          <w:tcPr>
            <w:tcW w:w="340" w:type="dxa"/>
          </w:tcPr>
          <w:p w:rsidR="00A06786" w:rsidRPr="002F195E" w:rsidRDefault="00A06786" w:rsidP="00A06786">
            <w:pPr>
              <w:widowControl w:val="0"/>
              <w:autoSpaceDE w:val="0"/>
              <w:autoSpaceDN w:val="0"/>
              <w:spacing w:after="0" w:line="240" w:lineRule="auto"/>
              <w:rPr>
                <w:rFonts w:cs="Calibri"/>
                <w:szCs w:val="20"/>
              </w:rPr>
            </w:pPr>
          </w:p>
        </w:tc>
        <w:tc>
          <w:tcPr>
            <w:tcW w:w="340" w:type="dxa"/>
          </w:tcPr>
          <w:p w:rsidR="00A06786" w:rsidRPr="002F195E" w:rsidRDefault="00A06786" w:rsidP="00A06786">
            <w:pPr>
              <w:widowControl w:val="0"/>
              <w:autoSpaceDE w:val="0"/>
              <w:autoSpaceDN w:val="0"/>
              <w:spacing w:after="0" w:line="240" w:lineRule="auto"/>
              <w:rPr>
                <w:rFonts w:cs="Calibri"/>
                <w:szCs w:val="20"/>
              </w:rPr>
            </w:pPr>
          </w:p>
        </w:tc>
        <w:tc>
          <w:tcPr>
            <w:tcW w:w="340" w:type="dxa"/>
          </w:tcPr>
          <w:p w:rsidR="00A06786" w:rsidRPr="002F195E" w:rsidRDefault="00A06786" w:rsidP="00A06786">
            <w:pPr>
              <w:widowControl w:val="0"/>
              <w:autoSpaceDE w:val="0"/>
              <w:autoSpaceDN w:val="0"/>
              <w:spacing w:after="0" w:line="240" w:lineRule="auto"/>
              <w:rPr>
                <w:rFonts w:cs="Calibri"/>
                <w:szCs w:val="20"/>
              </w:rPr>
            </w:pPr>
          </w:p>
        </w:tc>
        <w:tc>
          <w:tcPr>
            <w:tcW w:w="340" w:type="dxa"/>
          </w:tcPr>
          <w:p w:rsidR="00A06786" w:rsidRPr="002F195E" w:rsidRDefault="00A06786" w:rsidP="00A06786">
            <w:pPr>
              <w:widowControl w:val="0"/>
              <w:autoSpaceDE w:val="0"/>
              <w:autoSpaceDN w:val="0"/>
              <w:spacing w:after="0" w:line="240" w:lineRule="auto"/>
              <w:rPr>
                <w:rFonts w:cs="Calibri"/>
                <w:szCs w:val="20"/>
              </w:rPr>
            </w:pPr>
          </w:p>
        </w:tc>
        <w:tc>
          <w:tcPr>
            <w:tcW w:w="340" w:type="dxa"/>
          </w:tcPr>
          <w:p w:rsidR="00A06786" w:rsidRPr="002F195E" w:rsidRDefault="00A06786" w:rsidP="00A06786">
            <w:pPr>
              <w:widowControl w:val="0"/>
              <w:autoSpaceDE w:val="0"/>
              <w:autoSpaceDN w:val="0"/>
              <w:spacing w:after="0" w:line="240" w:lineRule="auto"/>
              <w:rPr>
                <w:rFonts w:cs="Calibri"/>
                <w:szCs w:val="20"/>
              </w:rPr>
            </w:pPr>
          </w:p>
        </w:tc>
        <w:tc>
          <w:tcPr>
            <w:tcW w:w="340" w:type="dxa"/>
            <w:tcBorders>
              <w:bottom w:val="nil"/>
              <w:right w:val="nil"/>
            </w:tcBorders>
          </w:tcPr>
          <w:p w:rsidR="00A06786" w:rsidRPr="002F195E" w:rsidRDefault="00A06786" w:rsidP="00A06786">
            <w:pPr>
              <w:widowControl w:val="0"/>
              <w:autoSpaceDE w:val="0"/>
              <w:autoSpaceDN w:val="0"/>
              <w:spacing w:after="0" w:line="240" w:lineRule="auto"/>
              <w:rPr>
                <w:rFonts w:cs="Calibri"/>
                <w:szCs w:val="20"/>
              </w:rPr>
            </w:pPr>
          </w:p>
        </w:tc>
        <w:tc>
          <w:tcPr>
            <w:tcW w:w="3742" w:type="dxa"/>
            <w:tcBorders>
              <w:left w:val="nil"/>
            </w:tcBorders>
          </w:tcPr>
          <w:p w:rsidR="00A06786" w:rsidRPr="002F195E" w:rsidRDefault="00A06786" w:rsidP="00A06786">
            <w:pPr>
              <w:widowControl w:val="0"/>
              <w:autoSpaceDE w:val="0"/>
              <w:autoSpaceDN w:val="0"/>
              <w:spacing w:after="0" w:line="240" w:lineRule="auto"/>
              <w:jc w:val="both"/>
              <w:rPr>
                <w:rFonts w:cs="Calibri"/>
                <w:szCs w:val="20"/>
              </w:rPr>
            </w:pPr>
          </w:p>
        </w:tc>
      </w:tr>
    </w:tbl>
    <w:p w:rsidR="00A06786" w:rsidRPr="002F195E" w:rsidRDefault="00A06786" w:rsidP="00A06786">
      <w:pPr>
        <w:widowControl w:val="0"/>
        <w:autoSpaceDE w:val="0"/>
        <w:autoSpaceDN w:val="0"/>
        <w:spacing w:after="0" w:line="240" w:lineRule="auto"/>
        <w:rPr>
          <w:rFonts w:cs="Calibri"/>
          <w:szCs w:val="20"/>
        </w:rPr>
      </w:pPr>
    </w:p>
    <w:p w:rsidR="00A06786" w:rsidRPr="002F195E" w:rsidRDefault="00A06786" w:rsidP="00A06786">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A06786" w:rsidRPr="002F195E" w:rsidTr="00A06786">
        <w:tc>
          <w:tcPr>
            <w:tcW w:w="3600" w:type="dxa"/>
            <w:tcBorders>
              <w:top w:val="single" w:sz="4" w:space="0" w:color="auto"/>
              <w:bottom w:val="single" w:sz="4" w:space="0" w:color="auto"/>
            </w:tcBorders>
          </w:tcPr>
          <w:p w:rsidR="00A06786" w:rsidRPr="002F195E" w:rsidRDefault="00A06786" w:rsidP="00A06786">
            <w:pPr>
              <w:widowControl w:val="0"/>
              <w:autoSpaceDE w:val="0"/>
              <w:autoSpaceDN w:val="0"/>
              <w:spacing w:after="0" w:line="240" w:lineRule="auto"/>
              <w:rPr>
                <w:rFonts w:cs="Calibri"/>
                <w:szCs w:val="20"/>
              </w:rPr>
            </w:pPr>
            <w:r w:rsidRPr="002F195E">
              <w:rPr>
                <w:rFonts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A06786" w:rsidRPr="002F195E" w:rsidRDefault="00A06786" w:rsidP="00A06786">
            <w:pPr>
              <w:widowControl w:val="0"/>
              <w:autoSpaceDE w:val="0"/>
              <w:autoSpaceDN w:val="0"/>
              <w:spacing w:after="0" w:line="240" w:lineRule="auto"/>
              <w:rPr>
                <w:rFonts w:cs="Calibri"/>
                <w:szCs w:val="20"/>
              </w:rPr>
            </w:pPr>
          </w:p>
        </w:tc>
      </w:tr>
    </w:tbl>
    <w:p w:rsidR="00A06786" w:rsidRPr="002F195E" w:rsidRDefault="00A06786" w:rsidP="00A06786">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A06786" w:rsidRPr="002F195E" w:rsidTr="00A06786">
        <w:tc>
          <w:tcPr>
            <w:tcW w:w="3600" w:type="dxa"/>
            <w:tcBorders>
              <w:top w:val="single" w:sz="4" w:space="0" w:color="auto"/>
              <w:bottom w:val="single" w:sz="4" w:space="0" w:color="auto"/>
            </w:tcBorders>
          </w:tcPr>
          <w:p w:rsidR="00A06786" w:rsidRPr="002F195E" w:rsidRDefault="00A06786" w:rsidP="00A06786">
            <w:pPr>
              <w:widowControl w:val="0"/>
              <w:autoSpaceDE w:val="0"/>
              <w:autoSpaceDN w:val="0"/>
              <w:spacing w:after="0" w:line="240" w:lineRule="auto"/>
              <w:rPr>
                <w:rFonts w:cs="Calibri"/>
                <w:szCs w:val="20"/>
              </w:rPr>
            </w:pPr>
            <w:r w:rsidRPr="002F195E">
              <w:rPr>
                <w:rFonts w:cs="Calibri"/>
                <w:szCs w:val="20"/>
              </w:rPr>
              <w:t>Идентификационный номер налогоплательщика (ИНН):</w:t>
            </w:r>
          </w:p>
        </w:tc>
        <w:tc>
          <w:tcPr>
            <w:tcW w:w="5473" w:type="dxa"/>
            <w:tcBorders>
              <w:top w:val="single" w:sz="4" w:space="0" w:color="auto"/>
              <w:bottom w:val="single" w:sz="4" w:space="0" w:color="auto"/>
            </w:tcBorders>
          </w:tcPr>
          <w:p w:rsidR="00A06786" w:rsidRPr="002F195E" w:rsidRDefault="00A06786" w:rsidP="00A06786">
            <w:pPr>
              <w:widowControl w:val="0"/>
              <w:autoSpaceDE w:val="0"/>
              <w:autoSpaceDN w:val="0"/>
              <w:spacing w:after="0" w:line="240" w:lineRule="auto"/>
              <w:rPr>
                <w:rFonts w:cs="Calibri"/>
                <w:szCs w:val="20"/>
              </w:rPr>
            </w:pPr>
          </w:p>
        </w:tc>
      </w:tr>
    </w:tbl>
    <w:p w:rsidR="00A06786" w:rsidRPr="002F195E" w:rsidRDefault="00A06786" w:rsidP="00A06786">
      <w:pPr>
        <w:widowControl w:val="0"/>
        <w:autoSpaceDE w:val="0"/>
        <w:autoSpaceDN w:val="0"/>
        <w:spacing w:after="0" w:line="240" w:lineRule="auto"/>
        <w:rPr>
          <w:rFonts w:cs="Calibri"/>
          <w:szCs w:val="20"/>
        </w:rPr>
      </w:pPr>
    </w:p>
    <w:p w:rsidR="00A06786" w:rsidRPr="002F195E" w:rsidRDefault="00A06786" w:rsidP="00A06786">
      <w:pPr>
        <w:widowControl w:val="0"/>
        <w:autoSpaceDE w:val="0"/>
        <w:autoSpaceDN w:val="0"/>
        <w:spacing w:after="0" w:line="240" w:lineRule="auto"/>
        <w:ind w:firstLine="540"/>
        <w:jc w:val="both"/>
        <w:rPr>
          <w:rFonts w:cs="Calibri"/>
          <w:szCs w:val="20"/>
        </w:rPr>
      </w:pPr>
      <w:r w:rsidRPr="002F195E">
        <w:rPr>
          <w:rFonts w:cs="Calibri"/>
          <w:szCs w:val="20"/>
        </w:rPr>
        <w:t>Прошу (просим) предварительно согласовать предоставление земельного участка</w:t>
      </w:r>
    </w:p>
    <w:p w:rsidR="00A06786" w:rsidRPr="002F195E" w:rsidRDefault="00A06786" w:rsidP="00A06786">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Ви</w:t>
            </w:r>
            <w:r>
              <w:rPr>
                <w:rFonts w:cs="Calibri"/>
                <w:szCs w:val="20"/>
              </w:rPr>
              <w:t xml:space="preserve">д права: </w:t>
            </w:r>
            <w:r w:rsidRPr="00D769E9">
              <w:rPr>
                <w:rFonts w:cs="Calibri"/>
                <w:szCs w:val="20"/>
              </w:rPr>
              <w:t>собственность (продажа или бесплатно), аренда (указать срок аренды), безвозмездное пользование</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Цель использования земельного участка</w:t>
            </w:r>
            <w:r>
              <w:rPr>
                <w:rStyle w:val="af7"/>
                <w:rFonts w:cs="Calibri"/>
                <w:szCs w:val="20"/>
              </w:rPr>
              <w:footnoteReference w:id="2"/>
            </w:r>
            <w:r w:rsidRPr="002F195E">
              <w:rPr>
                <w:rFonts w:cs="Calibri"/>
                <w:szCs w:val="20"/>
              </w:rPr>
              <w:t>:</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Основание предоставления земельного участка:</w:t>
            </w:r>
          </w:p>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w:t>
            </w:r>
            <w:hyperlink r:id="rId36" w:history="1">
              <w:r w:rsidRPr="002F195E">
                <w:rPr>
                  <w:rFonts w:cs="Calibri"/>
                  <w:color w:val="0000FF"/>
                  <w:szCs w:val="20"/>
                </w:rPr>
                <w:t>п. 2 ст. 39.3</w:t>
              </w:r>
            </w:hyperlink>
            <w:r w:rsidRPr="002F195E">
              <w:rPr>
                <w:rFonts w:cs="Calibri"/>
                <w:szCs w:val="20"/>
              </w:rPr>
              <w:t xml:space="preserve">; </w:t>
            </w:r>
            <w:hyperlink r:id="rId37" w:history="1">
              <w:r w:rsidRPr="002F195E">
                <w:rPr>
                  <w:rFonts w:cs="Calibri"/>
                  <w:color w:val="0000FF"/>
                  <w:szCs w:val="20"/>
                </w:rPr>
                <w:t>ст. 39.5</w:t>
              </w:r>
            </w:hyperlink>
            <w:r w:rsidRPr="002F195E">
              <w:rPr>
                <w:rFonts w:cs="Calibri"/>
                <w:szCs w:val="20"/>
              </w:rPr>
              <w:t xml:space="preserve">; </w:t>
            </w:r>
            <w:hyperlink r:id="rId38" w:history="1">
              <w:r w:rsidRPr="002F195E">
                <w:rPr>
                  <w:rFonts w:cs="Calibri"/>
                  <w:color w:val="0000FF"/>
                  <w:szCs w:val="20"/>
                </w:rPr>
                <w:t>п. 2 ст. 39.6</w:t>
              </w:r>
            </w:hyperlink>
            <w:r w:rsidRPr="002F195E">
              <w:rPr>
                <w:rFonts w:cs="Calibri"/>
                <w:szCs w:val="20"/>
              </w:rPr>
              <w:t xml:space="preserve">; </w:t>
            </w:r>
            <w:hyperlink r:id="rId39" w:history="1">
              <w:r w:rsidRPr="002F195E">
                <w:rPr>
                  <w:rFonts w:cs="Calibri"/>
                  <w:color w:val="0000FF"/>
                  <w:szCs w:val="20"/>
                </w:rPr>
                <w:t>п. 2. ст. 39.10</w:t>
              </w:r>
            </w:hyperlink>
            <w:r w:rsidRPr="002F195E">
              <w:rPr>
                <w:rFonts w:cs="Calibri"/>
                <w:szCs w:val="20"/>
              </w:rPr>
              <w:t xml:space="preserve"> Земельного кодекса РФ)</w:t>
            </w:r>
            <w:r>
              <w:rPr>
                <w:rFonts w:cs="Calibri"/>
                <w:szCs w:val="20"/>
              </w:rPr>
              <w:t>:</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D769E9">
              <w:rPr>
                <w:rFonts w:cs="Calibri"/>
                <w:szCs w:val="20"/>
              </w:rPr>
              <w:t>В  случае</w:t>
            </w:r>
            <w:proofErr w:type="gramStart"/>
            <w:r w:rsidRPr="00D769E9">
              <w:rPr>
                <w:rFonts w:cs="Calibri"/>
                <w:szCs w:val="20"/>
              </w:rPr>
              <w:t>,</w:t>
            </w:r>
            <w:proofErr w:type="gramEnd"/>
            <w:r w:rsidRPr="00D769E9">
              <w:rPr>
                <w:rFonts w:cs="Calibri"/>
                <w:szCs w:val="20"/>
              </w:rPr>
              <w:t xml:space="preserve"> если указан вид права «в собственность, продажа» (п.2 ст. 39.3)</w:t>
            </w:r>
          </w:p>
        </w:tc>
        <w:tc>
          <w:tcPr>
            <w:tcW w:w="5465" w:type="dxa"/>
          </w:tcPr>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szCs w:val="20"/>
              </w:rPr>
              <w:t xml:space="preserve"> информации о выявленных в рамках государственного земельного надзора и </w:t>
            </w:r>
            <w:proofErr w:type="spellStart"/>
            <w:r w:rsidRPr="007536A8">
              <w:rPr>
                <w:szCs w:val="20"/>
              </w:rPr>
              <w:t>неустраненных</w:t>
            </w:r>
            <w:proofErr w:type="spellEnd"/>
            <w:r w:rsidRPr="007536A8">
              <w:rPr>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szCs w:val="20"/>
              </w:rPr>
              <w:t>истечения срока указанного договора аренды земельного участка</w:t>
            </w:r>
            <w:proofErr w:type="gramEnd"/>
            <w:r w:rsidRPr="007536A8">
              <w:rPr>
                <w:szCs w:val="20"/>
              </w:rPr>
              <w:t>;</w:t>
            </w: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D769E9">
              <w:rPr>
                <w:rFonts w:cs="Calibri"/>
                <w:szCs w:val="20"/>
              </w:rPr>
              <w:lastRenderedPageBreak/>
              <w:t>В случае</w:t>
            </w:r>
            <w:proofErr w:type="gramStart"/>
            <w:r w:rsidRPr="00D769E9">
              <w:rPr>
                <w:rFonts w:cs="Calibri"/>
                <w:szCs w:val="20"/>
              </w:rPr>
              <w:t>,</w:t>
            </w:r>
            <w:proofErr w:type="gramEnd"/>
            <w:r w:rsidRPr="00D769E9">
              <w:rPr>
                <w:rFonts w:cs="Calibri"/>
                <w:szCs w:val="20"/>
              </w:rPr>
              <w:t xml:space="preserve"> если указан вид права «в собственность, бесплатно» (ст. 39.5)</w:t>
            </w:r>
          </w:p>
        </w:tc>
        <w:tc>
          <w:tcPr>
            <w:tcW w:w="5465" w:type="dxa"/>
          </w:tcPr>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szCs w:val="20"/>
              </w:rPr>
              <w:lastRenderedPageBreak/>
              <w:t>территории, пропорционально площади этих участков;</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10) земельного участка в соответствии с Федеральным законом от 24 июля 2008 года N 161-ФЗ "О содействии развитию жилищного строительства";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D769E9">
              <w:rPr>
                <w:rFonts w:cs="Calibri"/>
                <w:szCs w:val="20"/>
              </w:rPr>
              <w:lastRenderedPageBreak/>
              <w:t>В случае</w:t>
            </w:r>
            <w:proofErr w:type="gramStart"/>
            <w:r w:rsidRPr="00D769E9">
              <w:rPr>
                <w:rFonts w:cs="Calibri"/>
                <w:szCs w:val="20"/>
              </w:rPr>
              <w:t>,</w:t>
            </w:r>
            <w:proofErr w:type="gramEnd"/>
            <w:r w:rsidRPr="00D769E9">
              <w:rPr>
                <w:rFonts w:cs="Calibri"/>
                <w:szCs w:val="20"/>
              </w:rPr>
              <w:t xml:space="preserve"> если указан вид права «аренда» (п. 2 ст. 39.6)</w:t>
            </w:r>
          </w:p>
        </w:tc>
        <w:tc>
          <w:tcPr>
            <w:tcW w:w="5465" w:type="dxa"/>
          </w:tcPr>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 земельного участка юридическим лицам в соответствии с указом или распоряжением Президента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szCs w:val="20"/>
              </w:rPr>
              <w:lastRenderedPageBreak/>
              <w:t>N 214-ФЗ "Об участии в долевом строительстве многоквартирных домов и иных</w:t>
            </w:r>
            <w:proofErr w:type="gramEnd"/>
            <w:r w:rsidRPr="007536A8">
              <w:rPr>
                <w:szCs w:val="20"/>
              </w:rPr>
              <w:t xml:space="preserve"> </w:t>
            </w:r>
            <w:proofErr w:type="gramStart"/>
            <w:r w:rsidRPr="007536A8">
              <w:rPr>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szCs w:val="20"/>
              </w:rPr>
              <w:t xml:space="preserve"> лица субъекта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szCs w:val="20"/>
              </w:rPr>
              <w:t xml:space="preserve"> о внесении изменений в некоторые законодательные акты Российской Федерации" и </w:t>
            </w:r>
            <w:proofErr w:type="gramStart"/>
            <w:r w:rsidRPr="007536A8">
              <w:rPr>
                <w:szCs w:val="20"/>
              </w:rPr>
              <w:t>права</w:t>
            </w:r>
            <w:proofErr w:type="gramEnd"/>
            <w:r w:rsidRPr="007536A8">
              <w:rPr>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lastRenderedPageBreak/>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szCs w:val="20"/>
              </w:rPr>
              <w:t>электро</w:t>
            </w:r>
            <w:proofErr w:type="spellEnd"/>
            <w:r w:rsidRPr="007536A8">
              <w:rPr>
                <w:szCs w:val="20"/>
              </w:rPr>
              <w:t>-, тепл</w:t>
            </w:r>
            <w:proofErr w:type="gramStart"/>
            <w:r w:rsidRPr="007536A8">
              <w:rPr>
                <w:szCs w:val="20"/>
              </w:rPr>
              <w:t>о-</w:t>
            </w:r>
            <w:proofErr w:type="gramEnd"/>
            <w:r w:rsidRPr="007536A8">
              <w:rPr>
                <w:szCs w:val="20"/>
              </w:rPr>
              <w:t xml:space="preserve">, </w:t>
            </w:r>
            <w:proofErr w:type="spellStart"/>
            <w:r w:rsidRPr="007536A8">
              <w:rPr>
                <w:szCs w:val="20"/>
              </w:rPr>
              <w:t>газо</w:t>
            </w:r>
            <w:proofErr w:type="spellEnd"/>
            <w:r w:rsidRPr="007536A8">
              <w:rPr>
                <w:szCs w:val="20"/>
              </w:rPr>
              <w:t>- и водоснабжения, водоотведения, связи, нефтепроводов, объектов федерального, регионального или местного значения;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w:t>
            </w:r>
            <w:r w:rsidRPr="007536A8">
              <w:rPr>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20) земельного участка, необходимого для проведения работ, связанных с пользованием недрами, </w:t>
            </w:r>
            <w:proofErr w:type="spellStart"/>
            <w:r w:rsidRPr="007536A8">
              <w:rPr>
                <w:szCs w:val="20"/>
              </w:rPr>
              <w:t>недропользователю</w:t>
            </w:r>
            <w:proofErr w:type="spellEnd"/>
            <w:r w:rsidRPr="007536A8">
              <w:rPr>
                <w:szCs w:val="20"/>
              </w:rPr>
              <w:t>;</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szCs w:val="20"/>
              </w:rPr>
              <w:t xml:space="preserve"> экономической зоны и на прилегающей к ней территории и по управлению этими и ранее созданными объектами недвижимости;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szCs w:val="20"/>
              </w:rPr>
              <w:lastRenderedPageBreak/>
              <w:t>экономической зоны.</w:t>
            </w:r>
            <w:proofErr w:type="gramEnd"/>
            <w:r w:rsidRPr="007536A8">
              <w:rPr>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szCs w:val="20"/>
              </w:rPr>
              <w:t>муниципально-частном</w:t>
            </w:r>
            <w:proofErr w:type="spellEnd"/>
            <w:r w:rsidRPr="007536A8">
              <w:rPr>
                <w:szCs w:val="20"/>
              </w:rPr>
              <w:t xml:space="preserve"> партнерстве, лицу, с которым заключены указанные соглашения;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szCs w:val="20"/>
              </w:rPr>
              <w:t>охотхозяйственное</w:t>
            </w:r>
            <w:proofErr w:type="spellEnd"/>
            <w:r w:rsidRPr="007536A8">
              <w:rPr>
                <w:szCs w:val="20"/>
              </w:rPr>
              <w:t xml:space="preserve"> соглашение;</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szCs w:val="20"/>
              </w:rPr>
              <w:t>полос</w:t>
            </w:r>
            <w:proofErr w:type="gramEnd"/>
            <w:r w:rsidRPr="007536A8">
              <w:rPr>
                <w:szCs w:val="20"/>
              </w:rPr>
              <w:t xml:space="preserve"> автомобильных дорог;</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29.1) земельного участка лицу, осуществляющему </w:t>
            </w:r>
            <w:proofErr w:type="gramStart"/>
            <w:r w:rsidRPr="007536A8">
              <w:rPr>
                <w:szCs w:val="20"/>
              </w:rPr>
              <w:t>товарную</w:t>
            </w:r>
            <w:proofErr w:type="gramEnd"/>
            <w:r w:rsidRPr="007536A8">
              <w:rPr>
                <w:szCs w:val="20"/>
              </w:rPr>
              <w:t xml:space="preserve"> </w:t>
            </w:r>
            <w:proofErr w:type="spellStart"/>
            <w:r w:rsidRPr="007536A8">
              <w:rPr>
                <w:szCs w:val="20"/>
              </w:rPr>
              <w:t>аквакультуру</w:t>
            </w:r>
            <w:proofErr w:type="spellEnd"/>
            <w:r w:rsidRPr="007536A8">
              <w:rPr>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szCs w:val="20"/>
              </w:rPr>
              <w:t>неустраненных</w:t>
            </w:r>
            <w:proofErr w:type="spellEnd"/>
            <w:r w:rsidRPr="007536A8">
              <w:rPr>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szCs w:val="20"/>
              </w:rPr>
              <w:t xml:space="preserve"> земельного участка;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32) земельного участка арендатору (за исключением арендаторов земельных участков, </w:t>
            </w:r>
            <w:r w:rsidRPr="007536A8">
              <w:rPr>
                <w:szCs w:val="20"/>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35) земельного участка в соответствии с Федеральным законом от 24 июля 2008 года N 161-ФЗ "О содействии развитию жилищного строительства";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szCs w:val="20"/>
              </w:rPr>
              <w:t xml:space="preserve">, </w:t>
            </w:r>
            <w:proofErr w:type="gramStart"/>
            <w:r w:rsidRPr="007536A8">
              <w:rPr>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szCs w:val="20"/>
              </w:rPr>
              <w:lastRenderedPageBreak/>
              <w:t>Крым и города федерального значения</w:t>
            </w:r>
            <w:proofErr w:type="gramEnd"/>
            <w:r w:rsidRPr="007536A8">
              <w:rPr>
                <w:szCs w:val="20"/>
              </w:rPr>
              <w:t xml:space="preserve"> Севастополя";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szCs w:val="20"/>
              </w:rPr>
              <w:t xml:space="preserve"> </w:t>
            </w:r>
            <w:proofErr w:type="gramStart"/>
            <w:r w:rsidRPr="007536A8">
              <w:rPr>
                <w:szCs w:val="20"/>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szCs w:val="20"/>
              </w:rPr>
              <w:lastRenderedPageBreak/>
              <w:t>самоуправления, уполномоченным на</w:t>
            </w:r>
            <w:proofErr w:type="gramEnd"/>
            <w:r w:rsidRPr="007536A8">
              <w:rPr>
                <w:szCs w:val="20"/>
              </w:rPr>
              <w:t xml:space="preserve"> выдачу разрешений на строительство в соответствии с Градостроительным кодексом Российской Федерации.</w:t>
            </w:r>
          </w:p>
        </w:tc>
      </w:tr>
      <w:tr w:rsidR="00A06786" w:rsidRPr="002F195E" w:rsidTr="00A06786">
        <w:tc>
          <w:tcPr>
            <w:tcW w:w="3606" w:type="dxa"/>
          </w:tcPr>
          <w:p w:rsidR="00A06786" w:rsidRPr="002F195E" w:rsidRDefault="00A06786" w:rsidP="00A06786">
            <w:pPr>
              <w:widowControl w:val="0"/>
              <w:tabs>
                <w:tab w:val="left" w:pos="1221"/>
              </w:tabs>
              <w:autoSpaceDE w:val="0"/>
              <w:autoSpaceDN w:val="0"/>
              <w:spacing w:after="0" w:line="240" w:lineRule="auto"/>
              <w:jc w:val="both"/>
              <w:rPr>
                <w:rFonts w:cs="Calibri"/>
                <w:szCs w:val="20"/>
              </w:rPr>
            </w:pPr>
            <w:r w:rsidRPr="00D769E9">
              <w:rPr>
                <w:rFonts w:cs="Calibri"/>
                <w:szCs w:val="20"/>
              </w:rPr>
              <w:lastRenderedPageBreak/>
              <w:t>В случае</w:t>
            </w:r>
            <w:proofErr w:type="gramStart"/>
            <w:r w:rsidRPr="00D769E9">
              <w:rPr>
                <w:rFonts w:cs="Calibri"/>
                <w:szCs w:val="20"/>
              </w:rPr>
              <w:t>,</w:t>
            </w:r>
            <w:proofErr w:type="gramEnd"/>
            <w:r w:rsidRPr="00D769E9">
              <w:rPr>
                <w:rFonts w:cs="Calibri"/>
                <w:szCs w:val="20"/>
              </w:rPr>
              <w:t xml:space="preserve"> если указан вид права «безвозмездное пользование» (п. 2. ст. 39.10)</w:t>
            </w:r>
            <w:r>
              <w:rPr>
                <w:rFonts w:cs="Calibri"/>
                <w:szCs w:val="20"/>
              </w:rPr>
              <w:tab/>
            </w:r>
          </w:p>
        </w:tc>
        <w:tc>
          <w:tcPr>
            <w:tcW w:w="5465" w:type="dxa"/>
          </w:tcPr>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 лицам, указанным в пункте 2 статьи 39.9 настоящего Кодекса, на срок до одного года;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 xml:space="preserve">10) гражданам и юридическим лицам для сельскохозяйственного, </w:t>
            </w:r>
            <w:proofErr w:type="spellStart"/>
            <w:r w:rsidRPr="007536A8">
              <w:rPr>
                <w:szCs w:val="20"/>
              </w:rPr>
              <w:t>охотхозяйственного</w:t>
            </w:r>
            <w:proofErr w:type="spellEnd"/>
            <w:r w:rsidRPr="007536A8">
              <w:rPr>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11) садоводческим или огородническим некоммерческим товариществам на срок не более чем пять лет;</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12) некоммерческим организациям, созданным </w:t>
            </w:r>
            <w:r w:rsidRPr="007536A8">
              <w:rPr>
                <w:szCs w:val="20"/>
              </w:rPr>
              <w:lastRenderedPageBreak/>
              <w:t>гражданами, в целях жилищного строительства в случаях и на срок, которые предусмотрены федеральными законами;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16) лицу, право безвозмездного </w:t>
            </w:r>
            <w:proofErr w:type="gramStart"/>
            <w:r w:rsidRPr="007536A8">
              <w:rPr>
                <w:szCs w:val="20"/>
              </w:rPr>
              <w:t>пользования</w:t>
            </w:r>
            <w:proofErr w:type="gramEnd"/>
            <w:r w:rsidRPr="007536A8">
              <w:rPr>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17) лицу в случае и в порядке, которые </w:t>
            </w:r>
            <w:r w:rsidRPr="007536A8">
              <w:rPr>
                <w:szCs w:val="20"/>
              </w:rPr>
              <w:lastRenderedPageBreak/>
              <w:t>предусмотрены Федеральным законом от 24 июля 2008 года N 161-ФЗ "О содействии развитию жилищного строительства";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szCs w:val="20"/>
              </w:rPr>
              <w:t xml:space="preserve"> федерального значения Москвы или государственная </w:t>
            </w:r>
            <w:proofErr w:type="gramStart"/>
            <w:r w:rsidRPr="007536A8">
              <w:rPr>
                <w:szCs w:val="20"/>
              </w:rPr>
              <w:t>собственность</w:t>
            </w:r>
            <w:proofErr w:type="gramEnd"/>
            <w:r w:rsidRPr="007536A8">
              <w:rPr>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 xml:space="preserve">22) публично-правовой компании "Фонд защиты прав граждан - участников долевого </w:t>
            </w:r>
            <w:r w:rsidRPr="007536A8">
              <w:rPr>
                <w:szCs w:val="20"/>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szCs w:val="20"/>
              </w:rPr>
              <w:t xml:space="preserve"> </w:t>
            </w:r>
            <w:proofErr w:type="gramStart"/>
            <w:r w:rsidRPr="007536A8">
              <w:rPr>
                <w:szCs w:val="20"/>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szCs w:val="20"/>
              </w:rPr>
              <w:t xml:space="preserve"> на строительство в соответствии с Градостроительным кодексом Российской Федерации.</w:t>
            </w: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lastRenderedPageBreak/>
              <w:t>Кадастровый номер земельного участка:</w:t>
            </w:r>
          </w:p>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(если границы подлежат уточнению)</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Кадастровы</w:t>
            </w:r>
            <w:proofErr w:type="gramStart"/>
            <w:r w:rsidRPr="002F195E">
              <w:rPr>
                <w:rFonts w:cs="Calibri"/>
                <w:szCs w:val="20"/>
              </w:rPr>
              <w:t>й(</w:t>
            </w:r>
            <w:proofErr w:type="spellStart"/>
            <w:proofErr w:type="gramEnd"/>
            <w:r w:rsidRPr="002F195E">
              <w:rPr>
                <w:rFonts w:cs="Calibri"/>
                <w:szCs w:val="20"/>
              </w:rPr>
              <w:t>ые</w:t>
            </w:r>
            <w:proofErr w:type="spellEnd"/>
            <w:r w:rsidRPr="002F195E">
              <w:rPr>
                <w:rFonts w:cs="Calibri"/>
                <w:szCs w:val="20"/>
              </w:rPr>
              <w:t>) номер (номера) земельного участка:</w:t>
            </w:r>
          </w:p>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(из которог</w:t>
            </w:r>
            <w:proofErr w:type="gramStart"/>
            <w:r w:rsidRPr="002F195E">
              <w:rPr>
                <w:rFonts w:cs="Calibri"/>
                <w:szCs w:val="20"/>
              </w:rPr>
              <w:t>о(</w:t>
            </w:r>
            <w:proofErr w:type="spellStart"/>
            <w:proofErr w:type="gramEnd"/>
            <w:r w:rsidRPr="002F195E">
              <w:rPr>
                <w:rFonts w:cs="Calibri"/>
                <w:szCs w:val="20"/>
              </w:rPr>
              <w:t>ых</w:t>
            </w:r>
            <w:proofErr w:type="spellEnd"/>
            <w:r w:rsidRPr="002F195E">
              <w:rPr>
                <w:rFonts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Реквизиты решения об утверждении проекта межевания территории:</w:t>
            </w:r>
          </w:p>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(если образование земельного участка предусмотрено проектом)</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 xml:space="preserve">Реквизиты решения об утверждении документа территориального планирования </w:t>
            </w:r>
            <w:proofErr w:type="gramStart"/>
            <w:r w:rsidRPr="002F195E">
              <w:rPr>
                <w:rFonts w:cs="Calibri"/>
                <w:szCs w:val="20"/>
              </w:rPr>
              <w:t>и(</w:t>
            </w:r>
            <w:proofErr w:type="gramEnd"/>
            <w:r w:rsidRPr="002F195E">
              <w:rPr>
                <w:rFonts w:cs="Calibri"/>
                <w:szCs w:val="20"/>
              </w:rPr>
              <w:t>или) проекта планировки территории:</w:t>
            </w:r>
          </w:p>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 xml:space="preserve">(если участок предоставляется для размещения объектов, предусмотренных указанным </w:t>
            </w:r>
            <w:r w:rsidRPr="002F195E">
              <w:rPr>
                <w:rFonts w:cs="Calibri"/>
                <w:szCs w:val="20"/>
              </w:rPr>
              <w:lastRenderedPageBreak/>
              <w:t>документом)</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lastRenderedPageBreak/>
              <w:t>Реквизиты решения об изъятии земельного участка для государственных или муниципальных нужд:</w:t>
            </w:r>
          </w:p>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 xml:space="preserve">(если участок предоставляется взамен </w:t>
            </w:r>
            <w:proofErr w:type="gramStart"/>
            <w:r w:rsidRPr="002F195E">
              <w:rPr>
                <w:rFonts w:cs="Calibri"/>
                <w:szCs w:val="20"/>
              </w:rPr>
              <w:t>изымаемого</w:t>
            </w:r>
            <w:proofErr w:type="gramEnd"/>
            <w:r w:rsidRPr="002F195E">
              <w:rPr>
                <w:rFonts w:cs="Calibri"/>
                <w:szCs w:val="20"/>
              </w:rPr>
              <w:t>)</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rPr>
                <w:rFonts w:cs="Calibri"/>
                <w:szCs w:val="20"/>
              </w:rPr>
            </w:pPr>
            <w:r w:rsidRPr="002F195E">
              <w:rPr>
                <w:rFonts w:cs="Calibri"/>
                <w:szCs w:val="20"/>
              </w:rPr>
              <w:t xml:space="preserve">Почтовый адрес </w:t>
            </w:r>
            <w:proofErr w:type="gramStart"/>
            <w:r w:rsidRPr="002F195E">
              <w:rPr>
                <w:rFonts w:cs="Calibri"/>
                <w:szCs w:val="20"/>
              </w:rPr>
              <w:t>и(</w:t>
            </w:r>
            <w:proofErr w:type="gramEnd"/>
            <w:r w:rsidRPr="002F195E">
              <w:rPr>
                <w:rFonts w:cs="Calibri"/>
                <w:szCs w:val="20"/>
              </w:rPr>
              <w:t>или) адрес электронной почты</w:t>
            </w:r>
          </w:p>
          <w:p w:rsidR="00A06786" w:rsidRPr="002F195E" w:rsidRDefault="00A06786" w:rsidP="00A06786">
            <w:pPr>
              <w:widowControl w:val="0"/>
              <w:autoSpaceDE w:val="0"/>
              <w:autoSpaceDN w:val="0"/>
              <w:spacing w:after="0" w:line="240" w:lineRule="auto"/>
              <w:rPr>
                <w:rFonts w:cs="Calibri"/>
                <w:szCs w:val="20"/>
              </w:rPr>
            </w:pPr>
            <w:r w:rsidRPr="002F195E">
              <w:rPr>
                <w:rFonts w:cs="Calibri"/>
                <w:szCs w:val="20"/>
              </w:rPr>
              <w:t>Телефон</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bl>
    <w:p w:rsidR="00A06786" w:rsidRPr="002F195E" w:rsidRDefault="00A06786" w:rsidP="00A06786">
      <w:pPr>
        <w:widowControl w:val="0"/>
        <w:autoSpaceDE w:val="0"/>
        <w:autoSpaceDN w:val="0"/>
        <w:spacing w:after="0" w:line="240" w:lineRule="auto"/>
        <w:rPr>
          <w:rFonts w:cs="Calibri"/>
          <w:szCs w:val="20"/>
        </w:rPr>
      </w:pP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С   утверждением  иного  варианта  схемы  расположения  земельного  участка</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согласен.</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Результат рассмотрения заявления прошу:</w:t>
      </w:r>
    </w:p>
    <w:p w:rsidR="00A06786" w:rsidRPr="00E938A0" w:rsidRDefault="00A06786" w:rsidP="00A0678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E938A0">
        <w:rPr>
          <w:rFonts w:ascii="Courier New" w:hAnsi="Courier New" w:cs="Courier New"/>
          <w:sz w:val="20"/>
          <w:szCs w:val="20"/>
        </w:rPr>
        <w:t>┤</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E938A0">
        <w:rPr>
          <w:rFonts w:ascii="Courier New" w:hAnsi="Courier New" w:cs="Courier New"/>
          <w:sz w:val="20"/>
          <w:szCs w:val="20"/>
        </w:rPr>
        <w:t>│</w:t>
      </w:r>
      <w:r w:rsidRPr="002F195E">
        <w:rPr>
          <w:rFonts w:ascii="Courier New" w:hAnsi="Courier New" w:cs="Courier New"/>
          <w:sz w:val="20"/>
          <w:szCs w:val="20"/>
        </w:rPr>
        <w:t xml:space="preserve"> </w:t>
      </w:r>
      <w:proofErr w:type="spellStart"/>
      <w:r w:rsidRPr="002F195E">
        <w:rPr>
          <w:rFonts w:ascii="Courier New" w:hAnsi="Courier New" w:cs="Courier New"/>
          <w:sz w:val="20"/>
          <w:szCs w:val="20"/>
        </w:rPr>
        <w:t>│</w:t>
      </w:r>
      <w:proofErr w:type="spellEnd"/>
      <w:r w:rsidRPr="002F195E">
        <w:rPr>
          <w:rFonts w:ascii="Courier New" w:hAnsi="Courier New" w:cs="Courier New"/>
          <w:sz w:val="20"/>
          <w:szCs w:val="20"/>
        </w:rPr>
        <w:t xml:space="preserve">  выдать на руки в ГБУ ЛО "МФЦ"</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w:t>
      </w:r>
      <w:proofErr w:type="spellStart"/>
      <w:r w:rsidRPr="002F195E">
        <w:rPr>
          <w:rFonts w:ascii="Courier New" w:hAnsi="Courier New" w:cs="Courier New"/>
          <w:sz w:val="20"/>
          <w:szCs w:val="20"/>
        </w:rPr>
        <w:t>│</w:t>
      </w:r>
      <w:proofErr w:type="spellEnd"/>
      <w:r w:rsidRPr="002F195E">
        <w:rPr>
          <w:rFonts w:ascii="Courier New" w:hAnsi="Courier New" w:cs="Courier New"/>
          <w:sz w:val="20"/>
          <w:szCs w:val="20"/>
        </w:rPr>
        <w:t xml:space="preserve">  направить в электронной форме в личный кабинет на ПГУ ЛО/ЕПГУ</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w:t>
      </w: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w:t>
      </w:r>
      <w:proofErr w:type="spellStart"/>
      <w:r w:rsidRPr="00AF0D30">
        <w:rPr>
          <w:rFonts w:ascii="Courier New" w:hAnsi="Courier New" w:cs="Courier New"/>
          <w:sz w:val="20"/>
          <w:szCs w:val="20"/>
        </w:rPr>
        <w:t>│</w:t>
      </w:r>
      <w:proofErr w:type="spellEnd"/>
      <w:r w:rsidRPr="00AF0D30">
        <w:rPr>
          <w:rFonts w:ascii="Courier New" w:hAnsi="Courier New" w:cs="Courier New"/>
          <w:sz w:val="20"/>
          <w:szCs w:val="20"/>
        </w:rPr>
        <w:t xml:space="preserve">  по электронной почте (</w:t>
      </w:r>
      <w:proofErr w:type="spellStart"/>
      <w:r w:rsidRPr="00AF0D30">
        <w:rPr>
          <w:rFonts w:ascii="Courier New" w:hAnsi="Courier New" w:cs="Courier New"/>
          <w:sz w:val="20"/>
          <w:szCs w:val="20"/>
        </w:rPr>
        <w:t>e-mail</w:t>
      </w:r>
      <w:proofErr w:type="spellEnd"/>
      <w:r w:rsidRPr="00AF0D30">
        <w:rPr>
          <w:rFonts w:ascii="Courier New" w:hAnsi="Courier New" w:cs="Courier New"/>
          <w:sz w:val="20"/>
          <w:szCs w:val="20"/>
        </w:rPr>
        <w:t>)</w:t>
      </w: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r w:rsidRPr="00AF0D30">
        <w:rPr>
          <w:rFonts w:ascii="Courier New" w:hAnsi="Courier New" w:cs="Courier New"/>
          <w:sz w:val="20"/>
          <w:szCs w:val="20"/>
        </w:rPr>
        <w:t>├─┤</w:t>
      </w: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r w:rsidRPr="00AF0D30">
        <w:rPr>
          <w:rFonts w:ascii="Courier New" w:hAnsi="Courier New" w:cs="Courier New"/>
          <w:sz w:val="20"/>
          <w:szCs w:val="20"/>
        </w:rPr>
        <w:t xml:space="preserve">│ </w:t>
      </w:r>
      <w:proofErr w:type="spellStart"/>
      <w:r w:rsidRPr="00AF0D30">
        <w:rPr>
          <w:rFonts w:ascii="Courier New" w:hAnsi="Courier New" w:cs="Courier New"/>
          <w:sz w:val="20"/>
          <w:szCs w:val="20"/>
        </w:rPr>
        <w:t>│</w:t>
      </w:r>
      <w:proofErr w:type="spellEnd"/>
      <w:r w:rsidRPr="00AF0D30">
        <w:rPr>
          <w:rFonts w:ascii="Courier New" w:hAnsi="Courier New" w:cs="Courier New"/>
          <w:sz w:val="20"/>
          <w:szCs w:val="20"/>
        </w:rPr>
        <w:t xml:space="preserve">  выдать на руки в Администрации</w:t>
      </w: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r w:rsidRPr="00AF0D30">
        <w:rPr>
          <w:rFonts w:ascii="Courier New" w:hAnsi="Courier New" w:cs="Courier New"/>
          <w:sz w:val="20"/>
          <w:szCs w:val="20"/>
        </w:rPr>
        <w:t>_____________________        __________________________      ______________</w:t>
      </w: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r w:rsidRPr="00AF0D30">
        <w:rPr>
          <w:rFonts w:ascii="Courier New" w:hAnsi="Courier New" w:cs="Courier New"/>
          <w:sz w:val="20"/>
          <w:szCs w:val="20"/>
        </w:rPr>
        <w:t xml:space="preserve">       подпись                           ФИО                     дата</w:t>
      </w: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p>
    <w:p w:rsidR="00A06786" w:rsidRPr="00D23F6B" w:rsidRDefault="00A06786" w:rsidP="00A06786">
      <w:pPr>
        <w:widowControl w:val="0"/>
        <w:autoSpaceDE w:val="0"/>
        <w:autoSpaceDN w:val="0"/>
        <w:spacing w:after="0" w:line="240" w:lineRule="auto"/>
        <w:jc w:val="both"/>
        <w:rPr>
          <w:rFonts w:ascii="Courier New" w:hAnsi="Courier New" w:cs="Courier New"/>
          <w:sz w:val="20"/>
          <w:szCs w:val="20"/>
        </w:rPr>
      </w:pPr>
      <w:r w:rsidRPr="00D23F6B">
        <w:rPr>
          <w:rFonts w:ascii="Courier New" w:hAnsi="Courier New" w:cs="Courier New"/>
          <w:sz w:val="20"/>
          <w:szCs w:val="20"/>
        </w:rPr>
        <w:t>Приложение к заявлению: документы в соответствии с пунктом 2.6 настоящего Административного регламента</w:t>
      </w:r>
    </w:p>
    <w:p w:rsidR="00A06786" w:rsidRPr="002F195E" w:rsidRDefault="00A06786" w:rsidP="00A06786">
      <w:pPr>
        <w:widowControl w:val="0"/>
        <w:autoSpaceDE w:val="0"/>
        <w:autoSpaceDN w:val="0"/>
        <w:spacing w:after="0" w:line="240" w:lineRule="auto"/>
        <w:rPr>
          <w:rFonts w:cs="Calibri"/>
          <w:szCs w:val="20"/>
        </w:rPr>
      </w:pPr>
    </w:p>
    <w:p w:rsidR="00A06786" w:rsidRPr="00040673" w:rsidRDefault="00A06786" w:rsidP="00A06786">
      <w:pPr>
        <w:pStyle w:val="ConsPlusNormal"/>
        <w:tabs>
          <w:tab w:val="left" w:pos="8778"/>
        </w:tabs>
        <w:ind w:firstLine="540"/>
        <w:jc w:val="both"/>
      </w:pPr>
    </w:p>
    <w:p w:rsidR="00A06786" w:rsidRPr="00040673" w:rsidRDefault="00A06786" w:rsidP="00A06786">
      <w:pPr>
        <w:pStyle w:val="ConsPlusNormal"/>
        <w:ind w:firstLine="540"/>
        <w:jc w:val="both"/>
      </w:pPr>
    </w:p>
    <w:p w:rsidR="00A06786" w:rsidRPr="00040673" w:rsidRDefault="00A06786" w:rsidP="00A06786">
      <w:pPr>
        <w:pStyle w:val="ConsPlusNormal"/>
        <w:ind w:firstLine="540"/>
        <w:jc w:val="both"/>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Pr="00F70ABF"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A06786" w:rsidRPr="00040673"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06786" w:rsidRDefault="00A06786" w:rsidP="00A06786">
      <w:pPr>
        <w:pStyle w:val="ConsPlusNonformat"/>
        <w:jc w:val="both"/>
      </w:pPr>
    </w:p>
    <w:p w:rsidR="00A06786" w:rsidRPr="009F070E" w:rsidRDefault="00A06786" w:rsidP="00A06786">
      <w:pPr>
        <w:widowControl w:val="0"/>
        <w:autoSpaceDE w:val="0"/>
        <w:autoSpaceDN w:val="0"/>
        <w:spacing w:after="0" w:line="240" w:lineRule="auto"/>
        <w:outlineLvl w:val="1"/>
        <w:rPr>
          <w:rFonts w:ascii="Times New Roman" w:hAnsi="Times New Roman"/>
          <w:sz w:val="24"/>
          <w:szCs w:val="24"/>
          <w:u w:val="single"/>
        </w:rPr>
      </w:pPr>
      <w:r w:rsidRPr="009F070E">
        <w:rPr>
          <w:rFonts w:ascii="Times New Roman" w:hAnsi="Times New Roman"/>
          <w:sz w:val="24"/>
          <w:szCs w:val="24"/>
          <w:u w:val="single"/>
        </w:rPr>
        <w:t>Примерная форма</w:t>
      </w:r>
    </w:p>
    <w:p w:rsidR="00A06786" w:rsidRPr="00FC6CC6" w:rsidRDefault="00A06786" w:rsidP="00A06786">
      <w:pPr>
        <w:widowControl w:val="0"/>
        <w:autoSpaceDE w:val="0"/>
        <w:autoSpaceDN w:val="0"/>
        <w:spacing w:after="0" w:line="240" w:lineRule="auto"/>
        <w:jc w:val="right"/>
        <w:rPr>
          <w:rFonts w:ascii="Times New Roman" w:hAnsi="Times New Roman"/>
          <w:sz w:val="24"/>
          <w:szCs w:val="24"/>
        </w:rPr>
      </w:pPr>
    </w:p>
    <w:p w:rsidR="00A06786" w:rsidRDefault="00A06786" w:rsidP="00A06786">
      <w:pPr>
        <w:pStyle w:val="22"/>
        <w:spacing w:after="300" w:line="259" w:lineRule="auto"/>
        <w:ind w:left="3204" w:firstLine="1191"/>
        <w:rPr>
          <w:b/>
          <w:sz w:val="24"/>
          <w:szCs w:val="24"/>
        </w:rPr>
      </w:pPr>
      <w:r w:rsidRPr="00CD11A3">
        <w:rPr>
          <w:b/>
          <w:sz w:val="24"/>
          <w:szCs w:val="24"/>
        </w:rPr>
        <w:t>РЕШЕНИЕ</w:t>
      </w:r>
    </w:p>
    <w:p w:rsidR="00A06786" w:rsidRPr="00CD11A3" w:rsidRDefault="00A06786" w:rsidP="00A06786">
      <w:pPr>
        <w:pStyle w:val="22"/>
        <w:spacing w:after="300" w:line="259" w:lineRule="auto"/>
        <w:ind w:left="3204" w:firstLine="336"/>
        <w:rPr>
          <w:b/>
          <w:sz w:val="24"/>
          <w:szCs w:val="24"/>
        </w:rPr>
      </w:pPr>
      <w:r w:rsidRPr="00CD11A3">
        <w:rPr>
          <w:b/>
          <w:sz w:val="24"/>
          <w:szCs w:val="24"/>
        </w:rPr>
        <w:t>от ___________№_______</w:t>
      </w:r>
    </w:p>
    <w:p w:rsidR="00A06786" w:rsidRDefault="00A06786" w:rsidP="00A06786">
      <w:pPr>
        <w:pStyle w:val="22"/>
        <w:spacing w:after="300" w:line="259" w:lineRule="auto"/>
        <w:ind w:left="1080"/>
        <w:jc w:val="both"/>
        <w:rPr>
          <w:b/>
          <w:bCs/>
          <w:color w:val="000000"/>
          <w:sz w:val="24"/>
          <w:szCs w:val="24"/>
          <w:lang w:bidi="ru-RU"/>
        </w:rPr>
      </w:pPr>
      <w:r w:rsidRPr="00C30BD1">
        <w:rPr>
          <w:b/>
          <w:bCs/>
          <w:color w:val="000000"/>
          <w:sz w:val="24"/>
          <w:szCs w:val="24"/>
          <w:lang w:bidi="ru-RU"/>
        </w:rPr>
        <w:t>О пред</w:t>
      </w:r>
      <w:r>
        <w:rPr>
          <w:b/>
          <w:bCs/>
          <w:color w:val="000000"/>
          <w:sz w:val="24"/>
          <w:szCs w:val="24"/>
          <w:lang w:bidi="ru-RU"/>
        </w:rPr>
        <w:t xml:space="preserve">варительном согласовании предоставления </w:t>
      </w:r>
      <w:r w:rsidRPr="00C30BD1">
        <w:rPr>
          <w:b/>
          <w:bCs/>
          <w:color w:val="000000"/>
          <w:sz w:val="24"/>
          <w:szCs w:val="24"/>
          <w:lang w:bidi="ru-RU"/>
        </w:rPr>
        <w:t>земельного участка</w:t>
      </w:r>
    </w:p>
    <w:p w:rsidR="00A06786" w:rsidRDefault="00A06786" w:rsidP="00A06786">
      <w:pPr>
        <w:widowControl w:val="0"/>
        <w:spacing w:after="0" w:line="300" w:lineRule="auto"/>
        <w:ind w:firstLine="600"/>
        <w:jc w:val="both"/>
        <w:rPr>
          <w:rFonts w:ascii="Times New Roman" w:hAnsi="Times New Roman"/>
          <w:color w:val="000000"/>
          <w:sz w:val="26"/>
          <w:szCs w:val="26"/>
          <w:lang w:bidi="ru-RU"/>
        </w:rPr>
      </w:pPr>
    </w:p>
    <w:p w:rsidR="00A06786" w:rsidRDefault="00A06786" w:rsidP="00A06786">
      <w:pPr>
        <w:widowControl w:val="0"/>
        <w:spacing w:after="0" w:line="300" w:lineRule="auto"/>
        <w:ind w:firstLine="600"/>
        <w:jc w:val="both"/>
        <w:rPr>
          <w:rFonts w:ascii="Times New Roman" w:hAnsi="Times New Roman"/>
          <w:color w:val="000000"/>
          <w:sz w:val="26"/>
          <w:szCs w:val="26"/>
          <w:lang w:bidi="ru-RU"/>
        </w:rPr>
      </w:pPr>
    </w:p>
    <w:p w:rsidR="00A06786" w:rsidRDefault="00A06786" w:rsidP="00A06786">
      <w:pPr>
        <w:widowControl w:val="0"/>
        <w:spacing w:after="0" w:line="300" w:lineRule="auto"/>
        <w:ind w:firstLine="600"/>
        <w:jc w:val="both"/>
        <w:rPr>
          <w:rFonts w:ascii="Times New Roman" w:hAnsi="Times New Roman"/>
          <w:color w:val="000000"/>
          <w:sz w:val="26"/>
          <w:szCs w:val="26"/>
          <w:lang w:bidi="ru-RU"/>
        </w:rPr>
      </w:pPr>
    </w:p>
    <w:p w:rsidR="00A06786" w:rsidRDefault="00A06786" w:rsidP="00A06786">
      <w:pPr>
        <w:widowControl w:val="0"/>
        <w:spacing w:after="0" w:line="300" w:lineRule="auto"/>
        <w:ind w:firstLine="600"/>
        <w:jc w:val="both"/>
        <w:rPr>
          <w:rFonts w:ascii="Times New Roman" w:hAnsi="Times New Roman"/>
          <w:color w:val="000000"/>
          <w:sz w:val="26"/>
          <w:szCs w:val="26"/>
          <w:lang w:bidi="ru-RU"/>
        </w:rPr>
      </w:pPr>
    </w:p>
    <w:p w:rsidR="00A06786" w:rsidRDefault="00A06786" w:rsidP="00A06786">
      <w:pPr>
        <w:widowControl w:val="0"/>
        <w:spacing w:after="0" w:line="300" w:lineRule="auto"/>
        <w:ind w:firstLine="600"/>
        <w:jc w:val="both"/>
        <w:rPr>
          <w:rFonts w:ascii="Times New Roman" w:hAnsi="Times New Roman"/>
          <w:color w:val="000000"/>
          <w:sz w:val="26"/>
          <w:szCs w:val="26"/>
          <w:lang w:bidi="ru-RU"/>
        </w:rPr>
      </w:pPr>
    </w:p>
    <w:p w:rsidR="00A06786" w:rsidRPr="00A91D0B" w:rsidRDefault="00A06786" w:rsidP="00A06786">
      <w:pPr>
        <w:widowControl w:val="0"/>
        <w:spacing w:after="0" w:line="300" w:lineRule="auto"/>
        <w:ind w:firstLine="600"/>
        <w:jc w:val="both"/>
        <w:rPr>
          <w:rFonts w:ascii="Times New Roman" w:hAnsi="Times New Roman"/>
          <w:color w:val="000000"/>
          <w:sz w:val="26"/>
          <w:szCs w:val="26"/>
          <w:lang w:bidi="ru-RU"/>
        </w:rPr>
      </w:pPr>
    </w:p>
    <w:p w:rsidR="00A06786" w:rsidRPr="00E233A2" w:rsidRDefault="00A06786" w:rsidP="00A06786">
      <w:pPr>
        <w:widowControl w:val="0"/>
        <w:tabs>
          <w:tab w:val="left" w:leader="underscore" w:pos="5750"/>
          <w:tab w:val="left" w:pos="5917"/>
        </w:tabs>
        <w:spacing w:after="0" w:line="240" w:lineRule="auto"/>
        <w:jc w:val="both"/>
        <w:rPr>
          <w:rFonts w:ascii="Times New Roman" w:hAnsi="Times New Roman"/>
          <w:sz w:val="26"/>
          <w:szCs w:val="26"/>
          <w:lang w:bidi="ru-RU"/>
        </w:rPr>
      </w:pPr>
      <w:r w:rsidRPr="00E233A2">
        <w:rPr>
          <w:rFonts w:ascii="Times New Roman" w:hAnsi="Times New Roman"/>
          <w:sz w:val="26"/>
          <w:szCs w:val="26"/>
          <w:lang w:bidi="ru-RU"/>
        </w:rPr>
        <w:t>Глава Админист</w:t>
      </w:r>
      <w:r>
        <w:rPr>
          <w:rFonts w:ascii="Times New Roman" w:hAnsi="Times New Roman"/>
          <w:sz w:val="26"/>
          <w:szCs w:val="26"/>
          <w:lang w:bidi="ru-RU"/>
        </w:rPr>
        <w:t>рации                                                                _________________________</w:t>
      </w: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Pr="00F70ABF" w:rsidRDefault="00A06786" w:rsidP="00A06786">
      <w:pPr>
        <w:pStyle w:val="ConsPlusNormal"/>
        <w:jc w:val="right"/>
        <w:outlineLvl w:val="1"/>
        <w:rPr>
          <w:rFonts w:ascii="Times New Roman" w:hAnsi="Times New Roman" w:cs="Times New Roman"/>
          <w:sz w:val="24"/>
          <w:szCs w:val="24"/>
        </w:rPr>
      </w:pPr>
    </w:p>
    <w:p w:rsidR="00A06786" w:rsidRPr="00F70ABF"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A06786" w:rsidRPr="00040673"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A06786" w:rsidRPr="002671F9" w:rsidRDefault="00A06786" w:rsidP="00A06786">
      <w:pPr>
        <w:widowControl w:val="0"/>
        <w:autoSpaceDE w:val="0"/>
        <w:autoSpaceDN w:val="0"/>
        <w:spacing w:after="0" w:line="240" w:lineRule="auto"/>
        <w:jc w:val="both"/>
        <w:rPr>
          <w:rFonts w:ascii="Times New Roman" w:hAnsi="Times New Roman"/>
          <w:sz w:val="24"/>
          <w:szCs w:val="24"/>
        </w:rPr>
      </w:pPr>
      <w:r w:rsidRPr="00523C4F">
        <w:rPr>
          <w:rFonts w:ascii="Courier New" w:hAnsi="Courier New" w:cs="Courier New"/>
          <w:sz w:val="20"/>
          <w:szCs w:val="20"/>
        </w:rPr>
        <w:t xml:space="preserve">                                               </w:t>
      </w:r>
      <w:proofErr w:type="gramStart"/>
      <w:r w:rsidRPr="002671F9">
        <w:rPr>
          <w:rFonts w:ascii="Times New Roman" w:hAnsi="Times New Roman"/>
          <w:sz w:val="24"/>
          <w:szCs w:val="24"/>
        </w:rPr>
        <w:t>(контактные данные заявителя</w:t>
      </w:r>
      <w:proofErr w:type="gramEnd"/>
    </w:p>
    <w:p w:rsidR="00A06786" w:rsidRPr="002671F9" w:rsidRDefault="00A06786" w:rsidP="00A06786">
      <w:pPr>
        <w:widowControl w:val="0"/>
        <w:autoSpaceDE w:val="0"/>
        <w:autoSpaceDN w:val="0"/>
        <w:spacing w:after="0" w:line="240" w:lineRule="auto"/>
        <w:ind w:left="4956" w:firstLine="708"/>
        <w:jc w:val="center"/>
        <w:rPr>
          <w:rFonts w:ascii="Times New Roman" w:hAnsi="Times New Roman"/>
          <w:sz w:val="24"/>
          <w:szCs w:val="24"/>
        </w:rPr>
      </w:pPr>
      <w:r>
        <w:rPr>
          <w:rFonts w:ascii="Times New Roman" w:hAnsi="Times New Roman"/>
          <w:sz w:val="24"/>
          <w:szCs w:val="24"/>
        </w:rPr>
        <w:t xml:space="preserve">     </w:t>
      </w:r>
      <w:r w:rsidRPr="002671F9">
        <w:rPr>
          <w:rFonts w:ascii="Times New Roman" w:hAnsi="Times New Roman"/>
          <w:sz w:val="24"/>
          <w:szCs w:val="24"/>
        </w:rPr>
        <w:t>адрес, телефон)</w:t>
      </w:r>
    </w:p>
    <w:p w:rsidR="00A06786" w:rsidRPr="002671F9" w:rsidRDefault="00A06786" w:rsidP="00A06786">
      <w:pPr>
        <w:widowControl w:val="0"/>
        <w:autoSpaceDE w:val="0"/>
        <w:autoSpaceDN w:val="0"/>
        <w:spacing w:after="0" w:line="240" w:lineRule="auto"/>
        <w:jc w:val="both"/>
        <w:rPr>
          <w:rFonts w:ascii="Times New Roman" w:hAnsi="Times New Roman"/>
          <w:sz w:val="24"/>
          <w:szCs w:val="24"/>
        </w:rPr>
      </w:pPr>
    </w:p>
    <w:p w:rsidR="00A06786" w:rsidRPr="00CD11A3" w:rsidRDefault="00A06786" w:rsidP="00A06786">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РЕШЕНИЕ</w:t>
      </w:r>
    </w:p>
    <w:p w:rsidR="00A06786" w:rsidRPr="00CD11A3" w:rsidRDefault="00A06786" w:rsidP="00A06786">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 xml:space="preserve">о возврате заявления о предоставлении земельного участка </w:t>
      </w:r>
    </w:p>
    <w:p w:rsidR="00A06786" w:rsidRPr="00CD11A3" w:rsidRDefault="00A06786" w:rsidP="00A06786">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и прилагаемых к нему документов</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06786" w:rsidRPr="00BB5B2F" w:rsidTr="00A06786">
        <w:tc>
          <w:tcPr>
            <w:tcW w:w="9071" w:type="dxa"/>
            <w:tcBorders>
              <w:top w:val="nil"/>
              <w:left w:val="nil"/>
              <w:bottom w:val="nil"/>
              <w:right w:val="nil"/>
            </w:tcBorders>
          </w:tcPr>
          <w:p w:rsidR="00A06786" w:rsidRPr="00BB5B2F" w:rsidRDefault="00A06786" w:rsidP="00A06786">
            <w:pPr>
              <w:widowControl w:val="0"/>
              <w:autoSpaceDE w:val="0"/>
              <w:autoSpaceDN w:val="0"/>
              <w:spacing w:after="0" w:line="240" w:lineRule="auto"/>
              <w:ind w:firstLine="709"/>
              <w:jc w:val="both"/>
              <w:rPr>
                <w:rFonts w:ascii="Times New Roman" w:hAnsi="Times New Roman"/>
                <w:sz w:val="24"/>
                <w:szCs w:val="24"/>
              </w:rPr>
            </w:pPr>
            <w:r w:rsidRPr="00BB5B2F">
              <w:rPr>
                <w:rFonts w:ascii="Times New Roman" w:hAnsi="Times New Roman"/>
                <w:sz w:val="24"/>
                <w:szCs w:val="24"/>
              </w:rPr>
              <w:t xml:space="preserve">По результатам рассмотрения заявления о предоставлении муниципальной услуги: </w:t>
            </w:r>
            <w:r w:rsidRPr="00F718C6">
              <w:rPr>
                <w:rFonts w:ascii="Times New Roman" w:hAnsi="Times New Roman"/>
                <w:sz w:val="24"/>
                <w:szCs w:val="24"/>
              </w:rPr>
              <w:t>«</w:t>
            </w:r>
            <w:r>
              <w:rPr>
                <w:rFonts w:ascii="Times New Roman" w:hAnsi="Times New Roman"/>
                <w:sz w:val="24"/>
                <w:szCs w:val="24"/>
              </w:rPr>
              <w:t xml:space="preserve">Предварительное согласование предоставления </w:t>
            </w:r>
            <w:r w:rsidRPr="00F718C6">
              <w:rPr>
                <w:rFonts w:ascii="Times New Roman" w:hAnsi="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sz w:val="24"/>
                <w:szCs w:val="24"/>
              </w:rPr>
              <w:t xml:space="preserve"> </w:t>
            </w:r>
            <w:r>
              <w:rPr>
                <w:rFonts w:ascii="Times New Roman" w:hAnsi="Times New Roman"/>
                <w:sz w:val="24"/>
                <w:szCs w:val="24"/>
              </w:rPr>
              <w:t>от</w:t>
            </w:r>
            <w:r w:rsidRPr="00BB5B2F">
              <w:rPr>
                <w:rFonts w:ascii="Times New Roman" w:hAnsi="Times New Roman"/>
                <w:sz w:val="24"/>
                <w:szCs w:val="24"/>
              </w:rPr>
              <w:t xml:space="preserve"> </w:t>
            </w:r>
            <w:r>
              <w:rPr>
                <w:rFonts w:ascii="Times New Roman" w:hAnsi="Times New Roman"/>
                <w:sz w:val="24"/>
                <w:szCs w:val="24"/>
              </w:rPr>
              <w:t>_____</w:t>
            </w:r>
            <w:r w:rsidRPr="00BB5B2F">
              <w:rPr>
                <w:rFonts w:ascii="Times New Roman" w:hAnsi="Times New Roman"/>
                <w:sz w:val="24"/>
                <w:szCs w:val="24"/>
              </w:rPr>
              <w:t xml:space="preserve">____ </w:t>
            </w:r>
            <w:r>
              <w:rPr>
                <w:rFonts w:ascii="Times New Roman" w:hAnsi="Times New Roman"/>
                <w:sz w:val="24"/>
                <w:szCs w:val="24"/>
              </w:rPr>
              <w:t>№</w:t>
            </w:r>
            <w:r w:rsidRPr="00BB5B2F">
              <w:rPr>
                <w:rFonts w:ascii="Times New Roman" w:hAnsi="Times New Roman"/>
                <w:sz w:val="24"/>
                <w:szCs w:val="24"/>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06786" w:rsidRPr="00BB5B2F" w:rsidTr="00A06786">
        <w:tc>
          <w:tcPr>
            <w:tcW w:w="9071" w:type="dxa"/>
            <w:tcBorders>
              <w:top w:val="nil"/>
              <w:left w:val="nil"/>
              <w:bottom w:val="single" w:sz="4" w:space="0" w:color="auto"/>
              <w:right w:val="nil"/>
            </w:tcBorders>
          </w:tcPr>
          <w:p w:rsidR="00A06786" w:rsidRPr="00BB5B2F" w:rsidRDefault="00A06786" w:rsidP="00A06786">
            <w:pPr>
              <w:widowControl w:val="0"/>
              <w:autoSpaceDE w:val="0"/>
              <w:autoSpaceDN w:val="0"/>
              <w:spacing w:after="0" w:line="240" w:lineRule="auto"/>
              <w:jc w:val="center"/>
              <w:rPr>
                <w:rFonts w:ascii="Times New Roman" w:hAnsi="Times New Roman"/>
                <w:sz w:val="24"/>
                <w:szCs w:val="24"/>
              </w:rPr>
            </w:pPr>
          </w:p>
        </w:tc>
      </w:tr>
      <w:tr w:rsidR="00A06786" w:rsidRPr="00BB5B2F" w:rsidTr="00A06786">
        <w:tblPrEx>
          <w:tblBorders>
            <w:insideH w:val="single" w:sz="4" w:space="0" w:color="auto"/>
          </w:tblBorders>
        </w:tblPrEx>
        <w:tc>
          <w:tcPr>
            <w:tcW w:w="9071" w:type="dxa"/>
            <w:tcBorders>
              <w:top w:val="single" w:sz="4" w:space="0" w:color="auto"/>
              <w:left w:val="nil"/>
              <w:bottom w:val="single" w:sz="4" w:space="0" w:color="auto"/>
              <w:right w:val="nil"/>
            </w:tcBorders>
          </w:tcPr>
          <w:p w:rsidR="00A06786" w:rsidRPr="00BB5B2F" w:rsidRDefault="00A06786" w:rsidP="00A06786">
            <w:pPr>
              <w:widowControl w:val="0"/>
              <w:autoSpaceDE w:val="0"/>
              <w:autoSpaceDN w:val="0"/>
              <w:spacing w:after="0" w:line="240" w:lineRule="auto"/>
              <w:jc w:val="center"/>
              <w:rPr>
                <w:rFonts w:ascii="Times New Roman" w:hAnsi="Times New Roman"/>
                <w:sz w:val="24"/>
                <w:szCs w:val="24"/>
              </w:rPr>
            </w:pPr>
          </w:p>
        </w:tc>
      </w:tr>
      <w:tr w:rsidR="00A06786" w:rsidRPr="00BB5B2F" w:rsidTr="00A06786">
        <w:tblPrEx>
          <w:tblBorders>
            <w:insideH w:val="single" w:sz="4" w:space="0" w:color="auto"/>
          </w:tblBorders>
        </w:tblPrEx>
        <w:tc>
          <w:tcPr>
            <w:tcW w:w="9071" w:type="dxa"/>
            <w:tcBorders>
              <w:top w:val="single" w:sz="4" w:space="0" w:color="auto"/>
              <w:left w:val="nil"/>
              <w:bottom w:val="single" w:sz="4" w:space="0" w:color="auto"/>
              <w:right w:val="nil"/>
            </w:tcBorders>
          </w:tcPr>
          <w:p w:rsidR="00A06786" w:rsidRPr="00BB5B2F" w:rsidRDefault="00A06786" w:rsidP="00A06786">
            <w:pPr>
              <w:widowControl w:val="0"/>
              <w:autoSpaceDE w:val="0"/>
              <w:autoSpaceDN w:val="0"/>
              <w:spacing w:after="0" w:line="240" w:lineRule="auto"/>
              <w:jc w:val="center"/>
              <w:rPr>
                <w:rFonts w:ascii="Times New Roman" w:hAnsi="Times New Roman"/>
                <w:sz w:val="24"/>
                <w:szCs w:val="24"/>
              </w:rPr>
            </w:pPr>
          </w:p>
        </w:tc>
      </w:tr>
      <w:tr w:rsidR="00A06786" w:rsidRPr="00BB5B2F" w:rsidTr="00A06786">
        <w:tc>
          <w:tcPr>
            <w:tcW w:w="9071" w:type="dxa"/>
            <w:tcBorders>
              <w:top w:val="single" w:sz="4" w:space="0" w:color="auto"/>
              <w:left w:val="nil"/>
              <w:bottom w:val="nil"/>
              <w:right w:val="nil"/>
            </w:tcBorders>
          </w:tcPr>
          <w:p w:rsidR="00A06786" w:rsidRPr="00BB5B2F" w:rsidRDefault="00A06786" w:rsidP="00A06786">
            <w:pPr>
              <w:widowControl w:val="0"/>
              <w:autoSpaceDE w:val="0"/>
              <w:autoSpaceDN w:val="0"/>
              <w:spacing w:after="0" w:line="240" w:lineRule="auto"/>
              <w:ind w:firstLine="709"/>
              <w:jc w:val="center"/>
              <w:rPr>
                <w:rFonts w:ascii="Times New Roman" w:hAnsi="Times New Roman"/>
                <w:sz w:val="20"/>
                <w:szCs w:val="20"/>
              </w:rPr>
            </w:pPr>
            <w:r w:rsidRPr="00BB5B2F">
              <w:rPr>
                <w:rFonts w:ascii="Times New Roman" w:hAnsi="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06786" w:rsidRPr="00BB5B2F" w:rsidTr="00A06786">
        <w:tc>
          <w:tcPr>
            <w:tcW w:w="9071" w:type="dxa"/>
            <w:tcBorders>
              <w:top w:val="nil"/>
              <w:left w:val="nil"/>
              <w:bottom w:val="nil"/>
              <w:right w:val="nil"/>
            </w:tcBorders>
          </w:tcPr>
          <w:p w:rsidR="00A06786" w:rsidRPr="00BB5B2F" w:rsidRDefault="00A06786" w:rsidP="00A06786">
            <w:pPr>
              <w:widowControl w:val="0"/>
              <w:autoSpaceDE w:val="0"/>
              <w:autoSpaceDN w:val="0"/>
              <w:spacing w:after="0" w:line="240" w:lineRule="auto"/>
              <w:ind w:firstLine="709"/>
              <w:jc w:val="both"/>
              <w:rPr>
                <w:rFonts w:ascii="Times New Roman" w:hAnsi="Times New Roman"/>
                <w:sz w:val="24"/>
                <w:szCs w:val="24"/>
              </w:rPr>
            </w:pPr>
            <w:r w:rsidRPr="00BB5B2F">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06786" w:rsidRPr="00BB5B2F" w:rsidRDefault="00A06786" w:rsidP="00A06786">
            <w:pPr>
              <w:widowControl w:val="0"/>
              <w:autoSpaceDE w:val="0"/>
              <w:autoSpaceDN w:val="0"/>
              <w:spacing w:after="0" w:line="240" w:lineRule="auto"/>
              <w:ind w:firstLine="709"/>
              <w:jc w:val="both"/>
              <w:rPr>
                <w:rFonts w:ascii="Times New Roman" w:hAnsi="Times New Roman"/>
                <w:sz w:val="24"/>
                <w:szCs w:val="24"/>
              </w:rPr>
            </w:pPr>
            <w:r w:rsidRPr="00BB5B2F">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06786" w:rsidRPr="00BB5B2F" w:rsidRDefault="00A06786" w:rsidP="00A06786">
      <w:pPr>
        <w:widowControl w:val="0"/>
        <w:autoSpaceDE w:val="0"/>
        <w:autoSpaceDN w:val="0"/>
        <w:spacing w:after="0" w:line="240" w:lineRule="auto"/>
        <w:jc w:val="both"/>
        <w:rPr>
          <w:rFonts w:ascii="Times New Roman" w:hAnsi="Times New Roman"/>
          <w:sz w:val="24"/>
          <w:szCs w:val="24"/>
        </w:rPr>
      </w:pPr>
    </w:p>
    <w:p w:rsidR="00A06786" w:rsidRPr="00BB5B2F" w:rsidRDefault="00A06786" w:rsidP="00A06786">
      <w:pPr>
        <w:widowControl w:val="0"/>
        <w:autoSpaceDE w:val="0"/>
        <w:autoSpaceDN w:val="0"/>
        <w:spacing w:after="0" w:line="240" w:lineRule="auto"/>
        <w:jc w:val="both"/>
        <w:rPr>
          <w:rFonts w:ascii="Times New Roman" w:hAnsi="Times New Roman"/>
          <w:sz w:val="24"/>
          <w:szCs w:val="24"/>
        </w:rPr>
      </w:pPr>
    </w:p>
    <w:p w:rsidR="00A06786" w:rsidRPr="00BB5B2F" w:rsidRDefault="00A06786" w:rsidP="00A06786">
      <w:pPr>
        <w:widowControl w:val="0"/>
        <w:autoSpaceDE w:val="0"/>
        <w:autoSpaceDN w:val="0"/>
        <w:spacing w:after="0" w:line="240" w:lineRule="auto"/>
        <w:jc w:val="both"/>
        <w:rPr>
          <w:rFonts w:ascii="Times New Roman" w:hAnsi="Times New Roman"/>
          <w:sz w:val="26"/>
          <w:szCs w:val="26"/>
        </w:rPr>
      </w:pPr>
      <w:r w:rsidRPr="00BB5B2F">
        <w:rPr>
          <w:rFonts w:ascii="Times New Roman" w:hAnsi="Times New Roman"/>
          <w:sz w:val="24"/>
          <w:szCs w:val="24"/>
        </w:rPr>
        <w:t xml:space="preserve">Глава Администрации               </w:t>
      </w:r>
      <w:r w:rsidRPr="00BB5B2F">
        <w:rPr>
          <w:rFonts w:ascii="Times New Roman" w:hAnsi="Times New Roman"/>
          <w:sz w:val="24"/>
          <w:szCs w:val="24"/>
        </w:rPr>
        <w:tab/>
      </w:r>
      <w:r w:rsidRPr="00BB5B2F">
        <w:rPr>
          <w:rFonts w:ascii="Times New Roman" w:hAnsi="Times New Roman"/>
          <w:sz w:val="24"/>
          <w:szCs w:val="24"/>
        </w:rPr>
        <w:tab/>
      </w:r>
      <w:r w:rsidRPr="00BB5B2F">
        <w:rPr>
          <w:rFonts w:ascii="Times New Roman" w:hAnsi="Times New Roman"/>
          <w:sz w:val="24"/>
          <w:szCs w:val="24"/>
        </w:rPr>
        <w:tab/>
      </w:r>
      <w:r w:rsidRPr="00BB5B2F">
        <w:rPr>
          <w:rFonts w:ascii="Times New Roman" w:hAnsi="Times New Roman"/>
          <w:sz w:val="24"/>
          <w:szCs w:val="24"/>
        </w:rPr>
        <w:tab/>
        <w:t xml:space="preserve">  </w:t>
      </w:r>
      <w:r>
        <w:rPr>
          <w:rFonts w:ascii="Times New Roman" w:hAnsi="Times New Roman"/>
          <w:sz w:val="24"/>
          <w:szCs w:val="24"/>
        </w:rPr>
        <w:t xml:space="preserve">    </w:t>
      </w:r>
      <w:r w:rsidRPr="00BB5B2F">
        <w:rPr>
          <w:rFonts w:ascii="Times New Roman" w:hAnsi="Times New Roman"/>
          <w:sz w:val="24"/>
          <w:szCs w:val="24"/>
        </w:rPr>
        <w:t xml:space="preserve"> ______________</w:t>
      </w:r>
      <w:r w:rsidRPr="00BB5B2F">
        <w:rPr>
          <w:rFonts w:ascii="Times New Roman" w:hAnsi="Times New Roman"/>
          <w:sz w:val="26"/>
          <w:szCs w:val="26"/>
        </w:rPr>
        <w:t>______________</w:t>
      </w: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Pr="00F70ABF"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A06786" w:rsidRPr="00040673"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06786" w:rsidRDefault="00A06786" w:rsidP="00A06786">
      <w:pPr>
        <w:widowControl w:val="0"/>
        <w:autoSpaceDE w:val="0"/>
        <w:autoSpaceDN w:val="0"/>
        <w:spacing w:after="0" w:line="240" w:lineRule="auto"/>
        <w:jc w:val="right"/>
        <w:rPr>
          <w:rFonts w:ascii="Times New Roman" w:hAnsi="Times New Roman"/>
          <w:sz w:val="24"/>
          <w:szCs w:val="24"/>
        </w:rPr>
      </w:pPr>
    </w:p>
    <w:p w:rsidR="00A06786" w:rsidRPr="00337D5D" w:rsidRDefault="00A06786" w:rsidP="00A06786">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____________________________</w:t>
      </w:r>
    </w:p>
    <w:p w:rsidR="00A06786" w:rsidRPr="00337D5D" w:rsidRDefault="00A06786" w:rsidP="00A06786">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____________________________</w:t>
      </w:r>
    </w:p>
    <w:p w:rsidR="00A06786" w:rsidRPr="00337D5D" w:rsidRDefault="00A06786" w:rsidP="00A06786">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____________________________</w:t>
      </w:r>
    </w:p>
    <w:p w:rsidR="00A06786" w:rsidRPr="00337D5D" w:rsidRDefault="00A06786" w:rsidP="00A06786">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____________________________</w:t>
      </w:r>
    </w:p>
    <w:p w:rsidR="00A06786" w:rsidRPr="00337D5D" w:rsidRDefault="00A06786" w:rsidP="00A06786">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w:t>
      </w:r>
      <w:proofErr w:type="gramStart"/>
      <w:r w:rsidRPr="00337D5D">
        <w:rPr>
          <w:rFonts w:ascii="Times New Roman" w:hAnsi="Times New Roman"/>
          <w:sz w:val="24"/>
          <w:szCs w:val="24"/>
        </w:rPr>
        <w:t>(контактные данные заявителя</w:t>
      </w:r>
      <w:proofErr w:type="gramEnd"/>
    </w:p>
    <w:p w:rsidR="00A06786" w:rsidRPr="00337D5D" w:rsidRDefault="00A06786" w:rsidP="00A06786">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адрес, телефон)</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p>
    <w:p w:rsidR="00A06786" w:rsidRPr="00CD11A3" w:rsidRDefault="00A06786" w:rsidP="00A06786">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РЕШЕНИЕ</w:t>
      </w:r>
    </w:p>
    <w:p w:rsidR="00A06786" w:rsidRPr="00CD11A3" w:rsidRDefault="00A06786" w:rsidP="00A06786">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об отказе в предоставлении муниципальной услуги</w:t>
      </w:r>
    </w:p>
    <w:p w:rsidR="00A06786" w:rsidRPr="00CD11A3" w:rsidRDefault="00A06786" w:rsidP="00A06786">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от ___________№_______</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06786" w:rsidRPr="00E26141" w:rsidTr="00A06786">
        <w:tc>
          <w:tcPr>
            <w:tcW w:w="9071" w:type="dxa"/>
            <w:tcBorders>
              <w:top w:val="nil"/>
              <w:left w:val="nil"/>
              <w:bottom w:val="nil"/>
              <w:right w:val="nil"/>
            </w:tcBorders>
          </w:tcPr>
          <w:p w:rsidR="00A06786" w:rsidRPr="00E26141" w:rsidRDefault="00A06786" w:rsidP="00A06786">
            <w:pPr>
              <w:widowControl w:val="0"/>
              <w:autoSpaceDE w:val="0"/>
              <w:autoSpaceDN w:val="0"/>
              <w:spacing w:after="0" w:line="240" w:lineRule="auto"/>
              <w:ind w:firstLine="709"/>
              <w:jc w:val="both"/>
              <w:rPr>
                <w:rFonts w:ascii="Times New Roman" w:hAnsi="Times New Roman"/>
                <w:sz w:val="24"/>
                <w:szCs w:val="24"/>
              </w:rPr>
            </w:pPr>
            <w:r w:rsidRPr="00E26141">
              <w:rPr>
                <w:rFonts w:ascii="Times New Roman" w:hAnsi="Times New Roman"/>
                <w:sz w:val="24"/>
                <w:szCs w:val="24"/>
              </w:rPr>
              <w:t xml:space="preserve">По результатам рассмотрения заявления о предоставлении муниципальной услуги: </w:t>
            </w:r>
            <w:r w:rsidRPr="00F718C6">
              <w:rPr>
                <w:rFonts w:ascii="Times New Roman" w:hAnsi="Times New Roman"/>
                <w:sz w:val="24"/>
                <w:szCs w:val="24"/>
              </w:rPr>
              <w:t>«</w:t>
            </w:r>
            <w:r>
              <w:rPr>
                <w:rFonts w:ascii="Times New Roman" w:hAnsi="Times New Roman"/>
                <w:sz w:val="24"/>
                <w:szCs w:val="24"/>
              </w:rPr>
              <w:t xml:space="preserve">Предварительное согласование предоставления </w:t>
            </w:r>
            <w:r w:rsidRPr="00F718C6">
              <w:rPr>
                <w:rFonts w:ascii="Times New Roman" w:hAnsi="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sz w:val="24"/>
                <w:szCs w:val="24"/>
              </w:rPr>
              <w:t xml:space="preserve"> </w:t>
            </w:r>
            <w:r>
              <w:rPr>
                <w:rFonts w:ascii="Times New Roman" w:hAnsi="Times New Roman"/>
                <w:sz w:val="24"/>
                <w:szCs w:val="24"/>
              </w:rPr>
              <w:t>от</w:t>
            </w:r>
            <w:r w:rsidRPr="00E26141">
              <w:rPr>
                <w:rFonts w:ascii="Times New Roman" w:hAnsi="Times New Roman"/>
                <w:sz w:val="24"/>
                <w:szCs w:val="24"/>
              </w:rPr>
              <w:t xml:space="preserve"> ____</w:t>
            </w:r>
            <w:r>
              <w:rPr>
                <w:rFonts w:ascii="Times New Roman" w:hAnsi="Times New Roman"/>
                <w:sz w:val="24"/>
                <w:szCs w:val="24"/>
              </w:rPr>
              <w:t>_____ №</w:t>
            </w:r>
            <w:r w:rsidRPr="00E26141">
              <w:rPr>
                <w:rFonts w:ascii="Times New Roman" w:hAnsi="Times New Roman"/>
                <w:sz w:val="24"/>
                <w:szCs w:val="24"/>
              </w:rPr>
              <w:t>______ и приложенных к нему документов, принято решение об отказе в предоставлении муниципальной услуги по следующим основаниям:</w:t>
            </w:r>
          </w:p>
        </w:tc>
      </w:tr>
      <w:tr w:rsidR="00A06786" w:rsidRPr="00337D5D" w:rsidTr="00A06786">
        <w:tc>
          <w:tcPr>
            <w:tcW w:w="9071" w:type="dxa"/>
            <w:tcBorders>
              <w:top w:val="nil"/>
              <w:left w:val="nil"/>
              <w:bottom w:val="single" w:sz="4" w:space="0" w:color="auto"/>
              <w:right w:val="nil"/>
            </w:tcBorders>
          </w:tcPr>
          <w:p w:rsidR="00A06786" w:rsidRPr="00337D5D" w:rsidRDefault="00A06786" w:rsidP="00A06786">
            <w:pPr>
              <w:widowControl w:val="0"/>
              <w:autoSpaceDE w:val="0"/>
              <w:autoSpaceDN w:val="0"/>
              <w:spacing w:after="0" w:line="240" w:lineRule="auto"/>
              <w:jc w:val="center"/>
              <w:rPr>
                <w:rFonts w:ascii="Times New Roman" w:hAnsi="Times New Roman"/>
                <w:sz w:val="24"/>
                <w:szCs w:val="24"/>
              </w:rPr>
            </w:pPr>
          </w:p>
        </w:tc>
      </w:tr>
      <w:tr w:rsidR="00A06786" w:rsidRPr="00337D5D" w:rsidTr="00A06786">
        <w:tblPrEx>
          <w:tblBorders>
            <w:insideH w:val="single" w:sz="4" w:space="0" w:color="auto"/>
          </w:tblBorders>
        </w:tblPrEx>
        <w:tc>
          <w:tcPr>
            <w:tcW w:w="9071" w:type="dxa"/>
            <w:tcBorders>
              <w:top w:val="single" w:sz="4" w:space="0" w:color="auto"/>
              <w:left w:val="nil"/>
              <w:bottom w:val="single" w:sz="4" w:space="0" w:color="auto"/>
              <w:right w:val="nil"/>
            </w:tcBorders>
          </w:tcPr>
          <w:p w:rsidR="00A06786" w:rsidRPr="00337D5D" w:rsidRDefault="00A06786" w:rsidP="00A06786">
            <w:pPr>
              <w:widowControl w:val="0"/>
              <w:autoSpaceDE w:val="0"/>
              <w:autoSpaceDN w:val="0"/>
              <w:spacing w:after="0" w:line="240" w:lineRule="auto"/>
              <w:jc w:val="center"/>
              <w:rPr>
                <w:rFonts w:ascii="Times New Roman" w:hAnsi="Times New Roman"/>
                <w:sz w:val="24"/>
                <w:szCs w:val="24"/>
              </w:rPr>
            </w:pPr>
          </w:p>
        </w:tc>
      </w:tr>
      <w:tr w:rsidR="00A06786" w:rsidRPr="00337D5D" w:rsidTr="00A06786">
        <w:tblPrEx>
          <w:tblBorders>
            <w:insideH w:val="single" w:sz="4" w:space="0" w:color="auto"/>
          </w:tblBorders>
        </w:tblPrEx>
        <w:tc>
          <w:tcPr>
            <w:tcW w:w="9071" w:type="dxa"/>
            <w:tcBorders>
              <w:top w:val="single" w:sz="4" w:space="0" w:color="auto"/>
              <w:left w:val="nil"/>
              <w:bottom w:val="single" w:sz="4" w:space="0" w:color="auto"/>
              <w:right w:val="nil"/>
            </w:tcBorders>
          </w:tcPr>
          <w:p w:rsidR="00A06786" w:rsidRPr="00337D5D" w:rsidRDefault="00A06786" w:rsidP="00A06786">
            <w:pPr>
              <w:widowControl w:val="0"/>
              <w:autoSpaceDE w:val="0"/>
              <w:autoSpaceDN w:val="0"/>
              <w:spacing w:after="0" w:line="240" w:lineRule="auto"/>
              <w:jc w:val="center"/>
              <w:rPr>
                <w:rFonts w:ascii="Times New Roman" w:hAnsi="Times New Roman"/>
                <w:sz w:val="24"/>
                <w:szCs w:val="24"/>
              </w:rPr>
            </w:pPr>
          </w:p>
        </w:tc>
      </w:tr>
      <w:tr w:rsidR="00A06786" w:rsidRPr="00337D5D" w:rsidTr="00A06786">
        <w:tc>
          <w:tcPr>
            <w:tcW w:w="9071" w:type="dxa"/>
            <w:tcBorders>
              <w:top w:val="single" w:sz="4" w:space="0" w:color="auto"/>
              <w:left w:val="nil"/>
              <w:bottom w:val="nil"/>
              <w:right w:val="nil"/>
            </w:tcBorders>
          </w:tcPr>
          <w:p w:rsidR="00A06786" w:rsidRPr="00337D5D" w:rsidRDefault="00A06786" w:rsidP="00A06786">
            <w:pPr>
              <w:widowControl w:val="0"/>
              <w:autoSpaceDE w:val="0"/>
              <w:autoSpaceDN w:val="0"/>
              <w:spacing w:after="0" w:line="240" w:lineRule="auto"/>
              <w:ind w:firstLine="709"/>
              <w:jc w:val="center"/>
              <w:rPr>
                <w:rFonts w:ascii="Times New Roman" w:hAnsi="Times New Roman"/>
                <w:sz w:val="20"/>
                <w:szCs w:val="20"/>
              </w:rPr>
            </w:pPr>
            <w:r w:rsidRPr="00337D5D">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06786" w:rsidRPr="00337D5D" w:rsidTr="00A06786">
        <w:tc>
          <w:tcPr>
            <w:tcW w:w="9071" w:type="dxa"/>
            <w:tcBorders>
              <w:top w:val="nil"/>
              <w:left w:val="nil"/>
              <w:bottom w:val="nil"/>
              <w:right w:val="nil"/>
            </w:tcBorders>
          </w:tcPr>
          <w:p w:rsidR="00A06786" w:rsidRPr="00337D5D" w:rsidRDefault="00A06786" w:rsidP="00A06786">
            <w:pPr>
              <w:widowControl w:val="0"/>
              <w:autoSpaceDE w:val="0"/>
              <w:autoSpaceDN w:val="0"/>
              <w:spacing w:after="0" w:line="240" w:lineRule="auto"/>
              <w:ind w:firstLine="709"/>
              <w:jc w:val="both"/>
              <w:rPr>
                <w:rFonts w:ascii="Times New Roman" w:hAnsi="Times New Roman"/>
                <w:sz w:val="24"/>
                <w:szCs w:val="24"/>
              </w:rPr>
            </w:pPr>
            <w:r w:rsidRPr="00337D5D">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06786" w:rsidRPr="00337D5D" w:rsidRDefault="00A06786" w:rsidP="00A06786">
            <w:pPr>
              <w:widowControl w:val="0"/>
              <w:autoSpaceDE w:val="0"/>
              <w:autoSpaceDN w:val="0"/>
              <w:spacing w:after="0" w:line="240" w:lineRule="auto"/>
              <w:ind w:firstLine="709"/>
              <w:jc w:val="both"/>
              <w:rPr>
                <w:rFonts w:ascii="Times New Roman" w:hAnsi="Times New Roman"/>
                <w:sz w:val="24"/>
                <w:szCs w:val="24"/>
              </w:rPr>
            </w:pPr>
            <w:r w:rsidRPr="00337D5D">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06786" w:rsidRPr="00337D5D" w:rsidRDefault="00A06786" w:rsidP="00A06786">
      <w:pPr>
        <w:widowControl w:val="0"/>
        <w:autoSpaceDE w:val="0"/>
        <w:autoSpaceDN w:val="0"/>
        <w:spacing w:after="0" w:line="240" w:lineRule="auto"/>
        <w:jc w:val="both"/>
        <w:rPr>
          <w:rFonts w:ascii="Times New Roman" w:hAnsi="Times New Roman"/>
          <w:sz w:val="24"/>
          <w:szCs w:val="24"/>
        </w:rPr>
      </w:pPr>
    </w:p>
    <w:p w:rsidR="00A06786" w:rsidRPr="00337D5D" w:rsidRDefault="00A06786" w:rsidP="00A06786">
      <w:pPr>
        <w:widowControl w:val="0"/>
        <w:autoSpaceDE w:val="0"/>
        <w:autoSpaceDN w:val="0"/>
        <w:spacing w:after="0" w:line="240" w:lineRule="auto"/>
        <w:jc w:val="both"/>
        <w:rPr>
          <w:rFonts w:ascii="Times New Roman" w:hAnsi="Times New Roman"/>
          <w:sz w:val="24"/>
          <w:szCs w:val="24"/>
        </w:rPr>
      </w:pPr>
    </w:p>
    <w:p w:rsidR="00A06786" w:rsidRPr="00337D5D" w:rsidRDefault="00A06786" w:rsidP="00A06786">
      <w:pPr>
        <w:widowControl w:val="0"/>
        <w:autoSpaceDE w:val="0"/>
        <w:autoSpaceDN w:val="0"/>
        <w:spacing w:after="0" w:line="240" w:lineRule="auto"/>
        <w:jc w:val="both"/>
        <w:rPr>
          <w:rFonts w:ascii="Times New Roman" w:hAnsi="Times New Roman"/>
          <w:sz w:val="24"/>
          <w:szCs w:val="24"/>
        </w:rPr>
      </w:pPr>
      <w:r w:rsidRPr="00337D5D">
        <w:rPr>
          <w:rFonts w:ascii="Times New Roman" w:hAnsi="Times New Roman"/>
          <w:sz w:val="24"/>
          <w:szCs w:val="24"/>
        </w:rPr>
        <w:t xml:space="preserve">Глава Администрации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37D5D">
        <w:rPr>
          <w:rFonts w:ascii="Times New Roman" w:hAnsi="Times New Roman"/>
          <w:sz w:val="24"/>
          <w:szCs w:val="24"/>
        </w:rPr>
        <w:t>____________________________</w:t>
      </w:r>
    </w:p>
    <w:p w:rsidR="00A06786" w:rsidRDefault="00A06786" w:rsidP="00A06786">
      <w:pPr>
        <w:widowControl w:val="0"/>
        <w:autoSpaceDE w:val="0"/>
        <w:autoSpaceDN w:val="0"/>
        <w:spacing w:after="0" w:line="240" w:lineRule="auto"/>
        <w:jc w:val="both"/>
        <w:rPr>
          <w:rFonts w:ascii="Courier New" w:hAnsi="Courier New" w:cs="Courier New"/>
          <w:sz w:val="20"/>
          <w:szCs w:val="20"/>
        </w:rPr>
        <w:sectPr w:rsidR="00A06786" w:rsidSect="00C24E3D">
          <w:pgSz w:w="11906" w:h="16838"/>
          <w:pgMar w:top="1134" w:right="850" w:bottom="1134" w:left="1701" w:header="708" w:footer="708" w:gutter="0"/>
          <w:cols w:space="708"/>
          <w:titlePg/>
          <w:docGrid w:linePitch="360"/>
        </w:sectPr>
      </w:pPr>
    </w:p>
    <w:p w:rsidR="00A06786" w:rsidRPr="00F70ABF"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A06786" w:rsidRPr="00040673"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Pr="006C34EE" w:rsidRDefault="00A06786" w:rsidP="00A06786">
      <w:pPr>
        <w:widowControl w:val="0"/>
        <w:spacing w:after="580" w:line="240" w:lineRule="auto"/>
        <w:jc w:val="center"/>
        <w:rPr>
          <w:rFonts w:ascii="Times New Roman" w:hAnsi="Times New Roman"/>
          <w:color w:val="000000"/>
          <w:sz w:val="24"/>
          <w:szCs w:val="24"/>
          <w:lang w:bidi="ru-RU"/>
        </w:rPr>
      </w:pPr>
      <w:r w:rsidRPr="006C34EE">
        <w:rPr>
          <w:rFonts w:ascii="Times New Roman" w:hAnsi="Times New Roman"/>
          <w:b/>
          <w:bCs/>
          <w:color w:val="000000"/>
          <w:sz w:val="24"/>
          <w:szCs w:val="24"/>
          <w:lang w:bidi="ru-RU"/>
        </w:rPr>
        <w:t>РЕШЕНИЕ</w:t>
      </w:r>
      <w:r w:rsidRPr="006C34EE">
        <w:rPr>
          <w:rFonts w:ascii="Times New Roman" w:hAnsi="Times New Roman"/>
          <w:b/>
          <w:bCs/>
          <w:color w:val="000000"/>
          <w:sz w:val="24"/>
          <w:szCs w:val="24"/>
          <w:lang w:bidi="ru-RU"/>
        </w:rPr>
        <w:br/>
        <w:t>о приостановлении рассмотрения заявления о предварительном согласовании предоставления земельного участка</w:t>
      </w:r>
    </w:p>
    <w:p w:rsidR="00A06786" w:rsidRPr="006C34EE" w:rsidRDefault="00A06786" w:rsidP="00A06786">
      <w:pPr>
        <w:widowControl w:val="0"/>
        <w:tabs>
          <w:tab w:val="left" w:leader="underscore" w:pos="6043"/>
          <w:tab w:val="left" w:pos="6365"/>
          <w:tab w:val="left" w:pos="6955"/>
          <w:tab w:val="left" w:leader="underscore" w:pos="8506"/>
        </w:tabs>
        <w:spacing w:after="0"/>
        <w:ind w:firstLine="720"/>
        <w:jc w:val="both"/>
        <w:rPr>
          <w:rFonts w:ascii="Times New Roman" w:hAnsi="Times New Roman"/>
          <w:color w:val="000000"/>
          <w:sz w:val="24"/>
          <w:szCs w:val="24"/>
          <w:lang w:bidi="ru-RU"/>
        </w:rPr>
      </w:pPr>
      <w:r w:rsidRPr="006C34EE">
        <w:rPr>
          <w:rFonts w:ascii="Times New Roman" w:hAnsi="Times New Roman"/>
          <w:color w:val="000000"/>
          <w:sz w:val="24"/>
          <w:szCs w:val="24"/>
          <w:lang w:bidi="ru-RU"/>
        </w:rPr>
        <w:t xml:space="preserve">Рассмотрев заявление </w:t>
      </w:r>
      <w:proofErr w:type="gramStart"/>
      <w:r w:rsidRPr="006C34EE">
        <w:rPr>
          <w:rFonts w:ascii="Times New Roman" w:hAnsi="Times New Roman"/>
          <w:color w:val="000000"/>
          <w:sz w:val="24"/>
          <w:szCs w:val="24"/>
          <w:lang w:bidi="ru-RU"/>
        </w:rPr>
        <w:t>от</w:t>
      </w:r>
      <w:proofErr w:type="gramEnd"/>
      <w:r w:rsidRPr="006C34EE">
        <w:rPr>
          <w:rFonts w:ascii="Times New Roman" w:hAnsi="Times New Roman"/>
          <w:color w:val="000000"/>
          <w:sz w:val="24"/>
          <w:szCs w:val="24"/>
          <w:lang w:bidi="ru-RU"/>
        </w:rPr>
        <w:t xml:space="preserve"> ___________№_____ (</w:t>
      </w:r>
      <w:proofErr w:type="spellStart"/>
      <w:proofErr w:type="gramStart"/>
      <w:r w:rsidRPr="006C34EE">
        <w:rPr>
          <w:rFonts w:ascii="Times New Roman" w:hAnsi="Times New Roman"/>
          <w:color w:val="000000"/>
          <w:sz w:val="24"/>
          <w:szCs w:val="24"/>
          <w:lang w:bidi="ru-RU"/>
        </w:rPr>
        <w:t>Заявитель</w:t>
      </w:r>
      <w:proofErr w:type="gramEnd"/>
      <w:r w:rsidRPr="006C34EE">
        <w:rPr>
          <w:rFonts w:ascii="Times New Roman" w:hAnsi="Times New Roman"/>
          <w:color w:val="000000"/>
          <w:sz w:val="24"/>
          <w:szCs w:val="24"/>
          <w:lang w:bidi="ru-RU"/>
        </w:rPr>
        <w:t>:_________</w:t>
      </w:r>
      <w:proofErr w:type="spellEnd"/>
      <w:r w:rsidRPr="006C34EE">
        <w:rPr>
          <w:rFonts w:ascii="Times New Roman" w:hAnsi="Times New Roman"/>
          <w:color w:val="000000"/>
          <w:sz w:val="24"/>
          <w:szCs w:val="24"/>
          <w:lang w:bidi="ru-RU"/>
        </w:rPr>
        <w:t>)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6786" w:rsidRPr="006C34EE" w:rsidRDefault="00A06786" w:rsidP="00A06786">
      <w:pPr>
        <w:widowControl w:val="0"/>
        <w:tabs>
          <w:tab w:val="left" w:leader="underscore" w:pos="8285"/>
          <w:tab w:val="left" w:pos="8435"/>
          <w:tab w:val="left" w:leader="underscore" w:pos="10200"/>
        </w:tabs>
        <w:spacing w:after="0"/>
        <w:ind w:firstLine="720"/>
        <w:jc w:val="both"/>
        <w:rPr>
          <w:rFonts w:ascii="Times New Roman" w:hAnsi="Times New Roman"/>
          <w:color w:val="000000"/>
          <w:sz w:val="24"/>
          <w:szCs w:val="24"/>
          <w:lang w:bidi="ru-RU"/>
        </w:rPr>
      </w:pPr>
      <w:proofErr w:type="gramStart"/>
      <w:r w:rsidRPr="006C34EE">
        <w:rPr>
          <w:rFonts w:ascii="Times New Roman" w:hAnsi="Times New Roman"/>
          <w:color w:val="000000"/>
          <w:sz w:val="24"/>
          <w:szCs w:val="24"/>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A06786" w:rsidRPr="006C34EE" w:rsidRDefault="00A06786" w:rsidP="00A06786">
      <w:pPr>
        <w:widowControl w:val="0"/>
        <w:tabs>
          <w:tab w:val="left" w:leader="underscore" w:pos="8285"/>
          <w:tab w:val="left" w:pos="8435"/>
          <w:tab w:val="left" w:leader="underscore" w:pos="10200"/>
        </w:tabs>
        <w:spacing w:after="0"/>
        <w:ind w:firstLine="720"/>
        <w:jc w:val="both"/>
        <w:rPr>
          <w:rFonts w:ascii="Times New Roman" w:hAnsi="Times New Roman"/>
          <w:color w:val="000000"/>
          <w:sz w:val="24"/>
          <w:szCs w:val="24"/>
          <w:lang w:bidi="ru-RU"/>
        </w:rPr>
      </w:pPr>
      <w:r w:rsidRPr="006C34EE">
        <w:rPr>
          <w:rFonts w:ascii="Times New Roman" w:hAnsi="Times New Roman"/>
          <w:color w:val="000000"/>
          <w:sz w:val="24"/>
          <w:szCs w:val="24"/>
          <w:lang w:bidi="ru-RU"/>
        </w:rPr>
        <w:t>Дополнительно информируем:</w:t>
      </w:r>
    </w:p>
    <w:p w:rsidR="00A06786" w:rsidRPr="006C34EE" w:rsidRDefault="00A06786" w:rsidP="00A06786">
      <w:pPr>
        <w:widowControl w:val="0"/>
        <w:autoSpaceDE w:val="0"/>
        <w:autoSpaceDN w:val="0"/>
        <w:spacing w:after="0" w:line="240" w:lineRule="auto"/>
        <w:jc w:val="both"/>
        <w:rPr>
          <w:rFonts w:ascii="Times New Roman" w:hAnsi="Times New Roman"/>
          <w:sz w:val="24"/>
          <w:szCs w:val="24"/>
        </w:rPr>
      </w:pPr>
    </w:p>
    <w:p w:rsidR="00A06786" w:rsidRPr="006C34EE" w:rsidRDefault="00A06786" w:rsidP="00A06786">
      <w:pPr>
        <w:widowControl w:val="0"/>
        <w:autoSpaceDE w:val="0"/>
        <w:autoSpaceDN w:val="0"/>
        <w:spacing w:after="0" w:line="240" w:lineRule="auto"/>
        <w:jc w:val="both"/>
        <w:rPr>
          <w:rFonts w:ascii="Times New Roman" w:hAnsi="Times New Roman"/>
          <w:sz w:val="24"/>
          <w:szCs w:val="24"/>
        </w:rPr>
      </w:pPr>
    </w:p>
    <w:p w:rsidR="00A06786" w:rsidRPr="006C34EE" w:rsidRDefault="00A06786" w:rsidP="00A06786">
      <w:pPr>
        <w:widowControl w:val="0"/>
        <w:autoSpaceDE w:val="0"/>
        <w:autoSpaceDN w:val="0"/>
        <w:spacing w:after="0" w:line="240" w:lineRule="auto"/>
        <w:jc w:val="both"/>
        <w:rPr>
          <w:rFonts w:ascii="Times New Roman" w:hAnsi="Times New Roman"/>
          <w:sz w:val="24"/>
          <w:szCs w:val="24"/>
        </w:rPr>
      </w:pPr>
      <w:r w:rsidRPr="006C34EE">
        <w:rPr>
          <w:rFonts w:ascii="Times New Roman" w:hAnsi="Times New Roman"/>
          <w:sz w:val="24"/>
          <w:szCs w:val="24"/>
        </w:rPr>
        <w:t xml:space="preserve">Глава Администрации                            </w:t>
      </w:r>
      <w:r w:rsidRPr="006C34EE">
        <w:rPr>
          <w:rFonts w:ascii="Times New Roman" w:hAnsi="Times New Roman"/>
          <w:sz w:val="24"/>
          <w:szCs w:val="24"/>
        </w:rPr>
        <w:tab/>
      </w:r>
      <w:r w:rsidRPr="006C34EE">
        <w:rPr>
          <w:rFonts w:ascii="Times New Roman" w:hAnsi="Times New Roman"/>
          <w:sz w:val="24"/>
          <w:szCs w:val="24"/>
        </w:rPr>
        <w:tab/>
      </w:r>
      <w:r w:rsidRPr="006C34EE">
        <w:rPr>
          <w:rFonts w:ascii="Times New Roman" w:hAnsi="Times New Roman"/>
          <w:sz w:val="24"/>
          <w:szCs w:val="24"/>
        </w:rPr>
        <w:tab/>
      </w:r>
      <w:r w:rsidRPr="006C34EE">
        <w:rPr>
          <w:rFonts w:ascii="Times New Roman" w:hAnsi="Times New Roman"/>
          <w:sz w:val="24"/>
          <w:szCs w:val="24"/>
        </w:rPr>
        <w:tab/>
        <w:t xml:space="preserve">   ____________________________</w:t>
      </w:r>
    </w:p>
    <w:p w:rsidR="00A06786" w:rsidRDefault="00A06786" w:rsidP="00A06786">
      <w:pPr>
        <w:widowControl w:val="0"/>
        <w:autoSpaceDE w:val="0"/>
        <w:autoSpaceDN w:val="0"/>
        <w:spacing w:after="0" w:line="240" w:lineRule="auto"/>
        <w:jc w:val="both"/>
        <w:rPr>
          <w:rFonts w:ascii="Courier New" w:hAnsi="Courier New" w:cs="Courier New"/>
          <w:sz w:val="20"/>
          <w:szCs w:val="20"/>
        </w:rPr>
        <w:sectPr w:rsidR="00A06786" w:rsidSect="00C24E3D">
          <w:pgSz w:w="11906" w:h="16838"/>
          <w:pgMar w:top="1134" w:right="850" w:bottom="1134" w:left="1701" w:header="708" w:footer="708" w:gutter="0"/>
          <w:cols w:space="708"/>
          <w:titlePg/>
          <w:docGrid w:linePitch="360"/>
        </w:sectPr>
      </w:pP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Pr="00F70ABF"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A06786" w:rsidRPr="00040673"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06786" w:rsidRDefault="00A06786" w:rsidP="00A06786">
      <w:pPr>
        <w:autoSpaceDE w:val="0"/>
        <w:autoSpaceDN w:val="0"/>
        <w:adjustRightInd w:val="0"/>
        <w:spacing w:after="0" w:line="360" w:lineRule="auto"/>
        <w:ind w:left="4536"/>
        <w:jc w:val="both"/>
        <w:rPr>
          <w:rFonts w:ascii="Times New Roman" w:hAnsi="Times New Roman"/>
          <w:sz w:val="20"/>
          <w:szCs w:val="20"/>
        </w:rPr>
      </w:pP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 xml:space="preserve">_____________________________________________________ </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Контактная информация:</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тел. __________________________________________________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proofErr w:type="spellStart"/>
      <w:r w:rsidRPr="00EB43B8">
        <w:rPr>
          <w:rFonts w:ascii="Times New Roman" w:hAnsi="Times New Roman"/>
          <w:sz w:val="20"/>
          <w:szCs w:val="20"/>
        </w:rPr>
        <w:t>эл</w:t>
      </w:r>
      <w:proofErr w:type="spellEnd"/>
      <w:r w:rsidRPr="00EB43B8">
        <w:rPr>
          <w:rFonts w:ascii="Times New Roman" w:hAnsi="Times New Roman"/>
          <w:sz w:val="20"/>
          <w:szCs w:val="20"/>
        </w:rPr>
        <w:t>. почта ______________________________________________</w:t>
      </w:r>
    </w:p>
    <w:p w:rsidR="00A06786" w:rsidRPr="00EB43B8" w:rsidRDefault="00A06786" w:rsidP="00A06786">
      <w:pPr>
        <w:autoSpaceDE w:val="0"/>
        <w:autoSpaceDN w:val="0"/>
        <w:adjustRightInd w:val="0"/>
        <w:spacing w:after="0" w:line="240" w:lineRule="auto"/>
        <w:jc w:val="center"/>
        <w:rPr>
          <w:rFonts w:ascii="Times New Roman" w:hAnsi="Times New Roman"/>
          <w:sz w:val="26"/>
          <w:szCs w:val="26"/>
        </w:rPr>
      </w:pPr>
    </w:p>
    <w:p w:rsidR="00A06786" w:rsidRPr="00EB43B8" w:rsidRDefault="00A06786" w:rsidP="00A06786">
      <w:pPr>
        <w:autoSpaceDE w:val="0"/>
        <w:autoSpaceDN w:val="0"/>
        <w:adjustRightInd w:val="0"/>
        <w:spacing w:after="0" w:line="240" w:lineRule="auto"/>
        <w:jc w:val="center"/>
        <w:rPr>
          <w:rFonts w:ascii="Times New Roman" w:hAnsi="Times New Roman"/>
          <w:sz w:val="24"/>
          <w:szCs w:val="24"/>
        </w:rPr>
      </w:pPr>
      <w:r w:rsidRPr="00EB43B8">
        <w:rPr>
          <w:rFonts w:ascii="Times New Roman" w:hAnsi="Times New Roman"/>
          <w:sz w:val="24"/>
          <w:szCs w:val="24"/>
        </w:rPr>
        <w:t xml:space="preserve">РЕШЕНИЕ </w:t>
      </w:r>
    </w:p>
    <w:p w:rsidR="00A06786" w:rsidRPr="00EB43B8" w:rsidRDefault="00A06786" w:rsidP="00A06786">
      <w:pPr>
        <w:autoSpaceDE w:val="0"/>
        <w:autoSpaceDN w:val="0"/>
        <w:adjustRightInd w:val="0"/>
        <w:spacing w:after="0" w:line="240" w:lineRule="auto"/>
        <w:jc w:val="center"/>
        <w:rPr>
          <w:rFonts w:ascii="Times New Roman" w:hAnsi="Times New Roman"/>
          <w:sz w:val="26"/>
          <w:szCs w:val="26"/>
        </w:rPr>
      </w:pPr>
      <w:r w:rsidRPr="00EB43B8">
        <w:rPr>
          <w:rFonts w:ascii="Times New Roman" w:hAnsi="Times New Roman"/>
          <w:sz w:val="24"/>
          <w:szCs w:val="24"/>
        </w:rPr>
        <w:t>об отказе в приеме заявления и документов, необходимых</w:t>
      </w:r>
      <w:r w:rsidRPr="00EB43B8">
        <w:rPr>
          <w:rFonts w:ascii="Times New Roman" w:hAnsi="Times New Roman"/>
          <w:sz w:val="24"/>
          <w:szCs w:val="24"/>
        </w:rPr>
        <w:br/>
        <w:t>для предоставления муниципальной услуги</w:t>
      </w:r>
    </w:p>
    <w:p w:rsidR="00A06786" w:rsidRPr="00EB43B8" w:rsidRDefault="00A06786" w:rsidP="00A06786">
      <w:pPr>
        <w:autoSpaceDE w:val="0"/>
        <w:autoSpaceDN w:val="0"/>
        <w:adjustRightInd w:val="0"/>
        <w:spacing w:after="0" w:line="240" w:lineRule="auto"/>
        <w:ind w:firstLine="709"/>
        <w:jc w:val="both"/>
        <w:rPr>
          <w:rFonts w:ascii="Times New Roman" w:hAnsi="Times New Roman"/>
          <w:sz w:val="26"/>
          <w:szCs w:val="26"/>
        </w:rPr>
      </w:pPr>
    </w:p>
    <w:p w:rsidR="00A06786" w:rsidRPr="00064D69" w:rsidRDefault="00A06786" w:rsidP="00A06786">
      <w:pPr>
        <w:autoSpaceDE w:val="0"/>
        <w:autoSpaceDN w:val="0"/>
        <w:adjustRightInd w:val="0"/>
        <w:spacing w:after="0" w:line="240" w:lineRule="auto"/>
        <w:ind w:firstLine="709"/>
        <w:jc w:val="both"/>
        <w:rPr>
          <w:rFonts w:ascii="Times New Roman" w:hAnsi="Times New Roman"/>
          <w:sz w:val="24"/>
          <w:szCs w:val="24"/>
        </w:rPr>
      </w:pPr>
      <w:r w:rsidRPr="00EB43B8">
        <w:rPr>
          <w:rFonts w:ascii="Times New Roman" w:hAnsi="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sz w:val="24"/>
          <w:szCs w:val="24"/>
        </w:rPr>
        <w:t>________________________________________________</w:t>
      </w:r>
      <w:r w:rsidRPr="00064D69">
        <w:rPr>
          <w:rFonts w:ascii="Times New Roman" w:hAnsi="Times New Roman"/>
          <w:sz w:val="24"/>
          <w:szCs w:val="24"/>
        </w:rPr>
        <w:t xml:space="preserve"> были выявлены следующие основания для отказа в приеме документов:</w:t>
      </w:r>
    </w:p>
    <w:p w:rsidR="00A06786" w:rsidRPr="00EB43B8" w:rsidRDefault="00A06786" w:rsidP="00A06786">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w:t>
      </w:r>
    </w:p>
    <w:p w:rsidR="00A06786" w:rsidRPr="00EB43B8" w:rsidRDefault="00A06786" w:rsidP="00A06786">
      <w:pPr>
        <w:autoSpaceDE w:val="0"/>
        <w:autoSpaceDN w:val="0"/>
        <w:adjustRightInd w:val="0"/>
        <w:spacing w:after="0" w:line="240" w:lineRule="auto"/>
        <w:ind w:firstLine="709"/>
        <w:jc w:val="both"/>
        <w:rPr>
          <w:rFonts w:ascii="Times New Roman" w:hAnsi="Times New Roman"/>
          <w:sz w:val="26"/>
          <w:szCs w:val="26"/>
        </w:rPr>
      </w:pPr>
    </w:p>
    <w:p w:rsidR="00A06786" w:rsidRPr="00EB43B8" w:rsidRDefault="00A06786" w:rsidP="00A06786">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w:t>
      </w:r>
    </w:p>
    <w:p w:rsidR="00A06786" w:rsidRPr="00EB43B8" w:rsidRDefault="00A06786" w:rsidP="00A06786">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A06786" w:rsidRPr="00EB43B8" w:rsidRDefault="00A06786" w:rsidP="00A06786">
      <w:pPr>
        <w:autoSpaceDE w:val="0"/>
        <w:autoSpaceDN w:val="0"/>
        <w:adjustRightInd w:val="0"/>
        <w:spacing w:line="240" w:lineRule="auto"/>
        <w:ind w:firstLine="709"/>
        <w:jc w:val="both"/>
        <w:rPr>
          <w:rFonts w:ascii="Times New Roman" w:hAnsi="Times New Roman"/>
        </w:rPr>
      </w:pPr>
    </w:p>
    <w:p w:rsidR="00A06786" w:rsidRPr="00197140" w:rsidRDefault="00A06786" w:rsidP="00A06786">
      <w:pPr>
        <w:autoSpaceDE w:val="0"/>
        <w:autoSpaceDN w:val="0"/>
        <w:adjustRightInd w:val="0"/>
        <w:spacing w:line="240" w:lineRule="auto"/>
        <w:ind w:firstLine="709"/>
        <w:jc w:val="both"/>
        <w:rPr>
          <w:rFonts w:ascii="Times New Roman" w:hAnsi="Times New Roman"/>
          <w:sz w:val="24"/>
          <w:szCs w:val="24"/>
        </w:rPr>
      </w:pPr>
      <w:r w:rsidRPr="00197140">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06786" w:rsidRPr="00197140" w:rsidRDefault="00A06786" w:rsidP="00A06786">
      <w:pPr>
        <w:autoSpaceDE w:val="0"/>
        <w:autoSpaceDN w:val="0"/>
        <w:adjustRightInd w:val="0"/>
        <w:spacing w:after="0" w:line="240" w:lineRule="auto"/>
        <w:ind w:firstLine="709"/>
        <w:jc w:val="both"/>
        <w:rPr>
          <w:rFonts w:ascii="Times New Roman" w:hAnsi="Times New Roman"/>
          <w:sz w:val="24"/>
          <w:szCs w:val="24"/>
        </w:rPr>
      </w:pPr>
      <w:r w:rsidRPr="00197140">
        <w:rPr>
          <w:rFonts w:ascii="Times New Roman" w:hAnsi="Times New Roman"/>
          <w:sz w:val="24"/>
          <w:szCs w:val="24"/>
        </w:rPr>
        <w:t>Для получения услуги заявителю необходимо представить следующие документы:</w:t>
      </w:r>
    </w:p>
    <w:p w:rsidR="00A06786" w:rsidRPr="00EB43B8" w:rsidRDefault="00A06786" w:rsidP="00A06786">
      <w:pPr>
        <w:autoSpaceDE w:val="0"/>
        <w:autoSpaceDN w:val="0"/>
        <w:adjustRightInd w:val="0"/>
        <w:spacing w:before="240" w:after="0" w:line="240" w:lineRule="auto"/>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________________________________________________________________________</w:t>
      </w:r>
    </w:p>
    <w:p w:rsidR="00A06786" w:rsidRPr="00EB43B8" w:rsidRDefault="00A06786" w:rsidP="00A06786">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 xml:space="preserve"> </w:t>
      </w:r>
      <w:proofErr w:type="gramStart"/>
      <w:r w:rsidRPr="00EB43B8">
        <w:rPr>
          <w:rFonts w:ascii="Times New Roman" w:hAnsi="Times New Roman"/>
          <w:sz w:val="16"/>
          <w:szCs w:val="16"/>
        </w:rPr>
        <w:t>(указывается перечень документов в случае, если основанием для отказа является</w:t>
      </w:r>
      <w:proofErr w:type="gramEnd"/>
    </w:p>
    <w:p w:rsidR="00A06786" w:rsidRPr="00EB43B8" w:rsidRDefault="00A06786" w:rsidP="00A06786">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представление неполного комплекта документов)</w:t>
      </w:r>
    </w:p>
    <w:p w:rsidR="00A06786" w:rsidRPr="00EB43B8" w:rsidRDefault="00A06786" w:rsidP="00A06786">
      <w:pPr>
        <w:autoSpaceDE w:val="0"/>
        <w:autoSpaceDN w:val="0"/>
        <w:adjustRightInd w:val="0"/>
        <w:spacing w:before="120" w:after="0" w:line="240" w:lineRule="auto"/>
        <w:rPr>
          <w:rFonts w:ascii="Times New Roman" w:hAnsi="Times New Roman"/>
          <w:sz w:val="20"/>
          <w:szCs w:val="20"/>
        </w:rPr>
      </w:pPr>
      <w:r w:rsidRPr="00EB43B8">
        <w:rPr>
          <w:rFonts w:ascii="Times New Roman" w:hAnsi="Times New Roman"/>
          <w:sz w:val="20"/>
          <w:szCs w:val="20"/>
        </w:rPr>
        <w:t>______________________________ _________________________________________________________________</w:t>
      </w:r>
    </w:p>
    <w:p w:rsidR="00A06786" w:rsidRPr="00EB43B8" w:rsidRDefault="00A06786" w:rsidP="00A06786">
      <w:pPr>
        <w:autoSpaceDE w:val="0"/>
        <w:autoSpaceDN w:val="0"/>
        <w:adjustRightInd w:val="0"/>
        <w:spacing w:after="0" w:line="240" w:lineRule="auto"/>
        <w:rPr>
          <w:rFonts w:ascii="Times New Roman" w:hAnsi="Times New Roman"/>
          <w:sz w:val="16"/>
          <w:szCs w:val="16"/>
        </w:rPr>
      </w:pPr>
      <w:proofErr w:type="gramStart"/>
      <w:r w:rsidRPr="00EB43B8">
        <w:rPr>
          <w:rFonts w:ascii="Times New Roman" w:hAnsi="Times New Roman"/>
          <w:sz w:val="16"/>
          <w:szCs w:val="16"/>
        </w:rPr>
        <w:lastRenderedPageBreak/>
        <w:t>(должностное лицо (специалист МФЦ)                   (подпись)                                                                 (инициалы, фамилия)                    (дата)</w:t>
      </w:r>
      <w:proofErr w:type="gramEnd"/>
    </w:p>
    <w:p w:rsidR="00A06786" w:rsidRPr="00EB43B8" w:rsidRDefault="00A06786" w:rsidP="00A06786">
      <w:pPr>
        <w:autoSpaceDE w:val="0"/>
        <w:autoSpaceDN w:val="0"/>
        <w:adjustRightInd w:val="0"/>
        <w:spacing w:after="0" w:line="240" w:lineRule="auto"/>
        <w:rPr>
          <w:rFonts w:ascii="Times New Roman" w:hAnsi="Times New Roman"/>
          <w:sz w:val="20"/>
          <w:szCs w:val="20"/>
        </w:rPr>
      </w:pPr>
    </w:p>
    <w:p w:rsidR="00A06786" w:rsidRPr="00EB43B8" w:rsidRDefault="00A06786" w:rsidP="00A06786">
      <w:pPr>
        <w:autoSpaceDE w:val="0"/>
        <w:autoSpaceDN w:val="0"/>
        <w:adjustRightInd w:val="0"/>
        <w:spacing w:after="0" w:line="240" w:lineRule="auto"/>
        <w:rPr>
          <w:rFonts w:ascii="Times New Roman" w:hAnsi="Times New Roman"/>
          <w:sz w:val="20"/>
          <w:szCs w:val="20"/>
        </w:rPr>
      </w:pPr>
      <w:r w:rsidRPr="00EB43B8">
        <w:rPr>
          <w:rFonts w:ascii="Times New Roman" w:hAnsi="Times New Roman"/>
          <w:sz w:val="20"/>
          <w:szCs w:val="20"/>
        </w:rPr>
        <w:t>М.П.</w:t>
      </w:r>
    </w:p>
    <w:p w:rsidR="00A06786" w:rsidRPr="00EB43B8" w:rsidRDefault="00A06786" w:rsidP="00A06786">
      <w:pPr>
        <w:autoSpaceDE w:val="0"/>
        <w:autoSpaceDN w:val="0"/>
        <w:adjustRightInd w:val="0"/>
        <w:spacing w:after="0" w:line="240" w:lineRule="auto"/>
        <w:rPr>
          <w:rFonts w:ascii="Times New Roman" w:hAnsi="Times New Roman"/>
          <w:sz w:val="20"/>
          <w:szCs w:val="20"/>
        </w:rPr>
      </w:pPr>
    </w:p>
    <w:p w:rsidR="00A06786" w:rsidRPr="00EB43B8" w:rsidRDefault="00A06786" w:rsidP="00A06786">
      <w:pPr>
        <w:autoSpaceDE w:val="0"/>
        <w:autoSpaceDN w:val="0"/>
        <w:adjustRightInd w:val="0"/>
        <w:spacing w:after="0" w:line="240" w:lineRule="auto"/>
        <w:rPr>
          <w:rFonts w:ascii="Times New Roman" w:hAnsi="Times New Roman"/>
        </w:rPr>
      </w:pPr>
      <w:r w:rsidRPr="00EB43B8">
        <w:rPr>
          <w:rFonts w:ascii="Times New Roman" w:hAnsi="Times New Roman"/>
        </w:rPr>
        <w:t>Подпись заявителя, подтверждающая получение решения об отказе в приеме документов</w:t>
      </w:r>
    </w:p>
    <w:p w:rsidR="00A06786" w:rsidRPr="00EB43B8" w:rsidRDefault="00A06786" w:rsidP="00A06786">
      <w:pPr>
        <w:autoSpaceDE w:val="0"/>
        <w:autoSpaceDN w:val="0"/>
        <w:adjustRightInd w:val="0"/>
        <w:spacing w:before="240" w:after="0" w:line="240" w:lineRule="auto"/>
        <w:rPr>
          <w:rFonts w:ascii="Times New Roman" w:hAnsi="Times New Roman"/>
        </w:rPr>
      </w:pPr>
      <w:r w:rsidRPr="00EB43B8">
        <w:rPr>
          <w:rFonts w:ascii="Times New Roman" w:hAnsi="Times New Roman"/>
        </w:rPr>
        <w:t xml:space="preserve">____________       ____________________________________ _________ </w:t>
      </w:r>
      <w:r w:rsidRPr="00EB43B8">
        <w:rPr>
          <w:rFonts w:ascii="Times New Roman" w:hAnsi="Times New Roman"/>
        </w:rPr>
        <w:softHyphen/>
      </w:r>
      <w:r w:rsidRPr="00EB43B8">
        <w:rPr>
          <w:rFonts w:ascii="Times New Roman" w:hAnsi="Times New Roman"/>
        </w:rPr>
        <w:softHyphen/>
        <w:t xml:space="preserve">      _____________</w:t>
      </w:r>
    </w:p>
    <w:p w:rsidR="00A06786" w:rsidRPr="00D31703" w:rsidRDefault="00A06786" w:rsidP="00A06786">
      <w:pPr>
        <w:rPr>
          <w:rFonts w:ascii="Courier New" w:hAnsi="Courier New" w:cs="Courier New"/>
          <w:sz w:val="20"/>
          <w:szCs w:val="20"/>
        </w:rPr>
      </w:pPr>
      <w:r w:rsidRPr="00EB43B8">
        <w:rPr>
          <w:rFonts w:ascii="Times New Roman" w:hAnsi="Times New Roman"/>
          <w:sz w:val="16"/>
          <w:szCs w:val="16"/>
        </w:rPr>
        <w:t xml:space="preserve">         (подпись)                                        (Ф.И.О. заявителя/представителя заявителя)                                                         (дата)</w:t>
      </w: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Pr="00F70ABF"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A06786"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06786" w:rsidRDefault="00A06786" w:rsidP="00A06786">
      <w:pPr>
        <w:pStyle w:val="ConsPlusNormal"/>
        <w:jc w:val="right"/>
        <w:outlineLvl w:val="1"/>
        <w:rPr>
          <w:rFonts w:ascii="Times New Roman" w:hAnsi="Times New Roman" w:cs="Times New Roman"/>
          <w:sz w:val="24"/>
          <w:szCs w:val="24"/>
        </w:rPr>
      </w:pPr>
    </w:p>
    <w:p w:rsidR="00A06786" w:rsidRPr="00040673" w:rsidRDefault="00A06786" w:rsidP="00A06786">
      <w:pPr>
        <w:pStyle w:val="ConsPlusNormal"/>
        <w:jc w:val="right"/>
        <w:outlineLvl w:val="1"/>
        <w:rPr>
          <w:rFonts w:ascii="Times New Roman" w:hAnsi="Times New Roman" w:cs="Times New Roman"/>
          <w:sz w:val="24"/>
          <w:szCs w:val="24"/>
        </w:rPr>
      </w:pPr>
    </w:p>
    <w:p w:rsidR="00A06786" w:rsidRDefault="00A06786" w:rsidP="00A06786">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В администрацию 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От:</w:t>
      </w:r>
      <w:r w:rsidRPr="00EB43B8">
        <w:rPr>
          <w:rFonts w:ascii="Times New Roman" w:hAnsi="Times New Roman"/>
          <w:sz w:val="20"/>
          <w:szCs w:val="20"/>
        </w:rPr>
        <w:t>__________________________________________________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 xml:space="preserve">_____________________________________________________ </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Контактная информация:</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тел. __________________________________________________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proofErr w:type="spellStart"/>
      <w:r w:rsidRPr="00EB43B8">
        <w:rPr>
          <w:rFonts w:ascii="Times New Roman" w:hAnsi="Times New Roman"/>
          <w:sz w:val="20"/>
          <w:szCs w:val="20"/>
        </w:rPr>
        <w:t>эл</w:t>
      </w:r>
      <w:proofErr w:type="spellEnd"/>
      <w:r w:rsidRPr="00EB43B8">
        <w:rPr>
          <w:rFonts w:ascii="Times New Roman" w:hAnsi="Times New Roman"/>
          <w:sz w:val="20"/>
          <w:szCs w:val="20"/>
        </w:rPr>
        <w:t>. почта ______________</w:t>
      </w:r>
      <w:r>
        <w:rPr>
          <w:rFonts w:ascii="Times New Roman" w:hAnsi="Times New Roman"/>
          <w:sz w:val="20"/>
          <w:szCs w:val="20"/>
        </w:rPr>
        <w:t>_______________________________</w:t>
      </w:r>
    </w:p>
    <w:p w:rsidR="00A06786" w:rsidRDefault="00A06786" w:rsidP="00A06786">
      <w:pPr>
        <w:pStyle w:val="22"/>
        <w:spacing w:after="0"/>
        <w:jc w:val="center"/>
        <w:rPr>
          <w:b/>
          <w:bCs/>
          <w:sz w:val="28"/>
          <w:szCs w:val="28"/>
        </w:rPr>
      </w:pPr>
    </w:p>
    <w:p w:rsidR="00A06786" w:rsidRDefault="00A06786" w:rsidP="00A06786">
      <w:pPr>
        <w:pStyle w:val="22"/>
        <w:spacing w:after="0"/>
        <w:jc w:val="center"/>
        <w:rPr>
          <w:b/>
          <w:bCs/>
          <w:sz w:val="28"/>
          <w:szCs w:val="28"/>
        </w:rPr>
      </w:pPr>
    </w:p>
    <w:p w:rsidR="00A06786" w:rsidRPr="00AD13ED" w:rsidRDefault="00A06786" w:rsidP="00A06786">
      <w:pPr>
        <w:pStyle w:val="22"/>
        <w:spacing w:after="0"/>
        <w:jc w:val="center"/>
        <w:rPr>
          <w:sz w:val="24"/>
          <w:szCs w:val="24"/>
        </w:rPr>
      </w:pPr>
      <w:r w:rsidRPr="00AD13ED">
        <w:rPr>
          <w:bCs/>
          <w:sz w:val="24"/>
          <w:szCs w:val="24"/>
        </w:rPr>
        <w:t>ЗАЯВЛЕНИЕ</w:t>
      </w:r>
    </w:p>
    <w:p w:rsidR="00A06786" w:rsidRPr="00AD13ED" w:rsidRDefault="00A06786" w:rsidP="00A06786">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A06786" w:rsidRDefault="00A06786" w:rsidP="00A06786">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A06786" w:rsidRPr="00AD13ED" w:rsidRDefault="00A06786" w:rsidP="00A06786">
      <w:pPr>
        <w:pStyle w:val="22"/>
        <w:tabs>
          <w:tab w:val="left" w:leader="underscore" w:pos="10002"/>
          <w:tab w:val="left" w:pos="10146"/>
        </w:tabs>
        <w:spacing w:after="0"/>
        <w:rPr>
          <w:sz w:val="24"/>
          <w:szCs w:val="24"/>
        </w:rPr>
      </w:pPr>
      <w:r w:rsidRPr="00AD13ED">
        <w:rPr>
          <w:sz w:val="24"/>
          <w:szCs w:val="24"/>
        </w:rPr>
        <w:tab/>
        <w:t>.</w:t>
      </w:r>
    </w:p>
    <w:p w:rsidR="00A06786" w:rsidRPr="00AD13ED" w:rsidRDefault="00A06786" w:rsidP="00A06786">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A06786" w:rsidRDefault="00A06786" w:rsidP="00A06786">
      <w:pPr>
        <w:pStyle w:val="22"/>
        <w:tabs>
          <w:tab w:val="left" w:leader="underscore" w:pos="10002"/>
        </w:tabs>
        <w:spacing w:after="60"/>
        <w:jc w:val="both"/>
        <w:rPr>
          <w:bCs/>
          <w:sz w:val="24"/>
          <w:szCs w:val="24"/>
        </w:rPr>
      </w:pPr>
    </w:p>
    <w:p w:rsidR="00A06786" w:rsidRPr="00AD13ED" w:rsidRDefault="00A06786" w:rsidP="00A06786">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A06786" w:rsidRPr="00AD13ED" w:rsidRDefault="00A06786" w:rsidP="00A06786">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A06786" w:rsidRPr="00AD13ED" w:rsidRDefault="00A06786" w:rsidP="00A06786">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A06786" w:rsidRDefault="00A06786" w:rsidP="00A06786">
      <w:pPr>
        <w:pStyle w:val="22"/>
        <w:tabs>
          <w:tab w:val="left" w:leader="underscore" w:pos="10002"/>
        </w:tabs>
        <w:spacing w:after="60"/>
        <w:jc w:val="both"/>
        <w:rPr>
          <w:bCs/>
          <w:sz w:val="24"/>
          <w:szCs w:val="24"/>
        </w:rPr>
      </w:pPr>
    </w:p>
    <w:p w:rsidR="00A06786" w:rsidRDefault="00A06786" w:rsidP="00A06786">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A06786" w:rsidRDefault="00A06786" w:rsidP="00A06786">
      <w:pPr>
        <w:pStyle w:val="22"/>
        <w:tabs>
          <w:tab w:val="left" w:leader="underscore" w:pos="10002"/>
        </w:tabs>
        <w:spacing w:after="60"/>
        <w:jc w:val="both"/>
        <w:rPr>
          <w:sz w:val="24"/>
          <w:szCs w:val="24"/>
        </w:rPr>
      </w:pPr>
    </w:p>
    <w:p w:rsidR="00CA146D" w:rsidRPr="007D0563" w:rsidRDefault="00A06786" w:rsidP="006C34EE">
      <w:pPr>
        <w:pStyle w:val="22"/>
        <w:tabs>
          <w:tab w:val="left" w:leader="underscore" w:pos="10002"/>
        </w:tabs>
        <w:spacing w:after="60"/>
        <w:jc w:val="both"/>
        <w:rPr>
          <w:sz w:val="24"/>
          <w:szCs w:val="24"/>
        </w:rPr>
      </w:pPr>
      <w:r>
        <w:rPr>
          <w:sz w:val="24"/>
          <w:szCs w:val="24"/>
        </w:rPr>
        <w:t>М.П. (при наличии)</w:t>
      </w:r>
    </w:p>
    <w:sectPr w:rsidR="00CA146D" w:rsidRPr="007D0563" w:rsidSect="00C24E3D">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3F4" w:rsidRDefault="004943F4" w:rsidP="006541E2">
      <w:pPr>
        <w:spacing w:after="0" w:line="240" w:lineRule="auto"/>
      </w:pPr>
      <w:r>
        <w:separator/>
      </w:r>
    </w:p>
  </w:endnote>
  <w:endnote w:type="continuationSeparator" w:id="0">
    <w:p w:rsidR="004943F4" w:rsidRDefault="004943F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3F4" w:rsidRDefault="004943F4" w:rsidP="006541E2">
      <w:pPr>
        <w:spacing w:after="0" w:line="240" w:lineRule="auto"/>
      </w:pPr>
      <w:r>
        <w:separator/>
      </w:r>
    </w:p>
  </w:footnote>
  <w:footnote w:type="continuationSeparator" w:id="0">
    <w:p w:rsidR="004943F4" w:rsidRDefault="004943F4" w:rsidP="006541E2">
      <w:pPr>
        <w:spacing w:after="0" w:line="240" w:lineRule="auto"/>
      </w:pPr>
      <w:r>
        <w:continuationSeparator/>
      </w:r>
    </w:p>
  </w:footnote>
  <w:footnote w:id="1">
    <w:p w:rsidR="0004410C" w:rsidRDefault="0004410C" w:rsidP="00A06786">
      <w:pPr>
        <w:pStyle w:val="af5"/>
      </w:pPr>
      <w:r w:rsidRPr="00AF0D30">
        <w:rPr>
          <w:rStyle w:val="af7"/>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04410C" w:rsidRDefault="0004410C" w:rsidP="00A06786">
      <w:pPr>
        <w:pStyle w:val="af5"/>
      </w:pPr>
      <w:r>
        <w:rPr>
          <w:rStyle w:val="af7"/>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0C" w:rsidRDefault="002C57E2">
    <w:pPr>
      <w:pStyle w:val="a6"/>
      <w:jc w:val="center"/>
    </w:pPr>
    <w:fldSimple w:instr="PAGE   \* MERGEFORMAT">
      <w:r w:rsidR="00FB24F1">
        <w:rPr>
          <w:noProof/>
        </w:rPr>
        <w:t>59</w:t>
      </w:r>
    </w:fldSimple>
  </w:p>
  <w:p w:rsidR="0004410C" w:rsidRDefault="000441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3">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1"/>
  </w:num>
  <w:num w:numId="3">
    <w:abstractNumId w:val="9"/>
  </w:num>
  <w:num w:numId="4">
    <w:abstractNumId w:val="33"/>
  </w:num>
  <w:num w:numId="5">
    <w:abstractNumId w:val="18"/>
  </w:num>
  <w:num w:numId="6">
    <w:abstractNumId w:val="10"/>
  </w:num>
  <w:num w:numId="7">
    <w:abstractNumId w:val="19"/>
  </w:num>
  <w:num w:numId="8">
    <w:abstractNumId w:val="0"/>
  </w:num>
  <w:num w:numId="9">
    <w:abstractNumId w:val="14"/>
  </w:num>
  <w:num w:numId="10">
    <w:abstractNumId w:val="3"/>
  </w:num>
  <w:num w:numId="11">
    <w:abstractNumId w:val="26"/>
  </w:num>
  <w:num w:numId="12">
    <w:abstractNumId w:val="24"/>
  </w:num>
  <w:num w:numId="13">
    <w:abstractNumId w:val="29"/>
  </w:num>
  <w:num w:numId="14">
    <w:abstractNumId w:val="17"/>
  </w:num>
  <w:num w:numId="15">
    <w:abstractNumId w:val="13"/>
  </w:num>
  <w:num w:numId="16">
    <w:abstractNumId w:val="5"/>
  </w:num>
  <w:num w:numId="17">
    <w:abstractNumId w:val="2"/>
  </w:num>
  <w:num w:numId="18">
    <w:abstractNumId w:val="7"/>
  </w:num>
  <w:num w:numId="19">
    <w:abstractNumId w:val="32"/>
  </w:num>
  <w:num w:numId="20">
    <w:abstractNumId w:val="34"/>
  </w:num>
  <w:num w:numId="21">
    <w:abstractNumId w:val="6"/>
  </w:num>
  <w:num w:numId="22">
    <w:abstractNumId w:val="8"/>
  </w:num>
  <w:num w:numId="23">
    <w:abstractNumId w:val="30"/>
  </w:num>
  <w:num w:numId="24">
    <w:abstractNumId w:val="27"/>
  </w:num>
  <w:num w:numId="25">
    <w:abstractNumId w:val="4"/>
  </w:num>
  <w:num w:numId="26">
    <w:abstractNumId w:val="11"/>
  </w:num>
  <w:num w:numId="27">
    <w:abstractNumId w:val="20"/>
  </w:num>
  <w:num w:numId="28">
    <w:abstractNumId w:val="25"/>
  </w:num>
  <w:num w:numId="29">
    <w:abstractNumId w:val="22"/>
  </w:num>
  <w:num w:numId="30">
    <w:abstractNumId w:val="31"/>
  </w:num>
  <w:num w:numId="31">
    <w:abstractNumId w:val="15"/>
  </w:num>
  <w:num w:numId="32">
    <w:abstractNumId w:val="28"/>
  </w:num>
  <w:num w:numId="33">
    <w:abstractNumId w:val="23"/>
  </w:num>
  <w:num w:numId="34">
    <w:abstractNumId w:val="12"/>
  </w:num>
  <w:num w:numId="35">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7076BA"/>
    <w:rsid w:val="000001D3"/>
    <w:rsid w:val="00006D90"/>
    <w:rsid w:val="000230D2"/>
    <w:rsid w:val="0003090F"/>
    <w:rsid w:val="00031E9A"/>
    <w:rsid w:val="00035720"/>
    <w:rsid w:val="0004410C"/>
    <w:rsid w:val="00045504"/>
    <w:rsid w:val="00045816"/>
    <w:rsid w:val="0005023F"/>
    <w:rsid w:val="00050F21"/>
    <w:rsid w:val="00051724"/>
    <w:rsid w:val="00056C43"/>
    <w:rsid w:val="00056E63"/>
    <w:rsid w:val="00063C0A"/>
    <w:rsid w:val="00064511"/>
    <w:rsid w:val="00073591"/>
    <w:rsid w:val="00076521"/>
    <w:rsid w:val="00084156"/>
    <w:rsid w:val="0008748C"/>
    <w:rsid w:val="00092126"/>
    <w:rsid w:val="00093ADD"/>
    <w:rsid w:val="000A1068"/>
    <w:rsid w:val="000A28CA"/>
    <w:rsid w:val="000A37FB"/>
    <w:rsid w:val="000B1473"/>
    <w:rsid w:val="000B1C7F"/>
    <w:rsid w:val="000B23D0"/>
    <w:rsid w:val="000B4214"/>
    <w:rsid w:val="000B5E71"/>
    <w:rsid w:val="000C09FA"/>
    <w:rsid w:val="000C273D"/>
    <w:rsid w:val="000C2E32"/>
    <w:rsid w:val="000C5018"/>
    <w:rsid w:val="000C64B7"/>
    <w:rsid w:val="000D1557"/>
    <w:rsid w:val="000D29AB"/>
    <w:rsid w:val="000E0073"/>
    <w:rsid w:val="000E0112"/>
    <w:rsid w:val="000E2352"/>
    <w:rsid w:val="000E2626"/>
    <w:rsid w:val="000E28F9"/>
    <w:rsid w:val="000E436A"/>
    <w:rsid w:val="000E4C14"/>
    <w:rsid w:val="000F1530"/>
    <w:rsid w:val="000F28F0"/>
    <w:rsid w:val="000F6396"/>
    <w:rsid w:val="000F76D3"/>
    <w:rsid w:val="00103B22"/>
    <w:rsid w:val="00107326"/>
    <w:rsid w:val="001171F5"/>
    <w:rsid w:val="00122A51"/>
    <w:rsid w:val="001276FB"/>
    <w:rsid w:val="00133EE3"/>
    <w:rsid w:val="00135CA5"/>
    <w:rsid w:val="00140201"/>
    <w:rsid w:val="00144CA2"/>
    <w:rsid w:val="001634B9"/>
    <w:rsid w:val="00163D69"/>
    <w:rsid w:val="00167583"/>
    <w:rsid w:val="001711AA"/>
    <w:rsid w:val="0017308B"/>
    <w:rsid w:val="0017342C"/>
    <w:rsid w:val="001814ED"/>
    <w:rsid w:val="0018503A"/>
    <w:rsid w:val="00186238"/>
    <w:rsid w:val="00186CA0"/>
    <w:rsid w:val="00186DA8"/>
    <w:rsid w:val="00187D6E"/>
    <w:rsid w:val="00191CAD"/>
    <w:rsid w:val="00197C47"/>
    <w:rsid w:val="001A0078"/>
    <w:rsid w:val="001A124D"/>
    <w:rsid w:val="001A4927"/>
    <w:rsid w:val="001B14B8"/>
    <w:rsid w:val="001C1D2C"/>
    <w:rsid w:val="001C5F87"/>
    <w:rsid w:val="001C66C5"/>
    <w:rsid w:val="001E0397"/>
    <w:rsid w:val="001E4268"/>
    <w:rsid w:val="001E4C32"/>
    <w:rsid w:val="001F13BC"/>
    <w:rsid w:val="001F5427"/>
    <w:rsid w:val="001F62A5"/>
    <w:rsid w:val="002047C4"/>
    <w:rsid w:val="002053CF"/>
    <w:rsid w:val="00206E76"/>
    <w:rsid w:val="002074A2"/>
    <w:rsid w:val="00211007"/>
    <w:rsid w:val="00213AB8"/>
    <w:rsid w:val="00214FDD"/>
    <w:rsid w:val="00224264"/>
    <w:rsid w:val="00234540"/>
    <w:rsid w:val="00234D99"/>
    <w:rsid w:val="002406E2"/>
    <w:rsid w:val="00242B0E"/>
    <w:rsid w:val="00242F03"/>
    <w:rsid w:val="00244A21"/>
    <w:rsid w:val="0024504F"/>
    <w:rsid w:val="00247E4A"/>
    <w:rsid w:val="002620D5"/>
    <w:rsid w:val="00265E05"/>
    <w:rsid w:val="00266B5A"/>
    <w:rsid w:val="00274B5D"/>
    <w:rsid w:val="002808AB"/>
    <w:rsid w:val="002913D7"/>
    <w:rsid w:val="0029478E"/>
    <w:rsid w:val="0029484D"/>
    <w:rsid w:val="00296528"/>
    <w:rsid w:val="00297CB7"/>
    <w:rsid w:val="002A0B59"/>
    <w:rsid w:val="002A10B5"/>
    <w:rsid w:val="002A26B5"/>
    <w:rsid w:val="002A3471"/>
    <w:rsid w:val="002A38C6"/>
    <w:rsid w:val="002A633B"/>
    <w:rsid w:val="002B2B15"/>
    <w:rsid w:val="002B6752"/>
    <w:rsid w:val="002C1C12"/>
    <w:rsid w:val="002C3220"/>
    <w:rsid w:val="002C57E2"/>
    <w:rsid w:val="002E2EA0"/>
    <w:rsid w:val="002E3A80"/>
    <w:rsid w:val="002E3AFB"/>
    <w:rsid w:val="002E6561"/>
    <w:rsid w:val="002E6ECF"/>
    <w:rsid w:val="002E7087"/>
    <w:rsid w:val="002F4EA1"/>
    <w:rsid w:val="002F6E19"/>
    <w:rsid w:val="00300899"/>
    <w:rsid w:val="003044E3"/>
    <w:rsid w:val="00304C5F"/>
    <w:rsid w:val="00305FE3"/>
    <w:rsid w:val="00307106"/>
    <w:rsid w:val="003136DD"/>
    <w:rsid w:val="003144BF"/>
    <w:rsid w:val="0031456A"/>
    <w:rsid w:val="00321B19"/>
    <w:rsid w:val="00323E32"/>
    <w:rsid w:val="00330581"/>
    <w:rsid w:val="00331F5E"/>
    <w:rsid w:val="00333C30"/>
    <w:rsid w:val="00336A2D"/>
    <w:rsid w:val="0033780D"/>
    <w:rsid w:val="00341FA8"/>
    <w:rsid w:val="00345BCB"/>
    <w:rsid w:val="003524EA"/>
    <w:rsid w:val="00353070"/>
    <w:rsid w:val="0035591D"/>
    <w:rsid w:val="00363EB9"/>
    <w:rsid w:val="0037280E"/>
    <w:rsid w:val="00384E4B"/>
    <w:rsid w:val="0039575C"/>
    <w:rsid w:val="003970F6"/>
    <w:rsid w:val="00397B45"/>
    <w:rsid w:val="003A20EE"/>
    <w:rsid w:val="003A4509"/>
    <w:rsid w:val="003B10B2"/>
    <w:rsid w:val="003B5A72"/>
    <w:rsid w:val="003C09DD"/>
    <w:rsid w:val="003C4DBA"/>
    <w:rsid w:val="003C5080"/>
    <w:rsid w:val="003D3FB7"/>
    <w:rsid w:val="003D4A86"/>
    <w:rsid w:val="003D5317"/>
    <w:rsid w:val="003D5A60"/>
    <w:rsid w:val="003E1229"/>
    <w:rsid w:val="003E2816"/>
    <w:rsid w:val="003E7A6A"/>
    <w:rsid w:val="003F01C7"/>
    <w:rsid w:val="003F1EC6"/>
    <w:rsid w:val="003F4F66"/>
    <w:rsid w:val="003F56CB"/>
    <w:rsid w:val="003F740F"/>
    <w:rsid w:val="0040020E"/>
    <w:rsid w:val="004002EC"/>
    <w:rsid w:val="0040045C"/>
    <w:rsid w:val="00404CEC"/>
    <w:rsid w:val="00407BD3"/>
    <w:rsid w:val="00407BE9"/>
    <w:rsid w:val="00411751"/>
    <w:rsid w:val="0041196D"/>
    <w:rsid w:val="0042142E"/>
    <w:rsid w:val="004229CC"/>
    <w:rsid w:val="00424E3C"/>
    <w:rsid w:val="0042636B"/>
    <w:rsid w:val="00441D02"/>
    <w:rsid w:val="00456147"/>
    <w:rsid w:val="0046334E"/>
    <w:rsid w:val="00467E26"/>
    <w:rsid w:val="00474834"/>
    <w:rsid w:val="004823DA"/>
    <w:rsid w:val="00483FC9"/>
    <w:rsid w:val="00484F36"/>
    <w:rsid w:val="004864BA"/>
    <w:rsid w:val="00492721"/>
    <w:rsid w:val="00492805"/>
    <w:rsid w:val="004943F4"/>
    <w:rsid w:val="0049555C"/>
    <w:rsid w:val="004A0F20"/>
    <w:rsid w:val="004A321C"/>
    <w:rsid w:val="004A6FA2"/>
    <w:rsid w:val="004A7E7C"/>
    <w:rsid w:val="004A7E89"/>
    <w:rsid w:val="004B41EB"/>
    <w:rsid w:val="004B7742"/>
    <w:rsid w:val="004C0CE9"/>
    <w:rsid w:val="004C2983"/>
    <w:rsid w:val="004C399E"/>
    <w:rsid w:val="004C553A"/>
    <w:rsid w:val="004C58BC"/>
    <w:rsid w:val="004C7575"/>
    <w:rsid w:val="004D249B"/>
    <w:rsid w:val="004D6217"/>
    <w:rsid w:val="004D6CC6"/>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1E06"/>
    <w:rsid w:val="00532F3B"/>
    <w:rsid w:val="00540988"/>
    <w:rsid w:val="00540F61"/>
    <w:rsid w:val="005427CF"/>
    <w:rsid w:val="00542D9E"/>
    <w:rsid w:val="00543854"/>
    <w:rsid w:val="00543CD9"/>
    <w:rsid w:val="00553426"/>
    <w:rsid w:val="005536E6"/>
    <w:rsid w:val="005548CF"/>
    <w:rsid w:val="005568D7"/>
    <w:rsid w:val="00562F92"/>
    <w:rsid w:val="00564478"/>
    <w:rsid w:val="00577EEA"/>
    <w:rsid w:val="00583078"/>
    <w:rsid w:val="00584189"/>
    <w:rsid w:val="005844BF"/>
    <w:rsid w:val="00595F55"/>
    <w:rsid w:val="00597EED"/>
    <w:rsid w:val="005A1194"/>
    <w:rsid w:val="005A136A"/>
    <w:rsid w:val="005A23B7"/>
    <w:rsid w:val="005A66E8"/>
    <w:rsid w:val="005B134D"/>
    <w:rsid w:val="005B3B34"/>
    <w:rsid w:val="005B5181"/>
    <w:rsid w:val="005B69C0"/>
    <w:rsid w:val="005C1090"/>
    <w:rsid w:val="005C5DE6"/>
    <w:rsid w:val="005C5F01"/>
    <w:rsid w:val="005D06E2"/>
    <w:rsid w:val="005D19E8"/>
    <w:rsid w:val="005D294B"/>
    <w:rsid w:val="005D4255"/>
    <w:rsid w:val="005D4658"/>
    <w:rsid w:val="005E4788"/>
    <w:rsid w:val="005E5DBD"/>
    <w:rsid w:val="005E5E67"/>
    <w:rsid w:val="005F1121"/>
    <w:rsid w:val="005F44B0"/>
    <w:rsid w:val="005F5919"/>
    <w:rsid w:val="005F72D7"/>
    <w:rsid w:val="00600B08"/>
    <w:rsid w:val="0060183E"/>
    <w:rsid w:val="0060292F"/>
    <w:rsid w:val="00602D47"/>
    <w:rsid w:val="00604426"/>
    <w:rsid w:val="006163F2"/>
    <w:rsid w:val="00625FAD"/>
    <w:rsid w:val="00627D91"/>
    <w:rsid w:val="006315C8"/>
    <w:rsid w:val="00631D2B"/>
    <w:rsid w:val="006344AE"/>
    <w:rsid w:val="00636D02"/>
    <w:rsid w:val="00641CC2"/>
    <w:rsid w:val="00641E4B"/>
    <w:rsid w:val="006429C9"/>
    <w:rsid w:val="006430ED"/>
    <w:rsid w:val="0064344C"/>
    <w:rsid w:val="00647249"/>
    <w:rsid w:val="00647F71"/>
    <w:rsid w:val="0065027D"/>
    <w:rsid w:val="006541E2"/>
    <w:rsid w:val="006555CB"/>
    <w:rsid w:val="00662A69"/>
    <w:rsid w:val="00665744"/>
    <w:rsid w:val="00670C06"/>
    <w:rsid w:val="00692D54"/>
    <w:rsid w:val="006A2D3C"/>
    <w:rsid w:val="006A5119"/>
    <w:rsid w:val="006A56BF"/>
    <w:rsid w:val="006A690B"/>
    <w:rsid w:val="006A6B53"/>
    <w:rsid w:val="006B27DD"/>
    <w:rsid w:val="006B5B0D"/>
    <w:rsid w:val="006C34EE"/>
    <w:rsid w:val="006C76BC"/>
    <w:rsid w:val="006D409D"/>
    <w:rsid w:val="006D73BD"/>
    <w:rsid w:val="006E60E8"/>
    <w:rsid w:val="00701BDE"/>
    <w:rsid w:val="007076BA"/>
    <w:rsid w:val="007175D2"/>
    <w:rsid w:val="00720733"/>
    <w:rsid w:val="007232BC"/>
    <w:rsid w:val="007244E6"/>
    <w:rsid w:val="00727A1F"/>
    <w:rsid w:val="00731291"/>
    <w:rsid w:val="00736C77"/>
    <w:rsid w:val="00743180"/>
    <w:rsid w:val="00751FD0"/>
    <w:rsid w:val="0075376F"/>
    <w:rsid w:val="00756694"/>
    <w:rsid w:val="00762BC7"/>
    <w:rsid w:val="007642DF"/>
    <w:rsid w:val="00766F35"/>
    <w:rsid w:val="00774454"/>
    <w:rsid w:val="007834E5"/>
    <w:rsid w:val="00783AB0"/>
    <w:rsid w:val="0078537B"/>
    <w:rsid w:val="00786945"/>
    <w:rsid w:val="00793B9C"/>
    <w:rsid w:val="00794AC4"/>
    <w:rsid w:val="007A6A38"/>
    <w:rsid w:val="007A7069"/>
    <w:rsid w:val="007B03A3"/>
    <w:rsid w:val="007B26F0"/>
    <w:rsid w:val="007B2E76"/>
    <w:rsid w:val="007B74EF"/>
    <w:rsid w:val="007B7DC6"/>
    <w:rsid w:val="007C0CA4"/>
    <w:rsid w:val="007C5588"/>
    <w:rsid w:val="007D0563"/>
    <w:rsid w:val="007D0D09"/>
    <w:rsid w:val="007D1E97"/>
    <w:rsid w:val="007D2A18"/>
    <w:rsid w:val="007D4D80"/>
    <w:rsid w:val="007E15FD"/>
    <w:rsid w:val="007E4F65"/>
    <w:rsid w:val="007F4DBF"/>
    <w:rsid w:val="007F52B3"/>
    <w:rsid w:val="007F6597"/>
    <w:rsid w:val="00810A89"/>
    <w:rsid w:val="00814D5B"/>
    <w:rsid w:val="008166B3"/>
    <w:rsid w:val="00816DD3"/>
    <w:rsid w:val="00817A43"/>
    <w:rsid w:val="00821983"/>
    <w:rsid w:val="00835420"/>
    <w:rsid w:val="00836710"/>
    <w:rsid w:val="00841B85"/>
    <w:rsid w:val="00844738"/>
    <w:rsid w:val="00850EC5"/>
    <w:rsid w:val="008533F4"/>
    <w:rsid w:val="00872F89"/>
    <w:rsid w:val="00886967"/>
    <w:rsid w:val="008906C6"/>
    <w:rsid w:val="008938DE"/>
    <w:rsid w:val="00897146"/>
    <w:rsid w:val="00897ACE"/>
    <w:rsid w:val="008A13E2"/>
    <w:rsid w:val="008A3128"/>
    <w:rsid w:val="008A3368"/>
    <w:rsid w:val="008A58E9"/>
    <w:rsid w:val="008A6185"/>
    <w:rsid w:val="008A6502"/>
    <w:rsid w:val="008A66D6"/>
    <w:rsid w:val="008A6E5E"/>
    <w:rsid w:val="008B039B"/>
    <w:rsid w:val="008B38A6"/>
    <w:rsid w:val="008B3BD2"/>
    <w:rsid w:val="008B59C2"/>
    <w:rsid w:val="008C0EA1"/>
    <w:rsid w:val="008C2183"/>
    <w:rsid w:val="008D129E"/>
    <w:rsid w:val="008D1DFD"/>
    <w:rsid w:val="008D41E1"/>
    <w:rsid w:val="008D76BD"/>
    <w:rsid w:val="008E347A"/>
    <w:rsid w:val="008E5E76"/>
    <w:rsid w:val="008F7CA5"/>
    <w:rsid w:val="00900B02"/>
    <w:rsid w:val="009124D2"/>
    <w:rsid w:val="00913160"/>
    <w:rsid w:val="00926571"/>
    <w:rsid w:val="00926A39"/>
    <w:rsid w:val="00932CBB"/>
    <w:rsid w:val="00937173"/>
    <w:rsid w:val="009429F9"/>
    <w:rsid w:val="00943BAC"/>
    <w:rsid w:val="00950164"/>
    <w:rsid w:val="00954760"/>
    <w:rsid w:val="00956E8E"/>
    <w:rsid w:val="009609F4"/>
    <w:rsid w:val="009666C8"/>
    <w:rsid w:val="00974B0C"/>
    <w:rsid w:val="00976886"/>
    <w:rsid w:val="00984016"/>
    <w:rsid w:val="009845AB"/>
    <w:rsid w:val="0099393D"/>
    <w:rsid w:val="00995D5F"/>
    <w:rsid w:val="009A4C98"/>
    <w:rsid w:val="009B2C59"/>
    <w:rsid w:val="009B2C61"/>
    <w:rsid w:val="009B7BC6"/>
    <w:rsid w:val="009C6646"/>
    <w:rsid w:val="009C66FD"/>
    <w:rsid w:val="009D0A2C"/>
    <w:rsid w:val="009D0CD8"/>
    <w:rsid w:val="009D2688"/>
    <w:rsid w:val="009D43E2"/>
    <w:rsid w:val="009D5F72"/>
    <w:rsid w:val="009D7C68"/>
    <w:rsid w:val="009E0AEB"/>
    <w:rsid w:val="009E47B3"/>
    <w:rsid w:val="009E7A28"/>
    <w:rsid w:val="009F29F0"/>
    <w:rsid w:val="009F2A60"/>
    <w:rsid w:val="009F2B4E"/>
    <w:rsid w:val="009F3D5B"/>
    <w:rsid w:val="009F44AC"/>
    <w:rsid w:val="009F5B2A"/>
    <w:rsid w:val="009F7354"/>
    <w:rsid w:val="00A023C0"/>
    <w:rsid w:val="00A03BFE"/>
    <w:rsid w:val="00A055C4"/>
    <w:rsid w:val="00A05DA0"/>
    <w:rsid w:val="00A06010"/>
    <w:rsid w:val="00A06786"/>
    <w:rsid w:val="00A2414C"/>
    <w:rsid w:val="00A26579"/>
    <w:rsid w:val="00A43EF8"/>
    <w:rsid w:val="00A44807"/>
    <w:rsid w:val="00A50087"/>
    <w:rsid w:val="00A51742"/>
    <w:rsid w:val="00A54208"/>
    <w:rsid w:val="00A561CC"/>
    <w:rsid w:val="00A61F10"/>
    <w:rsid w:val="00A70397"/>
    <w:rsid w:val="00A73372"/>
    <w:rsid w:val="00A853E1"/>
    <w:rsid w:val="00A912F6"/>
    <w:rsid w:val="00AA0D92"/>
    <w:rsid w:val="00AA1338"/>
    <w:rsid w:val="00AA58D8"/>
    <w:rsid w:val="00AB7EB4"/>
    <w:rsid w:val="00AC0315"/>
    <w:rsid w:val="00AC3FE8"/>
    <w:rsid w:val="00AD37E4"/>
    <w:rsid w:val="00AD53A0"/>
    <w:rsid w:val="00AD62C7"/>
    <w:rsid w:val="00AF2899"/>
    <w:rsid w:val="00AF2B3C"/>
    <w:rsid w:val="00AF39D3"/>
    <w:rsid w:val="00AF72D3"/>
    <w:rsid w:val="00B0186A"/>
    <w:rsid w:val="00B038DA"/>
    <w:rsid w:val="00B13E19"/>
    <w:rsid w:val="00B21536"/>
    <w:rsid w:val="00B23D5B"/>
    <w:rsid w:val="00B259BC"/>
    <w:rsid w:val="00B34611"/>
    <w:rsid w:val="00B34A9E"/>
    <w:rsid w:val="00B4107C"/>
    <w:rsid w:val="00B466A2"/>
    <w:rsid w:val="00B472C3"/>
    <w:rsid w:val="00B51105"/>
    <w:rsid w:val="00B516A6"/>
    <w:rsid w:val="00B52DF6"/>
    <w:rsid w:val="00B550CF"/>
    <w:rsid w:val="00B55B4C"/>
    <w:rsid w:val="00B605BF"/>
    <w:rsid w:val="00B72BD5"/>
    <w:rsid w:val="00B7312A"/>
    <w:rsid w:val="00B74D60"/>
    <w:rsid w:val="00B874E4"/>
    <w:rsid w:val="00B909FC"/>
    <w:rsid w:val="00B9576F"/>
    <w:rsid w:val="00BA05CE"/>
    <w:rsid w:val="00BA0FD3"/>
    <w:rsid w:val="00BA118E"/>
    <w:rsid w:val="00BA6387"/>
    <w:rsid w:val="00BA6D36"/>
    <w:rsid w:val="00BA784E"/>
    <w:rsid w:val="00BB1410"/>
    <w:rsid w:val="00BB512D"/>
    <w:rsid w:val="00BC2F0A"/>
    <w:rsid w:val="00BC4403"/>
    <w:rsid w:val="00BC6B0A"/>
    <w:rsid w:val="00BD06AA"/>
    <w:rsid w:val="00BD2BA0"/>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4E3D"/>
    <w:rsid w:val="00C25CEE"/>
    <w:rsid w:val="00C279A9"/>
    <w:rsid w:val="00C3302F"/>
    <w:rsid w:val="00C34135"/>
    <w:rsid w:val="00C35C8B"/>
    <w:rsid w:val="00C37005"/>
    <w:rsid w:val="00C37D82"/>
    <w:rsid w:val="00C409C0"/>
    <w:rsid w:val="00C4744B"/>
    <w:rsid w:val="00C47F00"/>
    <w:rsid w:val="00C50D16"/>
    <w:rsid w:val="00C573EC"/>
    <w:rsid w:val="00C6120E"/>
    <w:rsid w:val="00C65133"/>
    <w:rsid w:val="00C723D3"/>
    <w:rsid w:val="00C770F1"/>
    <w:rsid w:val="00C82B1B"/>
    <w:rsid w:val="00CA146D"/>
    <w:rsid w:val="00CA32AA"/>
    <w:rsid w:val="00CA447A"/>
    <w:rsid w:val="00CB0BAA"/>
    <w:rsid w:val="00CB1C6C"/>
    <w:rsid w:val="00CB26B9"/>
    <w:rsid w:val="00CB5F04"/>
    <w:rsid w:val="00CC2890"/>
    <w:rsid w:val="00CD1C17"/>
    <w:rsid w:val="00CD34FD"/>
    <w:rsid w:val="00CD53F6"/>
    <w:rsid w:val="00CE2F68"/>
    <w:rsid w:val="00CE4C57"/>
    <w:rsid w:val="00CE7186"/>
    <w:rsid w:val="00CF0A00"/>
    <w:rsid w:val="00CF6A67"/>
    <w:rsid w:val="00CF7711"/>
    <w:rsid w:val="00CF7C6B"/>
    <w:rsid w:val="00D0078F"/>
    <w:rsid w:val="00D028D8"/>
    <w:rsid w:val="00D047E8"/>
    <w:rsid w:val="00D061F8"/>
    <w:rsid w:val="00D11BCA"/>
    <w:rsid w:val="00D144E4"/>
    <w:rsid w:val="00D154B8"/>
    <w:rsid w:val="00D155D4"/>
    <w:rsid w:val="00D1772C"/>
    <w:rsid w:val="00D23F67"/>
    <w:rsid w:val="00D2603D"/>
    <w:rsid w:val="00D34115"/>
    <w:rsid w:val="00D3765B"/>
    <w:rsid w:val="00D40256"/>
    <w:rsid w:val="00D402D5"/>
    <w:rsid w:val="00D41326"/>
    <w:rsid w:val="00D413EE"/>
    <w:rsid w:val="00D4360E"/>
    <w:rsid w:val="00D43F48"/>
    <w:rsid w:val="00D472BC"/>
    <w:rsid w:val="00D47DCF"/>
    <w:rsid w:val="00D50F0C"/>
    <w:rsid w:val="00D5154A"/>
    <w:rsid w:val="00D51C73"/>
    <w:rsid w:val="00D52A3D"/>
    <w:rsid w:val="00D559F6"/>
    <w:rsid w:val="00D60392"/>
    <w:rsid w:val="00D6705C"/>
    <w:rsid w:val="00D6791D"/>
    <w:rsid w:val="00D714F9"/>
    <w:rsid w:val="00D75EAF"/>
    <w:rsid w:val="00D846AB"/>
    <w:rsid w:val="00D953AA"/>
    <w:rsid w:val="00DA2096"/>
    <w:rsid w:val="00DA43C7"/>
    <w:rsid w:val="00DA6F13"/>
    <w:rsid w:val="00DA7958"/>
    <w:rsid w:val="00DB0777"/>
    <w:rsid w:val="00DB2E3E"/>
    <w:rsid w:val="00DB7B8F"/>
    <w:rsid w:val="00DB7DA7"/>
    <w:rsid w:val="00DB7E8D"/>
    <w:rsid w:val="00DC74F4"/>
    <w:rsid w:val="00DD0C5A"/>
    <w:rsid w:val="00DD1142"/>
    <w:rsid w:val="00DD3D22"/>
    <w:rsid w:val="00DD6E4C"/>
    <w:rsid w:val="00DE0FD2"/>
    <w:rsid w:val="00DE5839"/>
    <w:rsid w:val="00DE693F"/>
    <w:rsid w:val="00DF0CA9"/>
    <w:rsid w:val="00DF1D69"/>
    <w:rsid w:val="00DF2475"/>
    <w:rsid w:val="00E04E37"/>
    <w:rsid w:val="00E05155"/>
    <w:rsid w:val="00E05EA2"/>
    <w:rsid w:val="00E0793D"/>
    <w:rsid w:val="00E07D0C"/>
    <w:rsid w:val="00E14A77"/>
    <w:rsid w:val="00E1586B"/>
    <w:rsid w:val="00E16CC3"/>
    <w:rsid w:val="00E21BEA"/>
    <w:rsid w:val="00E27AD5"/>
    <w:rsid w:val="00E31EC2"/>
    <w:rsid w:val="00E32983"/>
    <w:rsid w:val="00E33553"/>
    <w:rsid w:val="00E353D8"/>
    <w:rsid w:val="00E3692F"/>
    <w:rsid w:val="00E410C6"/>
    <w:rsid w:val="00E412D3"/>
    <w:rsid w:val="00E45605"/>
    <w:rsid w:val="00E516EC"/>
    <w:rsid w:val="00E61570"/>
    <w:rsid w:val="00E64EB7"/>
    <w:rsid w:val="00E660D3"/>
    <w:rsid w:val="00E71AF7"/>
    <w:rsid w:val="00E72237"/>
    <w:rsid w:val="00E76433"/>
    <w:rsid w:val="00E90654"/>
    <w:rsid w:val="00E907F8"/>
    <w:rsid w:val="00E96CF8"/>
    <w:rsid w:val="00EA7B07"/>
    <w:rsid w:val="00EB7972"/>
    <w:rsid w:val="00EC45BA"/>
    <w:rsid w:val="00ED19EF"/>
    <w:rsid w:val="00ED22C9"/>
    <w:rsid w:val="00ED3175"/>
    <w:rsid w:val="00ED67EA"/>
    <w:rsid w:val="00EE56AF"/>
    <w:rsid w:val="00EE58E2"/>
    <w:rsid w:val="00EF406E"/>
    <w:rsid w:val="00EF5B31"/>
    <w:rsid w:val="00EF5F7D"/>
    <w:rsid w:val="00EF6179"/>
    <w:rsid w:val="00EF624A"/>
    <w:rsid w:val="00F0074B"/>
    <w:rsid w:val="00F13280"/>
    <w:rsid w:val="00F13982"/>
    <w:rsid w:val="00F17B99"/>
    <w:rsid w:val="00F20FDC"/>
    <w:rsid w:val="00F21B4B"/>
    <w:rsid w:val="00F22974"/>
    <w:rsid w:val="00F24163"/>
    <w:rsid w:val="00F30B8A"/>
    <w:rsid w:val="00F32295"/>
    <w:rsid w:val="00F3232D"/>
    <w:rsid w:val="00F35051"/>
    <w:rsid w:val="00F35E49"/>
    <w:rsid w:val="00F3721B"/>
    <w:rsid w:val="00F375B4"/>
    <w:rsid w:val="00F53B4C"/>
    <w:rsid w:val="00F55009"/>
    <w:rsid w:val="00F5676A"/>
    <w:rsid w:val="00F57F38"/>
    <w:rsid w:val="00F63FFA"/>
    <w:rsid w:val="00F653C3"/>
    <w:rsid w:val="00F66C61"/>
    <w:rsid w:val="00F715EF"/>
    <w:rsid w:val="00F7214B"/>
    <w:rsid w:val="00F7430B"/>
    <w:rsid w:val="00F763DF"/>
    <w:rsid w:val="00F777DE"/>
    <w:rsid w:val="00F86A88"/>
    <w:rsid w:val="00F95D96"/>
    <w:rsid w:val="00F978C4"/>
    <w:rsid w:val="00FA266F"/>
    <w:rsid w:val="00FA645E"/>
    <w:rsid w:val="00FA7437"/>
    <w:rsid w:val="00FB1974"/>
    <w:rsid w:val="00FB1B0F"/>
    <w:rsid w:val="00FB220B"/>
    <w:rsid w:val="00FB24F1"/>
    <w:rsid w:val="00FC056F"/>
    <w:rsid w:val="00FC135B"/>
    <w:rsid w:val="00FC1E59"/>
    <w:rsid w:val="00FC33FF"/>
    <w:rsid w:val="00FC34E3"/>
    <w:rsid w:val="00FC61C2"/>
    <w:rsid w:val="00FD236A"/>
    <w:rsid w:val="00FE2CB1"/>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8B3BD2"/>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link w:val="ConsPlusNormal0"/>
    <w:rsid w:val="00B0186A"/>
    <w:pPr>
      <w:widowControl w:val="0"/>
      <w:autoSpaceDE w:val="0"/>
      <w:autoSpaceDN w:val="0"/>
      <w:adjustRightInd w:val="0"/>
    </w:pPr>
    <w:rPr>
      <w:rFonts w:cs="Calibri"/>
      <w:sz w:val="22"/>
      <w:szCs w:val="22"/>
    </w:rPr>
  </w:style>
  <w:style w:type="character" w:customStyle="1" w:styleId="ConsPlusNormal0">
    <w:name w:val="ConsPlusNormal Знак"/>
    <w:link w:val="ConsPlusNormal"/>
    <w:locked/>
    <w:rsid w:val="009D5F72"/>
    <w:rPr>
      <w:rFonts w:cs="Calibri"/>
      <w:sz w:val="22"/>
      <w:szCs w:val="22"/>
      <w:lang w:val="ru-RU" w:eastAsia="ru-RU" w:bidi="ar-SA"/>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rsid w:val="00BA0FD3"/>
    <w:pPr>
      <w:spacing w:line="240" w:lineRule="auto"/>
    </w:pPr>
    <w:rPr>
      <w:sz w:val="20"/>
      <w:szCs w:val="20"/>
    </w:rPr>
  </w:style>
  <w:style w:type="character" w:customStyle="1" w:styleId="ae">
    <w:name w:val="Текст примечания Знак"/>
    <w:basedOn w:val="a0"/>
    <w:link w:val="ad"/>
    <w:uiPriority w:val="99"/>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locked/>
    <w:rsid w:val="005D4255"/>
    <w:rPr>
      <w:rFonts w:ascii="Times New Roman" w:hAnsi="Times New Roman" w:cs="Times New Roman"/>
      <w:sz w:val="24"/>
      <w:szCs w:val="24"/>
    </w:rPr>
  </w:style>
  <w:style w:type="character" w:styleId="af3">
    <w:name w:val="Strong"/>
    <w:basedOn w:val="a0"/>
    <w:uiPriority w:val="22"/>
    <w:qFormat/>
    <w:locked/>
    <w:rsid w:val="009D5F72"/>
    <w:rPr>
      <w:b/>
      <w:bCs/>
    </w:rPr>
  </w:style>
  <w:style w:type="table" w:styleId="af4">
    <w:name w:val="Table Grid"/>
    <w:basedOn w:val="a1"/>
    <w:uiPriority w:val="59"/>
    <w:locked/>
    <w:rsid w:val="009D5F7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9D5F72"/>
    <w:pPr>
      <w:spacing w:after="0" w:line="240" w:lineRule="auto"/>
    </w:pPr>
    <w:rPr>
      <w:rFonts w:eastAsia="Calibri"/>
      <w:sz w:val="20"/>
      <w:szCs w:val="20"/>
      <w:lang w:eastAsia="en-US"/>
    </w:rPr>
  </w:style>
  <w:style w:type="character" w:customStyle="1" w:styleId="af6">
    <w:name w:val="Текст сноски Знак"/>
    <w:basedOn w:val="a0"/>
    <w:link w:val="af5"/>
    <w:uiPriority w:val="99"/>
    <w:semiHidden/>
    <w:rsid w:val="009D5F72"/>
    <w:rPr>
      <w:rFonts w:ascii="Calibri" w:eastAsia="Calibri" w:hAnsi="Calibri" w:cs="Times New Roman"/>
      <w:sz w:val="20"/>
      <w:szCs w:val="20"/>
      <w:lang w:eastAsia="en-US"/>
    </w:rPr>
  </w:style>
  <w:style w:type="character" w:styleId="af7">
    <w:name w:val="footnote reference"/>
    <w:basedOn w:val="a0"/>
    <w:uiPriority w:val="99"/>
    <w:semiHidden/>
    <w:unhideWhenUsed/>
    <w:rsid w:val="009D5F72"/>
    <w:rPr>
      <w:vertAlign w:val="superscript"/>
    </w:rPr>
  </w:style>
  <w:style w:type="paragraph" w:customStyle="1" w:styleId="af8">
    <w:name w:val="Название проектного документа"/>
    <w:basedOn w:val="a"/>
    <w:rsid w:val="006A6B53"/>
    <w:pPr>
      <w:widowControl w:val="0"/>
      <w:spacing w:after="0" w:line="240" w:lineRule="auto"/>
      <w:ind w:left="1701"/>
      <w:jc w:val="center"/>
    </w:pPr>
    <w:rPr>
      <w:rFonts w:ascii="Arial" w:hAnsi="Arial" w:cs="Arial"/>
      <w:b/>
      <w:bCs/>
      <w:color w:val="000080"/>
      <w:sz w:val="32"/>
      <w:szCs w:val="20"/>
    </w:rPr>
  </w:style>
  <w:style w:type="character" w:customStyle="1" w:styleId="af9">
    <w:name w:val="Основной текст_"/>
    <w:basedOn w:val="a0"/>
    <w:link w:val="1"/>
    <w:rsid w:val="006A6B53"/>
    <w:rPr>
      <w:rFonts w:ascii="Times New Roman" w:hAnsi="Times New Roman"/>
      <w:sz w:val="26"/>
      <w:szCs w:val="26"/>
    </w:rPr>
  </w:style>
  <w:style w:type="paragraph" w:customStyle="1" w:styleId="1">
    <w:name w:val="Основной текст1"/>
    <w:basedOn w:val="a"/>
    <w:link w:val="af9"/>
    <w:rsid w:val="006A6B53"/>
    <w:pPr>
      <w:widowControl w:val="0"/>
      <w:spacing w:after="0" w:line="259" w:lineRule="auto"/>
      <w:ind w:firstLine="400"/>
    </w:pPr>
    <w:rPr>
      <w:rFonts w:ascii="Times New Roman" w:hAnsi="Times New Roman"/>
      <w:sz w:val="26"/>
      <w:szCs w:val="26"/>
    </w:rPr>
  </w:style>
  <w:style w:type="character" w:customStyle="1" w:styleId="8">
    <w:name w:val="Основной текст (8)_"/>
    <w:basedOn w:val="a0"/>
    <w:link w:val="80"/>
    <w:rsid w:val="006A6B53"/>
    <w:rPr>
      <w:rFonts w:ascii="Times New Roman" w:hAnsi="Times New Roman"/>
      <w:i/>
      <w:iCs/>
    </w:rPr>
  </w:style>
  <w:style w:type="paragraph" w:customStyle="1" w:styleId="80">
    <w:name w:val="Основной текст (8)"/>
    <w:basedOn w:val="a"/>
    <w:link w:val="8"/>
    <w:rsid w:val="006A6B53"/>
    <w:pPr>
      <w:widowControl w:val="0"/>
      <w:spacing w:after="0" w:line="240" w:lineRule="auto"/>
    </w:pPr>
    <w:rPr>
      <w:rFonts w:ascii="Times New Roman" w:hAnsi="Times New Roman"/>
      <w:i/>
      <w:iCs/>
      <w:sz w:val="20"/>
      <w:szCs w:val="20"/>
    </w:rPr>
  </w:style>
  <w:style w:type="character" w:customStyle="1" w:styleId="afa">
    <w:name w:val="Другое_"/>
    <w:basedOn w:val="a0"/>
    <w:link w:val="afb"/>
    <w:rsid w:val="006A6B53"/>
    <w:rPr>
      <w:rFonts w:ascii="Times New Roman" w:hAnsi="Times New Roman"/>
      <w:sz w:val="26"/>
      <w:szCs w:val="26"/>
    </w:rPr>
  </w:style>
  <w:style w:type="paragraph" w:customStyle="1" w:styleId="afb">
    <w:name w:val="Другое"/>
    <w:basedOn w:val="a"/>
    <w:link w:val="afa"/>
    <w:rsid w:val="006A6B53"/>
    <w:pPr>
      <w:widowControl w:val="0"/>
      <w:spacing w:after="0" w:line="259" w:lineRule="auto"/>
      <w:ind w:firstLine="400"/>
    </w:pPr>
    <w:rPr>
      <w:rFonts w:ascii="Times New Roman" w:hAnsi="Times New Roman"/>
      <w:sz w:val="26"/>
      <w:szCs w:val="26"/>
    </w:rPr>
  </w:style>
  <w:style w:type="character" w:customStyle="1" w:styleId="afc">
    <w:name w:val="Текст концевой сноски Знак"/>
    <w:basedOn w:val="a0"/>
    <w:link w:val="afd"/>
    <w:uiPriority w:val="99"/>
    <w:semiHidden/>
    <w:rsid w:val="00484F36"/>
    <w:rPr>
      <w:rFonts w:eastAsia="Calibri"/>
      <w:lang w:eastAsia="en-US"/>
    </w:rPr>
  </w:style>
  <w:style w:type="paragraph" w:styleId="afd">
    <w:name w:val="endnote text"/>
    <w:basedOn w:val="a"/>
    <w:link w:val="afc"/>
    <w:uiPriority w:val="99"/>
    <w:semiHidden/>
    <w:unhideWhenUsed/>
    <w:rsid w:val="00484F36"/>
    <w:pPr>
      <w:spacing w:after="0" w:line="240" w:lineRule="auto"/>
    </w:pPr>
    <w:rPr>
      <w:rFonts w:eastAsia="Calibri"/>
      <w:sz w:val="20"/>
      <w:szCs w:val="20"/>
      <w:lang w:eastAsia="en-US"/>
    </w:rPr>
  </w:style>
  <w:style w:type="character" w:customStyle="1" w:styleId="afe">
    <w:name w:val="Сноска_"/>
    <w:basedOn w:val="a0"/>
    <w:link w:val="aff"/>
    <w:rsid w:val="00AF2899"/>
    <w:rPr>
      <w:rFonts w:ascii="Times New Roman" w:hAnsi="Times New Roman"/>
      <w:sz w:val="19"/>
      <w:szCs w:val="19"/>
    </w:rPr>
  </w:style>
  <w:style w:type="paragraph" w:customStyle="1" w:styleId="aff">
    <w:name w:val="Сноска"/>
    <w:basedOn w:val="a"/>
    <w:link w:val="afe"/>
    <w:rsid w:val="00AF2899"/>
    <w:pPr>
      <w:widowControl w:val="0"/>
      <w:spacing w:after="0" w:line="240" w:lineRule="auto"/>
    </w:pPr>
    <w:rPr>
      <w:rFonts w:ascii="Times New Roman" w:hAnsi="Times New Roman"/>
      <w:sz w:val="19"/>
      <w:szCs w:val="19"/>
    </w:rPr>
  </w:style>
  <w:style w:type="numbering" w:customStyle="1" w:styleId="10">
    <w:name w:val="Нет списка1"/>
    <w:next w:val="a2"/>
    <w:uiPriority w:val="99"/>
    <w:semiHidden/>
    <w:unhideWhenUsed/>
    <w:rsid w:val="00C47F00"/>
  </w:style>
  <w:style w:type="character" w:customStyle="1" w:styleId="21">
    <w:name w:val="Основной текст (2)_"/>
    <w:basedOn w:val="a0"/>
    <w:link w:val="22"/>
    <w:rsid w:val="00C47F00"/>
    <w:rPr>
      <w:rFonts w:ascii="Times New Roman" w:hAnsi="Times New Roman"/>
      <w:sz w:val="26"/>
      <w:szCs w:val="26"/>
    </w:rPr>
  </w:style>
  <w:style w:type="character" w:customStyle="1" w:styleId="3">
    <w:name w:val="Основной текст (3)_"/>
    <w:basedOn w:val="a0"/>
    <w:link w:val="30"/>
    <w:rsid w:val="00C47F00"/>
    <w:rPr>
      <w:rFonts w:ascii="Times New Roman" w:hAnsi="Times New Roman"/>
      <w:i/>
      <w:iCs/>
    </w:rPr>
  </w:style>
  <w:style w:type="paragraph" w:customStyle="1" w:styleId="22">
    <w:name w:val="Основной текст (2)"/>
    <w:basedOn w:val="a"/>
    <w:link w:val="21"/>
    <w:rsid w:val="00C47F00"/>
    <w:pPr>
      <w:widowControl w:val="0"/>
      <w:spacing w:after="240" w:line="240" w:lineRule="auto"/>
    </w:pPr>
    <w:rPr>
      <w:rFonts w:ascii="Times New Roman" w:hAnsi="Times New Roman"/>
      <w:sz w:val="26"/>
      <w:szCs w:val="26"/>
    </w:rPr>
  </w:style>
  <w:style w:type="paragraph" w:customStyle="1" w:styleId="30">
    <w:name w:val="Основной текст (3)"/>
    <w:basedOn w:val="a"/>
    <w:link w:val="3"/>
    <w:rsid w:val="00C47F00"/>
    <w:pPr>
      <w:widowControl w:val="0"/>
      <w:spacing w:after="0" w:line="264" w:lineRule="auto"/>
    </w:pPr>
    <w:rPr>
      <w:rFonts w:ascii="Times New Roman" w:hAnsi="Times New Roman"/>
      <w:i/>
      <w:iCs/>
      <w:sz w:val="20"/>
      <w:szCs w:val="20"/>
    </w:rPr>
  </w:style>
  <w:style w:type="character" w:customStyle="1" w:styleId="aff0">
    <w:name w:val="Колонтитул_"/>
    <w:basedOn w:val="a0"/>
    <w:link w:val="aff1"/>
    <w:rsid w:val="00C47F00"/>
    <w:rPr>
      <w:rFonts w:ascii="Arial" w:eastAsia="Arial" w:hAnsi="Arial" w:cs="Arial"/>
      <w:sz w:val="16"/>
      <w:szCs w:val="16"/>
    </w:rPr>
  </w:style>
  <w:style w:type="paragraph" w:customStyle="1" w:styleId="aff1">
    <w:name w:val="Колонтитул"/>
    <w:basedOn w:val="a"/>
    <w:link w:val="aff0"/>
    <w:rsid w:val="00C47F00"/>
    <w:pPr>
      <w:widowControl w:val="0"/>
      <w:spacing w:after="0" w:line="206" w:lineRule="auto"/>
    </w:pPr>
    <w:rPr>
      <w:rFonts w:ascii="Arial" w:eastAsia="Arial" w:hAnsi="Arial" w:cs="Arial"/>
      <w:sz w:val="16"/>
      <w:szCs w:val="16"/>
    </w:rPr>
  </w:style>
  <w:style w:type="paragraph" w:styleId="aff2">
    <w:name w:val="Body Text"/>
    <w:basedOn w:val="a"/>
    <w:link w:val="aff3"/>
    <w:uiPriority w:val="99"/>
    <w:semiHidden/>
    <w:unhideWhenUsed/>
    <w:rsid w:val="003A20EE"/>
    <w:pPr>
      <w:spacing w:after="120" w:line="240" w:lineRule="auto"/>
    </w:pPr>
    <w:rPr>
      <w:rFonts w:ascii="Times New Roman" w:hAnsi="Times New Roman"/>
      <w:sz w:val="24"/>
      <w:szCs w:val="20"/>
      <w:lang w:eastAsia="en-US"/>
    </w:rPr>
  </w:style>
  <w:style w:type="character" w:customStyle="1" w:styleId="aff3">
    <w:name w:val="Основной текст Знак"/>
    <w:basedOn w:val="a0"/>
    <w:link w:val="aff2"/>
    <w:uiPriority w:val="99"/>
    <w:semiHidden/>
    <w:rsid w:val="003A20EE"/>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353581788">
      <w:bodyDiv w:val="1"/>
      <w:marLeft w:val="0"/>
      <w:marRight w:val="0"/>
      <w:marTop w:val="0"/>
      <w:marBottom w:val="0"/>
      <w:divBdr>
        <w:top w:val="none" w:sz="0" w:space="0" w:color="auto"/>
        <w:left w:val="none" w:sz="0" w:space="0" w:color="auto"/>
        <w:bottom w:val="none" w:sz="0" w:space="0" w:color="auto"/>
        <w:right w:val="none" w:sz="0" w:space="0" w:color="auto"/>
      </w:divBdr>
    </w:div>
    <w:div w:id="368531873">
      <w:marLeft w:val="0"/>
      <w:marRight w:val="0"/>
      <w:marTop w:val="0"/>
      <w:marBottom w:val="0"/>
      <w:divBdr>
        <w:top w:val="none" w:sz="0" w:space="0" w:color="auto"/>
        <w:left w:val="none" w:sz="0" w:space="0" w:color="auto"/>
        <w:bottom w:val="none" w:sz="0" w:space="0" w:color="auto"/>
        <w:right w:val="none" w:sz="0" w:space="0" w:color="auto"/>
      </w:divBdr>
    </w:div>
    <w:div w:id="368531874">
      <w:marLeft w:val="0"/>
      <w:marRight w:val="0"/>
      <w:marTop w:val="0"/>
      <w:marBottom w:val="0"/>
      <w:divBdr>
        <w:top w:val="none" w:sz="0" w:space="0" w:color="auto"/>
        <w:left w:val="none" w:sz="0" w:space="0" w:color="auto"/>
        <w:bottom w:val="none" w:sz="0" w:space="0" w:color="auto"/>
        <w:right w:val="none" w:sz="0" w:space="0" w:color="auto"/>
      </w:divBdr>
    </w:div>
    <w:div w:id="368531875">
      <w:marLeft w:val="0"/>
      <w:marRight w:val="0"/>
      <w:marTop w:val="0"/>
      <w:marBottom w:val="0"/>
      <w:divBdr>
        <w:top w:val="none" w:sz="0" w:space="0" w:color="auto"/>
        <w:left w:val="none" w:sz="0" w:space="0" w:color="auto"/>
        <w:bottom w:val="none" w:sz="0" w:space="0" w:color="auto"/>
        <w:right w:val="none" w:sz="0" w:space="0" w:color="auto"/>
      </w:divBdr>
    </w:div>
    <w:div w:id="368531876">
      <w:marLeft w:val="0"/>
      <w:marRight w:val="0"/>
      <w:marTop w:val="0"/>
      <w:marBottom w:val="0"/>
      <w:divBdr>
        <w:top w:val="none" w:sz="0" w:space="0" w:color="auto"/>
        <w:left w:val="none" w:sz="0" w:space="0" w:color="auto"/>
        <w:bottom w:val="none" w:sz="0" w:space="0" w:color="auto"/>
        <w:right w:val="none" w:sz="0" w:space="0" w:color="auto"/>
      </w:divBdr>
    </w:div>
    <w:div w:id="368531877">
      <w:marLeft w:val="0"/>
      <w:marRight w:val="0"/>
      <w:marTop w:val="0"/>
      <w:marBottom w:val="0"/>
      <w:divBdr>
        <w:top w:val="none" w:sz="0" w:space="0" w:color="auto"/>
        <w:left w:val="none" w:sz="0" w:space="0" w:color="auto"/>
        <w:bottom w:val="none" w:sz="0" w:space="0" w:color="auto"/>
        <w:right w:val="none" w:sz="0" w:space="0" w:color="auto"/>
      </w:divBdr>
    </w:div>
    <w:div w:id="858012363">
      <w:bodyDiv w:val="1"/>
      <w:marLeft w:val="0"/>
      <w:marRight w:val="0"/>
      <w:marTop w:val="0"/>
      <w:marBottom w:val="0"/>
      <w:divBdr>
        <w:top w:val="none" w:sz="0" w:space="0" w:color="auto"/>
        <w:left w:val="none" w:sz="0" w:space="0" w:color="auto"/>
        <w:bottom w:val="none" w:sz="0" w:space="0" w:color="auto"/>
        <w:right w:val="none" w:sz="0" w:space="0" w:color="auto"/>
      </w:divBdr>
    </w:div>
    <w:div w:id="1909342528">
      <w:bodyDiv w:val="1"/>
      <w:marLeft w:val="0"/>
      <w:marRight w:val="0"/>
      <w:marTop w:val="0"/>
      <w:marBottom w:val="0"/>
      <w:divBdr>
        <w:top w:val="none" w:sz="0" w:space="0" w:color="auto"/>
        <w:left w:val="none" w:sz="0" w:space="0" w:color="auto"/>
        <w:bottom w:val="none" w:sz="0" w:space="0" w:color="auto"/>
        <w:right w:val="none" w:sz="0" w:space="0" w:color="auto"/>
      </w:divBdr>
    </w:div>
    <w:div w:id="20274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0056F0E46493D44858794BC2CR1L" TargetMode="External"/><Relationship Id="rId39" Type="http://schemas.openxmlformats.org/officeDocument/2006/relationships/hyperlink" Target="consultantplus://offline/ref=B65C699E504B164972B59BF74699201478D8FD2B275DFCAF4311BB748EE93D047963951CEE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E6324R4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hyperlink" Target="consultantplus://offline/ref=E661085ED54F412FA5CA6470B032C1BB03930D6B0D45493D44858794BCC1F3B37FEFC86F6224R6L" TargetMode="External"/><Relationship Id="rId38" Type="http://schemas.openxmlformats.org/officeDocument/2006/relationships/hyperlink" Target="consultantplus://offline/ref=B65C699E504B164972B59BF74699201478D8FD2B275DFCAF4311BB748EE93D047963951DEF6B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3779F1DC5F392D8D98A232B55A9D8E21D4EBB0DB57DEFD426D3B6B39D689A354BF45C6E7Z1X4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E661085ED54F412FA5CA6470B032C1BB03930D6B0D45493D44858794BCC1F3B37FEFC86F6124R4L" TargetMode="External"/><Relationship Id="rId37" Type="http://schemas.openxmlformats.org/officeDocument/2006/relationships/hyperlink" Target="consultantplus://offline/ref=B65C699E504B164972B59BF74699201478D8FD2B275DFCAF4311BB748EE93D047963951DEC69D11ACB9A80B93422244E9202A34A72jBy1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3779F1DC5F392D8D98A232B55A9D8E21D4EBB0DB57DEFD426D3B6B39D689A354BF45C6EF1DZ5XAJ" TargetMode="External"/><Relationship Id="rId36" Type="http://schemas.openxmlformats.org/officeDocument/2006/relationships/hyperlink" Target="consultantplus://offline/ref=B65C699E504B164972B59BF74699201478D8FD2B275DFCAF4311BB748EE93D047963951DEA69D11ACB9A80B93422244E9202A34A72jBy1G"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E661085ED54F412FA5CA6470B032C1BB03930D6B0D45493D44858794BCC1F3B37FEFC86F6724R4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yperlink" Target="consultantplus://offline/ref=CA9257E5CCC33551DCBB24F1CA36C644A394154052C0B286176C8E000BC07E1CD19B759E16CB2E04F70028A298E879FD90C78172F3C92E35SFkAK" TargetMode="External"/><Relationship Id="rId35"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A593B-01F6-4FCC-8AB5-295D2BBC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22035</Words>
  <Characters>125600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Own</cp:lastModifiedBy>
  <cp:revision>12</cp:revision>
  <cp:lastPrinted>2023-11-24T09:11:00Z</cp:lastPrinted>
  <dcterms:created xsi:type="dcterms:W3CDTF">2023-09-28T08:44:00Z</dcterms:created>
  <dcterms:modified xsi:type="dcterms:W3CDTF">2023-11-24T09:11:00Z</dcterms:modified>
</cp:coreProperties>
</file>