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9" w:rsidRDefault="00790409" w:rsidP="00DA5C4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Администрация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муниципального образования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Свирицкое сельское поселение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Волховского муниципального района</w:t>
      </w:r>
    </w:p>
    <w:p w:rsidR="00790409" w:rsidRPr="00BD7CFE" w:rsidRDefault="00790409" w:rsidP="00790409">
      <w:pPr>
        <w:jc w:val="center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>Ленинградской области</w:t>
      </w:r>
    </w:p>
    <w:p w:rsidR="00790409" w:rsidRPr="00BD7CFE" w:rsidRDefault="00790409" w:rsidP="00790409">
      <w:pPr>
        <w:pStyle w:val="19"/>
        <w:spacing w:line="360" w:lineRule="auto"/>
        <w:rPr>
          <w:b/>
          <w:sz w:val="28"/>
          <w:szCs w:val="28"/>
        </w:rPr>
      </w:pPr>
    </w:p>
    <w:p w:rsidR="00790409" w:rsidRDefault="00790409" w:rsidP="00790409">
      <w:pPr>
        <w:pStyle w:val="19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987DD4" w:rsidRDefault="00790409" w:rsidP="00CB39BC">
      <w:pPr>
        <w:pStyle w:val="19"/>
        <w:rPr>
          <w:b/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 w:rsidR="00B800B7">
        <w:rPr>
          <w:b/>
          <w:sz w:val="28"/>
          <w:szCs w:val="28"/>
        </w:rPr>
        <w:t>15</w:t>
      </w:r>
      <w:r w:rsidRPr="00BD7CFE">
        <w:rPr>
          <w:b/>
          <w:sz w:val="28"/>
          <w:szCs w:val="28"/>
        </w:rPr>
        <w:t>»</w:t>
      </w:r>
      <w:r w:rsidR="00B800B7">
        <w:rPr>
          <w:b/>
          <w:sz w:val="28"/>
          <w:szCs w:val="28"/>
        </w:rPr>
        <w:t xml:space="preserve"> ноября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</w:t>
      </w:r>
      <w:r w:rsidR="00DA5C4B">
        <w:rPr>
          <w:b/>
          <w:sz w:val="28"/>
          <w:szCs w:val="28"/>
        </w:rPr>
        <w:t xml:space="preserve">                              </w:t>
      </w:r>
      <w:r w:rsidRPr="00BD7CFE">
        <w:rPr>
          <w:b/>
          <w:sz w:val="28"/>
          <w:szCs w:val="28"/>
        </w:rPr>
        <w:t>№</w:t>
      </w:r>
      <w:r w:rsidR="00DA5C4B">
        <w:rPr>
          <w:b/>
          <w:sz w:val="28"/>
          <w:szCs w:val="28"/>
        </w:rPr>
        <w:t>1</w:t>
      </w:r>
      <w:r w:rsidR="00B800B7">
        <w:rPr>
          <w:b/>
          <w:sz w:val="28"/>
          <w:szCs w:val="28"/>
        </w:rPr>
        <w:t>24</w:t>
      </w:r>
    </w:p>
    <w:p w:rsidR="00CB39BC" w:rsidRPr="00987DD4" w:rsidRDefault="00CB39BC" w:rsidP="00CB39BC">
      <w:pPr>
        <w:pStyle w:val="19"/>
        <w:rPr>
          <w:b/>
          <w:sz w:val="28"/>
          <w:szCs w:val="28"/>
        </w:rPr>
      </w:pPr>
    </w:p>
    <w:p w:rsidR="00CB39BC" w:rsidRPr="00CB39BC" w:rsidRDefault="00CB39BC" w:rsidP="00CB39BC">
      <w:pPr>
        <w:pStyle w:val="36"/>
        <w:jc w:val="center"/>
        <w:rPr>
          <w:b/>
          <w:sz w:val="28"/>
        </w:rPr>
      </w:pPr>
      <w:r w:rsidRPr="00CB39BC">
        <w:rPr>
          <w:b/>
          <w:sz w:val="28"/>
        </w:rPr>
        <w:t>«Об утверждении годовых нормативов обеспечения печным топливом на нужды отопления жилых домов и стоимости его доставки на территории сельско</w:t>
      </w:r>
      <w:r>
        <w:rPr>
          <w:b/>
          <w:sz w:val="28"/>
        </w:rPr>
        <w:t xml:space="preserve">го </w:t>
      </w:r>
      <w:r w:rsidRPr="00CB39BC">
        <w:rPr>
          <w:b/>
          <w:sz w:val="28"/>
        </w:rPr>
        <w:t>поселени</w:t>
      </w:r>
      <w:r>
        <w:rPr>
          <w:b/>
          <w:sz w:val="28"/>
        </w:rPr>
        <w:t>я</w:t>
      </w:r>
      <w:r w:rsidRPr="00CB39BC">
        <w:rPr>
          <w:b/>
          <w:sz w:val="28"/>
        </w:rPr>
        <w:t xml:space="preserve"> Волховского муниципального района Ленинградской области на 2024 год»</w:t>
      </w:r>
    </w:p>
    <w:p w:rsidR="00CF1809" w:rsidRPr="00DA5C4B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2850FF" w:rsidRPr="00CB39BC" w:rsidRDefault="00CB39BC" w:rsidP="00CB39BC">
      <w:pPr>
        <w:ind w:firstLine="708"/>
        <w:jc w:val="both"/>
        <w:rPr>
          <w:bCs/>
        </w:rPr>
      </w:pPr>
      <w:proofErr w:type="gramStart"/>
      <w:r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области», пунктом 2.13 постановления Правительства Ленинградской области от 18.07.2023 №506 «О денежной компенсации части расходов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приобретение топлива и 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</w:t>
      </w:r>
      <w:proofErr w:type="gramEnd"/>
      <w:r>
        <w:rPr>
          <w:sz w:val="28"/>
        </w:rPr>
        <w:t xml:space="preserve"> в домах, не имеющих центрального отопления и (или) газоснабжения,</w:t>
      </w:r>
      <w:r w:rsidR="00CF1809" w:rsidRPr="00790409">
        <w:rPr>
          <w:sz w:val="28"/>
          <w:szCs w:val="28"/>
        </w:rPr>
        <w:t xml:space="preserve"> администрация </w:t>
      </w:r>
      <w:r w:rsidR="00790409" w:rsidRPr="00790409">
        <w:rPr>
          <w:b/>
          <w:sz w:val="28"/>
          <w:szCs w:val="28"/>
        </w:rPr>
        <w:t>постановляет</w:t>
      </w:r>
      <w:r w:rsidR="00CF1809" w:rsidRPr="00790409">
        <w:rPr>
          <w:b/>
          <w:sz w:val="28"/>
          <w:szCs w:val="28"/>
        </w:rPr>
        <w:t>:</w:t>
      </w:r>
    </w:p>
    <w:p w:rsidR="008542E6" w:rsidRPr="00790409" w:rsidRDefault="00CB39BC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Утвердить годовые нормативы обеспечения печным топливом на нужды отопления жилого помещения и стоимости его доставки на 2024 год </w:t>
      </w:r>
      <w:r w:rsidR="009C3FB2"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согласно приложению.</w:t>
      </w:r>
    </w:p>
    <w:p w:rsidR="00790409" w:rsidRPr="00790409" w:rsidRDefault="0079040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C457BF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C457BF">
        <w:rPr>
          <w:sz w:val="28"/>
          <w:szCs w:val="28"/>
        </w:rPr>
        <w:t xml:space="preserve"> в газете «Волховские огни» и размещению на  официальном сайте  администрации Свирицкое сельское поселение </w:t>
      </w:r>
      <w:r w:rsidR="00DA5C4B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Волховского муниципального района Ленинградской области</w:t>
      </w:r>
      <w:r w:rsidRPr="00C457BF">
        <w:rPr>
          <w:sz w:val="28"/>
          <w:szCs w:val="28"/>
        </w:rPr>
        <w:t xml:space="preserve"> //</w:t>
      </w:r>
      <w:proofErr w:type="spellStart"/>
      <w:r w:rsidRPr="00C457BF">
        <w:rPr>
          <w:sz w:val="28"/>
          <w:szCs w:val="28"/>
        </w:rPr>
        <w:t>www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svirica</w:t>
      </w:r>
      <w:proofErr w:type="spellEnd"/>
      <w:r w:rsidRPr="00C457BF">
        <w:rPr>
          <w:sz w:val="28"/>
          <w:szCs w:val="28"/>
        </w:rPr>
        <w:t>-</w:t>
      </w:r>
      <w:proofErr w:type="spellStart"/>
      <w:r w:rsidRPr="00C457BF">
        <w:rPr>
          <w:sz w:val="28"/>
          <w:szCs w:val="28"/>
          <w:lang w:val="en-US"/>
        </w:rPr>
        <w:t>adm</w:t>
      </w:r>
      <w:proofErr w:type="spellEnd"/>
      <w:r w:rsidRPr="00C457BF">
        <w:rPr>
          <w:sz w:val="28"/>
          <w:szCs w:val="28"/>
        </w:rPr>
        <w:t>.</w:t>
      </w:r>
      <w:proofErr w:type="spellStart"/>
      <w:r w:rsidRPr="00C457B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961C29" w:rsidRPr="007904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7904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>Контроль за</w:t>
      </w:r>
      <w:proofErr w:type="gramEnd"/>
      <w:r w:rsidRPr="00790409"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85BA1" w:rsidRDefault="00985BA1" w:rsidP="00866FE6">
      <w:pPr>
        <w:autoSpaceDE w:val="0"/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</w:pPr>
    </w:p>
    <w:p w:rsidR="00B800B7" w:rsidRDefault="00B800B7" w:rsidP="00866FE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</w:p>
    <w:p w:rsidR="00866FE6" w:rsidRPr="00790409" w:rsidRDefault="00CB39BC" w:rsidP="00866FE6">
      <w:pPr>
        <w:autoSpaceDE w:val="0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Г</w:t>
      </w:r>
      <w:r w:rsidR="00D14896" w:rsidRPr="00790409">
        <w:rPr>
          <w:rFonts w:eastAsia="Times New Roman"/>
          <w:kern w:val="0"/>
          <w:sz w:val="28"/>
          <w:szCs w:val="28"/>
          <w:lang w:eastAsia="ar-SA"/>
        </w:rPr>
        <w:t>лав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а </w:t>
      </w:r>
      <w:r w:rsidR="00D1489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14896" w:rsidRPr="00790409">
        <w:rPr>
          <w:rFonts w:eastAsia="Times New Roman"/>
          <w:kern w:val="0"/>
          <w:sz w:val="28"/>
          <w:szCs w:val="28"/>
          <w:lang w:eastAsia="ar-SA"/>
        </w:rPr>
        <w:t xml:space="preserve">администрации                     </w:t>
      </w:r>
      <w:r w:rsidR="00D14896" w:rsidRPr="00790409">
        <w:rPr>
          <w:rFonts w:eastAsia="Times New Roman"/>
          <w:kern w:val="0"/>
          <w:sz w:val="28"/>
          <w:szCs w:val="28"/>
          <w:lang w:eastAsia="ar-SA"/>
        </w:rPr>
        <w:tab/>
        <w:t xml:space="preserve"> </w:t>
      </w:r>
      <w:r w:rsidR="00DA5C4B">
        <w:rPr>
          <w:rFonts w:eastAsia="Times New Roman"/>
          <w:kern w:val="0"/>
          <w:sz w:val="28"/>
          <w:szCs w:val="28"/>
          <w:lang w:eastAsia="ar-SA"/>
        </w:rPr>
        <w:t xml:space="preserve">                            </w:t>
      </w:r>
      <w:r w:rsidR="00790409">
        <w:rPr>
          <w:rFonts w:eastAsia="Times New Roman"/>
          <w:kern w:val="0"/>
          <w:sz w:val="28"/>
          <w:szCs w:val="28"/>
          <w:lang w:eastAsia="ar-SA"/>
        </w:rPr>
        <w:t xml:space="preserve">     </w:t>
      </w:r>
      <w:r w:rsidR="00985BA1">
        <w:rPr>
          <w:rFonts w:eastAsia="Times New Roman"/>
          <w:kern w:val="0"/>
          <w:sz w:val="28"/>
          <w:szCs w:val="28"/>
          <w:lang w:eastAsia="ar-SA"/>
        </w:rPr>
        <w:t xml:space="preserve">      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        В.А. Атаманова</w:t>
      </w:r>
    </w:p>
    <w:p w:rsidR="004D2A82" w:rsidRDefault="004D2A82" w:rsidP="004D2A82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CB39BC" w:rsidRDefault="00CB39BC" w:rsidP="00CB39BC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CB39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79040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01AE0" w:rsidRPr="00BA32A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75A90" w:rsidRDefault="00790409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Свирицкого</w:t>
      </w:r>
      <w:r w:rsidR="005802A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5A90">
        <w:rPr>
          <w:rFonts w:ascii="Times New Roman" w:hAnsi="Times New Roman" w:cs="Times New Roman"/>
          <w:sz w:val="24"/>
          <w:szCs w:val="24"/>
        </w:rPr>
        <w:t>го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A90">
        <w:rPr>
          <w:rFonts w:ascii="Times New Roman" w:hAnsi="Times New Roman" w:cs="Times New Roman"/>
          <w:sz w:val="24"/>
          <w:szCs w:val="24"/>
        </w:rPr>
        <w:t>я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09">
        <w:rPr>
          <w:rFonts w:ascii="Times New Roman" w:hAnsi="Times New Roman" w:cs="Times New Roman"/>
          <w:sz w:val="24"/>
          <w:szCs w:val="24"/>
        </w:rPr>
        <w:t>Волховского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5A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5A90">
        <w:rPr>
          <w:rFonts w:ascii="Times New Roman" w:hAnsi="Times New Roman" w:cs="Times New Roman"/>
          <w:sz w:val="24"/>
          <w:szCs w:val="24"/>
        </w:rPr>
        <w:t>а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6A80">
        <w:rPr>
          <w:rFonts w:ascii="Times New Roman" w:hAnsi="Times New Roman" w:cs="Times New Roman"/>
          <w:sz w:val="24"/>
          <w:szCs w:val="24"/>
        </w:rPr>
        <w:t xml:space="preserve">от </w:t>
      </w:r>
      <w:r w:rsidR="00B800B7">
        <w:rPr>
          <w:rFonts w:ascii="Times New Roman" w:hAnsi="Times New Roman" w:cs="Times New Roman"/>
          <w:sz w:val="24"/>
          <w:szCs w:val="24"/>
        </w:rPr>
        <w:t>15</w:t>
      </w:r>
      <w:r w:rsidR="00CB39BC">
        <w:rPr>
          <w:rFonts w:ascii="Times New Roman" w:hAnsi="Times New Roman" w:cs="Times New Roman"/>
          <w:sz w:val="24"/>
          <w:szCs w:val="24"/>
        </w:rPr>
        <w:t>.11</w:t>
      </w:r>
      <w:r w:rsidR="00404361">
        <w:rPr>
          <w:rFonts w:ascii="Times New Roman" w:hAnsi="Times New Roman" w:cs="Times New Roman"/>
          <w:sz w:val="24"/>
          <w:szCs w:val="24"/>
        </w:rPr>
        <w:t>.2023г.</w:t>
      </w:r>
      <w:r w:rsidRPr="00D06A80">
        <w:rPr>
          <w:rFonts w:ascii="Times New Roman" w:hAnsi="Times New Roman" w:cs="Times New Roman"/>
          <w:sz w:val="24"/>
          <w:szCs w:val="24"/>
        </w:rPr>
        <w:t xml:space="preserve"> </w:t>
      </w:r>
      <w:r w:rsidR="00404361">
        <w:rPr>
          <w:rFonts w:ascii="Times New Roman" w:hAnsi="Times New Roman" w:cs="Times New Roman"/>
          <w:sz w:val="24"/>
          <w:szCs w:val="24"/>
        </w:rPr>
        <w:t xml:space="preserve"> </w:t>
      </w:r>
      <w:r w:rsidR="00790409">
        <w:rPr>
          <w:rFonts w:ascii="Times New Roman" w:hAnsi="Times New Roman" w:cs="Times New Roman"/>
          <w:sz w:val="24"/>
          <w:szCs w:val="24"/>
        </w:rPr>
        <w:t>№</w:t>
      </w:r>
      <w:r w:rsidR="00B800B7">
        <w:rPr>
          <w:rFonts w:ascii="Times New Roman" w:hAnsi="Times New Roman" w:cs="Times New Roman"/>
          <w:sz w:val="24"/>
          <w:szCs w:val="24"/>
        </w:rPr>
        <w:t>124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CB39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Годовые нормативы обеспечения печным топливом на нужды отопления жилого помещения на 2024 год на территории Свирицкого сельского поселения Волховского муниципального района Ленинградской области: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дрова: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962F4">
        <w:rPr>
          <w:sz w:val="28"/>
          <w:szCs w:val="28"/>
        </w:rPr>
        <w:t xml:space="preserve">для одиноко проживающих граждан - 8,25 куб. </w:t>
      </w:r>
      <w:proofErr w:type="gramStart"/>
      <w:r w:rsidRPr="001962F4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(предельный)</w:t>
      </w:r>
      <w:r w:rsidRPr="001962F4">
        <w:rPr>
          <w:sz w:val="28"/>
          <w:szCs w:val="28"/>
        </w:rPr>
        <w:t xml:space="preserve"> на одного человека;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2F4">
        <w:rPr>
          <w:sz w:val="28"/>
          <w:szCs w:val="28"/>
        </w:rPr>
        <w:t>для семей, состоящих из двух человек</w:t>
      </w:r>
      <w:r>
        <w:rPr>
          <w:sz w:val="28"/>
          <w:szCs w:val="28"/>
        </w:rPr>
        <w:t xml:space="preserve"> (граждан, проживающих вдвоем)</w:t>
      </w:r>
      <w:r w:rsidRPr="001962F4">
        <w:rPr>
          <w:sz w:val="28"/>
          <w:szCs w:val="28"/>
        </w:rPr>
        <w:t xml:space="preserve"> - 5,25 куб. </w:t>
      </w:r>
      <w:proofErr w:type="gramStart"/>
      <w:r w:rsidRPr="001962F4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(предельный)</w:t>
      </w:r>
      <w:r w:rsidRPr="001962F4">
        <w:rPr>
          <w:sz w:val="28"/>
          <w:szCs w:val="28"/>
        </w:rPr>
        <w:t xml:space="preserve"> в расчете на одного человека;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2F4">
        <w:rPr>
          <w:sz w:val="28"/>
          <w:szCs w:val="28"/>
        </w:rPr>
        <w:t>для семей, состоящих из трех и более человек</w:t>
      </w:r>
      <w:r>
        <w:rPr>
          <w:sz w:val="28"/>
          <w:szCs w:val="28"/>
        </w:rPr>
        <w:t xml:space="preserve"> (граждан, проживающих совместно с двумя и более лицами)</w:t>
      </w:r>
      <w:r w:rsidRPr="001962F4">
        <w:rPr>
          <w:sz w:val="28"/>
          <w:szCs w:val="28"/>
        </w:rPr>
        <w:t xml:space="preserve"> - 4,50 куб. </w:t>
      </w:r>
      <w:proofErr w:type="gramStart"/>
      <w:r w:rsidRPr="001962F4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(предельный)</w:t>
      </w:r>
      <w:r w:rsidRPr="001962F4">
        <w:rPr>
          <w:sz w:val="28"/>
          <w:szCs w:val="28"/>
        </w:rPr>
        <w:t xml:space="preserve"> в расчете на одного человека;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уголь</w:t>
      </w:r>
      <w:r w:rsidRPr="001962F4">
        <w:rPr>
          <w:sz w:val="28"/>
          <w:szCs w:val="28"/>
        </w:rPr>
        <w:t>: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2F4">
        <w:rPr>
          <w:sz w:val="28"/>
          <w:szCs w:val="28"/>
        </w:rPr>
        <w:t>для одиноко проживающих граждан - 3,60 тонны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предельный</w:t>
      </w:r>
      <w:proofErr w:type="gramEnd"/>
      <w:r>
        <w:rPr>
          <w:sz w:val="28"/>
          <w:szCs w:val="28"/>
        </w:rPr>
        <w:t>)</w:t>
      </w:r>
      <w:r w:rsidRPr="001962F4">
        <w:rPr>
          <w:sz w:val="28"/>
          <w:szCs w:val="28"/>
        </w:rPr>
        <w:t xml:space="preserve"> на одного человека;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2F4">
        <w:rPr>
          <w:sz w:val="28"/>
          <w:szCs w:val="28"/>
        </w:rPr>
        <w:t>для семей, состоящих из двух человек</w:t>
      </w:r>
      <w:r>
        <w:rPr>
          <w:sz w:val="28"/>
          <w:szCs w:val="28"/>
        </w:rPr>
        <w:t xml:space="preserve"> (граждан, проживающих вдвоем)</w:t>
      </w:r>
      <w:r w:rsidRPr="001962F4">
        <w:rPr>
          <w:sz w:val="28"/>
          <w:szCs w:val="28"/>
        </w:rPr>
        <w:t>, - 2,30 тонны в расчете на одного человека;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2F4">
        <w:rPr>
          <w:sz w:val="28"/>
          <w:szCs w:val="28"/>
        </w:rPr>
        <w:t>для семей, состоящих из трех и более человек</w:t>
      </w:r>
      <w:r>
        <w:rPr>
          <w:sz w:val="28"/>
          <w:szCs w:val="28"/>
        </w:rPr>
        <w:t xml:space="preserve"> (</w:t>
      </w:r>
      <w:bookmarkStart w:id="0" w:name="_Hlk151111973"/>
      <w:r>
        <w:rPr>
          <w:sz w:val="28"/>
          <w:szCs w:val="28"/>
        </w:rPr>
        <w:t xml:space="preserve">граждан, проживающих совместно с </w:t>
      </w:r>
      <w:bookmarkEnd w:id="0"/>
      <w:r>
        <w:rPr>
          <w:sz w:val="28"/>
          <w:szCs w:val="28"/>
        </w:rPr>
        <w:t>двумя и более лицами)</w:t>
      </w:r>
      <w:r w:rsidRPr="001962F4">
        <w:rPr>
          <w:sz w:val="28"/>
          <w:szCs w:val="28"/>
        </w:rPr>
        <w:t xml:space="preserve">, - 2,00 тонны </w:t>
      </w:r>
      <w:r>
        <w:rPr>
          <w:sz w:val="28"/>
          <w:szCs w:val="28"/>
        </w:rPr>
        <w:t>9</w:t>
      </w:r>
      <w:r w:rsidR="002A3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предельный) </w:t>
      </w:r>
      <w:r w:rsidRPr="001962F4">
        <w:rPr>
          <w:sz w:val="28"/>
          <w:szCs w:val="28"/>
        </w:rPr>
        <w:t>в расчете на одного человека.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Цены на доставку печного топлива, используемые для расчета денежной компенсации на приобретение печного топлива:</w:t>
      </w:r>
    </w:p>
    <w:p w:rsidR="00CB39BC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t xml:space="preserve">  </w:t>
      </w:r>
      <w:r w:rsidRPr="00D958EF">
        <w:rPr>
          <w:sz w:val="28"/>
          <w:szCs w:val="28"/>
        </w:rPr>
        <w:t>дрова</w:t>
      </w:r>
      <w:r>
        <w:rPr>
          <w:sz w:val="28"/>
          <w:szCs w:val="28"/>
        </w:rPr>
        <w:t>: 329,80 (Триста двадцать девять) рублей 80 копеек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2A3DEB">
        <w:rPr>
          <w:sz w:val="28"/>
          <w:szCs w:val="28"/>
        </w:rPr>
        <w:t>;</w:t>
      </w:r>
    </w:p>
    <w:p w:rsidR="00CB39BC" w:rsidRPr="00D958EF" w:rsidRDefault="00CB39BC" w:rsidP="00CB39B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уголь: 4350 (четыре тысячи триста пятьдесят) рублей 00 копеек за 1 тонну.</w:t>
      </w:r>
    </w:p>
    <w:p w:rsidR="009F1EF3" w:rsidRPr="00707C13" w:rsidRDefault="009F1EF3" w:rsidP="00CB39BC">
      <w:pPr>
        <w:tabs>
          <w:tab w:val="left" w:pos="10632"/>
        </w:tabs>
        <w:ind w:right="427"/>
        <w:jc w:val="center"/>
      </w:pPr>
    </w:p>
    <w:sectPr w:rsidR="009F1EF3" w:rsidRPr="00707C13" w:rsidSect="00CB39BC">
      <w:headerReference w:type="default" r:id="rId9"/>
      <w:pgSz w:w="11906" w:h="16838"/>
      <w:pgMar w:top="567" w:right="567" w:bottom="28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DC" w:rsidRDefault="00E449DC" w:rsidP="002D1CA5">
      <w:r>
        <w:separator/>
      </w:r>
    </w:p>
  </w:endnote>
  <w:endnote w:type="continuationSeparator" w:id="0">
    <w:p w:rsidR="00E449DC" w:rsidRDefault="00E449DC" w:rsidP="002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DC" w:rsidRDefault="00E449DC" w:rsidP="002D1CA5">
      <w:r>
        <w:separator/>
      </w:r>
    </w:p>
  </w:footnote>
  <w:footnote w:type="continuationSeparator" w:id="0">
    <w:p w:rsidR="00E449DC" w:rsidRDefault="00E449DC" w:rsidP="002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9F21C2"/>
    <w:multiLevelType w:val="hybridMultilevel"/>
    <w:tmpl w:val="09DA4614"/>
    <w:lvl w:ilvl="0" w:tplc="7A243D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D2"/>
    <w:rsid w:val="0001694B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364B0"/>
    <w:rsid w:val="0015432E"/>
    <w:rsid w:val="00154566"/>
    <w:rsid w:val="001653AF"/>
    <w:rsid w:val="001868F5"/>
    <w:rsid w:val="00197DD4"/>
    <w:rsid w:val="001E13C7"/>
    <w:rsid w:val="00231886"/>
    <w:rsid w:val="00241815"/>
    <w:rsid w:val="00242710"/>
    <w:rsid w:val="00254169"/>
    <w:rsid w:val="002767AF"/>
    <w:rsid w:val="00277E3D"/>
    <w:rsid w:val="002850FF"/>
    <w:rsid w:val="0028788F"/>
    <w:rsid w:val="00297894"/>
    <w:rsid w:val="002A0127"/>
    <w:rsid w:val="002A3DEB"/>
    <w:rsid w:val="002A449A"/>
    <w:rsid w:val="002D1CA5"/>
    <w:rsid w:val="002E5C69"/>
    <w:rsid w:val="003155B0"/>
    <w:rsid w:val="00346970"/>
    <w:rsid w:val="00356071"/>
    <w:rsid w:val="003B6B7C"/>
    <w:rsid w:val="003D39EF"/>
    <w:rsid w:val="003D49D9"/>
    <w:rsid w:val="003E3C83"/>
    <w:rsid w:val="003F2157"/>
    <w:rsid w:val="00404361"/>
    <w:rsid w:val="00405543"/>
    <w:rsid w:val="004432F6"/>
    <w:rsid w:val="004559A9"/>
    <w:rsid w:val="00461FA2"/>
    <w:rsid w:val="00466DD2"/>
    <w:rsid w:val="00474707"/>
    <w:rsid w:val="0048639D"/>
    <w:rsid w:val="00486EAC"/>
    <w:rsid w:val="004B1CD0"/>
    <w:rsid w:val="004C4379"/>
    <w:rsid w:val="004D25D6"/>
    <w:rsid w:val="004D2A82"/>
    <w:rsid w:val="0051091F"/>
    <w:rsid w:val="00523F87"/>
    <w:rsid w:val="00524DA2"/>
    <w:rsid w:val="00543270"/>
    <w:rsid w:val="005553BF"/>
    <w:rsid w:val="00573433"/>
    <w:rsid w:val="00575A90"/>
    <w:rsid w:val="00576D02"/>
    <w:rsid w:val="005802A6"/>
    <w:rsid w:val="00591BD5"/>
    <w:rsid w:val="005A66A8"/>
    <w:rsid w:val="005B1587"/>
    <w:rsid w:val="005E4A86"/>
    <w:rsid w:val="005F0F10"/>
    <w:rsid w:val="00653964"/>
    <w:rsid w:val="0065664B"/>
    <w:rsid w:val="00660BCE"/>
    <w:rsid w:val="00662A26"/>
    <w:rsid w:val="006C3A16"/>
    <w:rsid w:val="006E47EE"/>
    <w:rsid w:val="006F622A"/>
    <w:rsid w:val="00706468"/>
    <w:rsid w:val="007077A1"/>
    <w:rsid w:val="00707C13"/>
    <w:rsid w:val="007336AB"/>
    <w:rsid w:val="00734B7E"/>
    <w:rsid w:val="00751D86"/>
    <w:rsid w:val="00790409"/>
    <w:rsid w:val="008060EF"/>
    <w:rsid w:val="00820CEB"/>
    <w:rsid w:val="008542E6"/>
    <w:rsid w:val="00864F73"/>
    <w:rsid w:val="00866FE6"/>
    <w:rsid w:val="00872EED"/>
    <w:rsid w:val="0088497F"/>
    <w:rsid w:val="00884D81"/>
    <w:rsid w:val="00886CDF"/>
    <w:rsid w:val="00892543"/>
    <w:rsid w:val="008B27DD"/>
    <w:rsid w:val="008B2EBA"/>
    <w:rsid w:val="008C01F7"/>
    <w:rsid w:val="008C3575"/>
    <w:rsid w:val="008D1FAC"/>
    <w:rsid w:val="008E07E1"/>
    <w:rsid w:val="008F119D"/>
    <w:rsid w:val="00920E7E"/>
    <w:rsid w:val="009477A1"/>
    <w:rsid w:val="00961C29"/>
    <w:rsid w:val="009730E0"/>
    <w:rsid w:val="00985BA1"/>
    <w:rsid w:val="00987DD4"/>
    <w:rsid w:val="009A6BDF"/>
    <w:rsid w:val="009C3FB2"/>
    <w:rsid w:val="009C5012"/>
    <w:rsid w:val="009D7A8A"/>
    <w:rsid w:val="009E2651"/>
    <w:rsid w:val="009F1EF3"/>
    <w:rsid w:val="009F4CDE"/>
    <w:rsid w:val="00A013AD"/>
    <w:rsid w:val="00A029A5"/>
    <w:rsid w:val="00A27CEB"/>
    <w:rsid w:val="00A33E7D"/>
    <w:rsid w:val="00A7445D"/>
    <w:rsid w:val="00A908EB"/>
    <w:rsid w:val="00AA31A7"/>
    <w:rsid w:val="00AA3355"/>
    <w:rsid w:val="00AB457C"/>
    <w:rsid w:val="00AD04C5"/>
    <w:rsid w:val="00AF2F94"/>
    <w:rsid w:val="00AF4262"/>
    <w:rsid w:val="00B04BB7"/>
    <w:rsid w:val="00B1242F"/>
    <w:rsid w:val="00B13894"/>
    <w:rsid w:val="00B243C8"/>
    <w:rsid w:val="00B47E86"/>
    <w:rsid w:val="00B61460"/>
    <w:rsid w:val="00B800B7"/>
    <w:rsid w:val="00BA32AE"/>
    <w:rsid w:val="00C01AE0"/>
    <w:rsid w:val="00C40EB4"/>
    <w:rsid w:val="00C45325"/>
    <w:rsid w:val="00C4631E"/>
    <w:rsid w:val="00C47038"/>
    <w:rsid w:val="00C50A9D"/>
    <w:rsid w:val="00C534EF"/>
    <w:rsid w:val="00C60F2F"/>
    <w:rsid w:val="00C91936"/>
    <w:rsid w:val="00CA23E6"/>
    <w:rsid w:val="00CA5B67"/>
    <w:rsid w:val="00CB39BC"/>
    <w:rsid w:val="00CC340E"/>
    <w:rsid w:val="00CF1809"/>
    <w:rsid w:val="00CF74EC"/>
    <w:rsid w:val="00D044C8"/>
    <w:rsid w:val="00D06A80"/>
    <w:rsid w:val="00D14896"/>
    <w:rsid w:val="00D3298F"/>
    <w:rsid w:val="00D66BB4"/>
    <w:rsid w:val="00D72C23"/>
    <w:rsid w:val="00D75C60"/>
    <w:rsid w:val="00D93DB6"/>
    <w:rsid w:val="00DA5C4B"/>
    <w:rsid w:val="00DC3C0A"/>
    <w:rsid w:val="00DF5A1A"/>
    <w:rsid w:val="00E00BB2"/>
    <w:rsid w:val="00E30466"/>
    <w:rsid w:val="00E449DC"/>
    <w:rsid w:val="00E802AC"/>
    <w:rsid w:val="00E96F00"/>
    <w:rsid w:val="00EA2433"/>
    <w:rsid w:val="00EB349B"/>
    <w:rsid w:val="00EC1BB7"/>
    <w:rsid w:val="00EC76F3"/>
    <w:rsid w:val="00F120D2"/>
    <w:rsid w:val="00F24AE1"/>
    <w:rsid w:val="00F5091A"/>
    <w:rsid w:val="00F61887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rsid w:val="003B6B7C"/>
    <w:rPr>
      <w:rFonts w:cs="Times New Roman"/>
    </w:rPr>
  </w:style>
  <w:style w:type="paragraph" w:customStyle="1" w:styleId="19">
    <w:name w:val="Название объекта1"/>
    <w:basedOn w:val="a"/>
    <w:rsid w:val="00790409"/>
    <w:pPr>
      <w:widowControl/>
      <w:jc w:val="center"/>
    </w:pPr>
    <w:rPr>
      <w:rFonts w:eastAsia="Times New Roman"/>
      <w:kern w:val="0"/>
      <w:szCs w:val="20"/>
      <w:lang w:eastAsia="ar-SA"/>
    </w:rPr>
  </w:style>
  <w:style w:type="paragraph" w:styleId="aff">
    <w:name w:val="Body Text"/>
    <w:basedOn w:val="a"/>
    <w:link w:val="aff0"/>
    <w:uiPriority w:val="99"/>
    <w:unhideWhenUsed/>
    <w:rsid w:val="00985BA1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985BA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85B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5BA1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bidi="ru-RU"/>
    </w:rPr>
  </w:style>
  <w:style w:type="paragraph" w:customStyle="1" w:styleId="s15">
    <w:name w:val="s15"/>
    <w:basedOn w:val="a"/>
    <w:rsid w:val="00985BA1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s26">
    <w:name w:val="s26"/>
    <w:basedOn w:val="a"/>
    <w:rsid w:val="00985BA1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styleId="36">
    <w:name w:val="Body Text 3"/>
    <w:basedOn w:val="a"/>
    <w:link w:val="37"/>
    <w:uiPriority w:val="99"/>
    <w:semiHidden/>
    <w:unhideWhenUsed/>
    <w:rsid w:val="00CB39B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CB39BC"/>
    <w:rPr>
      <w:rFonts w:ascii="Times New Roman" w:eastAsia="Arial Unicode MS" w:hAnsi="Times New Roman" w:cs="Times New Roman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7D0F-E301-4A86-BE7E-D7A6622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Own</cp:lastModifiedBy>
  <cp:revision>4</cp:revision>
  <cp:lastPrinted>2024-01-11T08:24:00Z</cp:lastPrinted>
  <dcterms:created xsi:type="dcterms:W3CDTF">2023-11-23T10:05:00Z</dcterms:created>
  <dcterms:modified xsi:type="dcterms:W3CDTF">2024-01-11T08:24:00Z</dcterms:modified>
</cp:coreProperties>
</file>