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A66537" w:rsidRDefault="00A66537" w:rsidP="00A816CA">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080D9C63" wp14:editId="0D352EB3">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8B1622" w:rsidRDefault="00A66537" w:rsidP="00A66537">
      <w:pPr>
        <w:spacing w:after="0" w:line="240" w:lineRule="auto"/>
        <w:jc w:val="center"/>
        <w:rPr>
          <w:rFonts w:ascii="Times New Roman" w:hAnsi="Times New Roman" w:cs="Times New Roman"/>
          <w:sz w:val="27"/>
          <w:szCs w:val="27"/>
        </w:rPr>
      </w:pPr>
      <w:r w:rsidRPr="008B1622">
        <w:rPr>
          <w:rFonts w:ascii="Times New Roman" w:hAnsi="Times New Roman" w:cs="Times New Roman"/>
          <w:b/>
          <w:sz w:val="27"/>
          <w:szCs w:val="27"/>
        </w:rPr>
        <w:t>Администрация</w:t>
      </w:r>
    </w:p>
    <w:p w:rsidR="00A66537" w:rsidRPr="008B1622" w:rsidRDefault="00A66537" w:rsidP="00A66537">
      <w:pPr>
        <w:spacing w:after="0" w:line="240" w:lineRule="auto"/>
        <w:jc w:val="center"/>
        <w:rPr>
          <w:rFonts w:ascii="Times New Roman" w:hAnsi="Times New Roman" w:cs="Times New Roman"/>
          <w:b/>
          <w:sz w:val="27"/>
          <w:szCs w:val="27"/>
        </w:rPr>
      </w:pPr>
      <w:r w:rsidRPr="008B1622">
        <w:rPr>
          <w:rFonts w:ascii="Times New Roman" w:hAnsi="Times New Roman" w:cs="Times New Roman"/>
          <w:b/>
          <w:sz w:val="27"/>
          <w:szCs w:val="27"/>
        </w:rPr>
        <w:t>Свирицко</w:t>
      </w:r>
      <w:r w:rsidR="00AB0264" w:rsidRPr="008B1622">
        <w:rPr>
          <w:rFonts w:ascii="Times New Roman" w:hAnsi="Times New Roman" w:cs="Times New Roman"/>
          <w:b/>
          <w:sz w:val="27"/>
          <w:szCs w:val="27"/>
        </w:rPr>
        <w:t>го</w:t>
      </w:r>
      <w:r w:rsidRPr="008B1622">
        <w:rPr>
          <w:rFonts w:ascii="Times New Roman" w:hAnsi="Times New Roman" w:cs="Times New Roman"/>
          <w:b/>
          <w:sz w:val="27"/>
          <w:szCs w:val="27"/>
        </w:rPr>
        <w:t xml:space="preserve"> сельско</w:t>
      </w:r>
      <w:r w:rsidR="00AB0264" w:rsidRPr="008B1622">
        <w:rPr>
          <w:rFonts w:ascii="Times New Roman" w:hAnsi="Times New Roman" w:cs="Times New Roman"/>
          <w:b/>
          <w:sz w:val="27"/>
          <w:szCs w:val="27"/>
        </w:rPr>
        <w:t>го</w:t>
      </w:r>
      <w:r w:rsidRPr="008B1622">
        <w:rPr>
          <w:rFonts w:ascii="Times New Roman" w:hAnsi="Times New Roman" w:cs="Times New Roman"/>
          <w:b/>
          <w:sz w:val="27"/>
          <w:szCs w:val="27"/>
        </w:rPr>
        <w:t xml:space="preserve"> поселени</w:t>
      </w:r>
      <w:r w:rsidR="00AB0264" w:rsidRPr="008B1622">
        <w:rPr>
          <w:rFonts w:ascii="Times New Roman" w:hAnsi="Times New Roman" w:cs="Times New Roman"/>
          <w:b/>
          <w:sz w:val="27"/>
          <w:szCs w:val="27"/>
        </w:rPr>
        <w:t>я</w:t>
      </w:r>
    </w:p>
    <w:p w:rsidR="00A66537" w:rsidRPr="008B1622" w:rsidRDefault="00A66537" w:rsidP="00A66537">
      <w:pPr>
        <w:spacing w:after="0" w:line="240" w:lineRule="auto"/>
        <w:jc w:val="center"/>
        <w:rPr>
          <w:rFonts w:ascii="Times New Roman" w:hAnsi="Times New Roman" w:cs="Times New Roman"/>
          <w:b/>
          <w:sz w:val="27"/>
          <w:szCs w:val="27"/>
        </w:rPr>
      </w:pPr>
      <w:r w:rsidRPr="008B1622">
        <w:rPr>
          <w:rFonts w:ascii="Times New Roman" w:hAnsi="Times New Roman" w:cs="Times New Roman"/>
          <w:b/>
          <w:sz w:val="27"/>
          <w:szCs w:val="27"/>
        </w:rPr>
        <w:t>Волховского муниципального района</w:t>
      </w:r>
    </w:p>
    <w:p w:rsidR="00A66537" w:rsidRPr="008B1622" w:rsidRDefault="00A66537" w:rsidP="00A66537">
      <w:pPr>
        <w:spacing w:after="0" w:line="240" w:lineRule="auto"/>
        <w:jc w:val="center"/>
        <w:rPr>
          <w:rFonts w:ascii="Times New Roman" w:hAnsi="Times New Roman" w:cs="Times New Roman"/>
          <w:b/>
          <w:sz w:val="27"/>
          <w:szCs w:val="27"/>
        </w:rPr>
      </w:pPr>
      <w:r w:rsidRPr="008B1622">
        <w:rPr>
          <w:rFonts w:ascii="Times New Roman" w:hAnsi="Times New Roman" w:cs="Times New Roman"/>
          <w:b/>
          <w:sz w:val="27"/>
          <w:szCs w:val="27"/>
        </w:rPr>
        <w:t>Ленинградской области</w:t>
      </w:r>
    </w:p>
    <w:p w:rsidR="00A66537" w:rsidRPr="008B1622" w:rsidRDefault="00A66537" w:rsidP="00A66537">
      <w:pPr>
        <w:spacing w:after="0" w:line="240" w:lineRule="auto"/>
        <w:rPr>
          <w:rFonts w:ascii="Times New Roman" w:hAnsi="Times New Roman" w:cs="Times New Roman"/>
          <w:sz w:val="27"/>
          <w:szCs w:val="27"/>
        </w:rPr>
      </w:pPr>
    </w:p>
    <w:p w:rsidR="00A66537" w:rsidRPr="008B1622" w:rsidRDefault="00A66537" w:rsidP="00A66537">
      <w:pPr>
        <w:spacing w:after="0" w:line="240" w:lineRule="auto"/>
        <w:jc w:val="center"/>
        <w:rPr>
          <w:rFonts w:ascii="Times New Roman" w:hAnsi="Times New Roman" w:cs="Times New Roman"/>
          <w:b/>
          <w:sz w:val="27"/>
          <w:szCs w:val="27"/>
        </w:rPr>
      </w:pPr>
      <w:r w:rsidRPr="008B1622">
        <w:rPr>
          <w:rFonts w:ascii="Times New Roman" w:hAnsi="Times New Roman" w:cs="Times New Roman"/>
          <w:b/>
          <w:sz w:val="27"/>
          <w:szCs w:val="27"/>
        </w:rPr>
        <w:t>ПОСТАНОВЛЕНИЕ</w:t>
      </w:r>
    </w:p>
    <w:p w:rsidR="00A66537" w:rsidRPr="008B1622" w:rsidRDefault="00A66537" w:rsidP="00A66537">
      <w:pPr>
        <w:spacing w:after="0" w:line="240" w:lineRule="auto"/>
        <w:rPr>
          <w:rFonts w:ascii="Times New Roman" w:hAnsi="Times New Roman" w:cs="Times New Roman"/>
          <w:b/>
          <w:sz w:val="27"/>
          <w:szCs w:val="27"/>
        </w:rPr>
      </w:pPr>
      <w:r w:rsidRPr="008B1622">
        <w:rPr>
          <w:rFonts w:ascii="Times New Roman" w:hAnsi="Times New Roman" w:cs="Times New Roman"/>
          <w:b/>
          <w:sz w:val="27"/>
          <w:szCs w:val="27"/>
        </w:rPr>
        <w:t>от «</w:t>
      </w:r>
      <w:r w:rsidR="008B1622" w:rsidRPr="008B1622">
        <w:rPr>
          <w:rFonts w:ascii="Times New Roman" w:hAnsi="Times New Roman" w:cs="Times New Roman"/>
          <w:b/>
          <w:sz w:val="27"/>
          <w:szCs w:val="27"/>
        </w:rPr>
        <w:t>07</w:t>
      </w:r>
      <w:r w:rsidRPr="008B1622">
        <w:rPr>
          <w:rFonts w:ascii="Times New Roman" w:hAnsi="Times New Roman" w:cs="Times New Roman"/>
          <w:b/>
          <w:sz w:val="27"/>
          <w:szCs w:val="27"/>
        </w:rPr>
        <w:t>»</w:t>
      </w:r>
      <w:r w:rsidR="00A816CA" w:rsidRPr="008B1622">
        <w:rPr>
          <w:rFonts w:ascii="Times New Roman" w:hAnsi="Times New Roman" w:cs="Times New Roman"/>
          <w:b/>
          <w:sz w:val="27"/>
          <w:szCs w:val="27"/>
        </w:rPr>
        <w:t xml:space="preserve"> а</w:t>
      </w:r>
      <w:r w:rsidR="008B1622" w:rsidRPr="008B1622">
        <w:rPr>
          <w:rFonts w:ascii="Times New Roman" w:hAnsi="Times New Roman" w:cs="Times New Roman"/>
          <w:b/>
          <w:sz w:val="27"/>
          <w:szCs w:val="27"/>
        </w:rPr>
        <w:t>вгуста</w:t>
      </w:r>
      <w:r w:rsidR="007070E2" w:rsidRPr="008B1622">
        <w:rPr>
          <w:rFonts w:ascii="Times New Roman" w:hAnsi="Times New Roman" w:cs="Times New Roman"/>
          <w:b/>
          <w:sz w:val="27"/>
          <w:szCs w:val="27"/>
        </w:rPr>
        <w:t xml:space="preserve"> </w:t>
      </w:r>
      <w:r w:rsidRPr="008B1622">
        <w:rPr>
          <w:rFonts w:ascii="Times New Roman" w:hAnsi="Times New Roman" w:cs="Times New Roman"/>
          <w:b/>
          <w:sz w:val="27"/>
          <w:szCs w:val="27"/>
        </w:rPr>
        <w:t>202</w:t>
      </w:r>
      <w:r w:rsidR="007070E2" w:rsidRPr="008B1622">
        <w:rPr>
          <w:rFonts w:ascii="Times New Roman" w:hAnsi="Times New Roman" w:cs="Times New Roman"/>
          <w:b/>
          <w:sz w:val="27"/>
          <w:szCs w:val="27"/>
        </w:rPr>
        <w:t>5</w:t>
      </w:r>
      <w:r w:rsidRPr="008B1622">
        <w:rPr>
          <w:rFonts w:ascii="Times New Roman" w:hAnsi="Times New Roman" w:cs="Times New Roman"/>
          <w:b/>
          <w:sz w:val="27"/>
          <w:szCs w:val="27"/>
        </w:rPr>
        <w:t xml:space="preserve"> </w:t>
      </w:r>
      <w:r w:rsidR="00DF396A" w:rsidRPr="008B1622">
        <w:rPr>
          <w:rFonts w:ascii="Times New Roman" w:hAnsi="Times New Roman" w:cs="Times New Roman"/>
          <w:b/>
          <w:sz w:val="27"/>
          <w:szCs w:val="27"/>
        </w:rPr>
        <w:t>года</w:t>
      </w:r>
      <w:r w:rsidRPr="008B1622">
        <w:rPr>
          <w:rFonts w:ascii="Times New Roman" w:hAnsi="Times New Roman" w:cs="Times New Roman"/>
          <w:b/>
          <w:sz w:val="27"/>
          <w:szCs w:val="27"/>
        </w:rPr>
        <w:t xml:space="preserve">                                                                         </w:t>
      </w:r>
      <w:r w:rsidR="007070E2" w:rsidRPr="008B1622">
        <w:rPr>
          <w:rFonts w:ascii="Times New Roman" w:hAnsi="Times New Roman" w:cs="Times New Roman"/>
          <w:b/>
          <w:sz w:val="27"/>
          <w:szCs w:val="27"/>
        </w:rPr>
        <w:t xml:space="preserve">            </w:t>
      </w:r>
      <w:r w:rsidRPr="008B1622">
        <w:rPr>
          <w:rFonts w:ascii="Times New Roman" w:hAnsi="Times New Roman" w:cs="Times New Roman"/>
          <w:b/>
          <w:sz w:val="27"/>
          <w:szCs w:val="27"/>
        </w:rPr>
        <w:t>№</w:t>
      </w:r>
      <w:r w:rsidR="008B1622" w:rsidRPr="008B1622">
        <w:rPr>
          <w:rFonts w:ascii="Times New Roman" w:hAnsi="Times New Roman" w:cs="Times New Roman"/>
          <w:b/>
          <w:sz w:val="27"/>
          <w:szCs w:val="27"/>
        </w:rPr>
        <w:t>124</w:t>
      </w:r>
    </w:p>
    <w:p w:rsidR="00C42AD0" w:rsidRPr="008B1622" w:rsidRDefault="00C42AD0" w:rsidP="00A66537">
      <w:pPr>
        <w:pStyle w:val="afe"/>
        <w:rPr>
          <w:sz w:val="27"/>
          <w:szCs w:val="27"/>
        </w:rPr>
      </w:pPr>
    </w:p>
    <w:p w:rsidR="007070E2" w:rsidRPr="008B1622" w:rsidRDefault="007070E2" w:rsidP="007070E2">
      <w:pPr>
        <w:autoSpaceDE w:val="0"/>
        <w:autoSpaceDN w:val="0"/>
        <w:adjustRightInd w:val="0"/>
        <w:spacing w:after="0" w:line="240" w:lineRule="auto"/>
        <w:jc w:val="center"/>
        <w:rPr>
          <w:rFonts w:ascii="Times New Roman" w:hAnsi="Times New Roman"/>
          <w:b/>
          <w:bCs/>
          <w:sz w:val="27"/>
          <w:szCs w:val="27"/>
        </w:rPr>
      </w:pPr>
      <w:r w:rsidRPr="008B1622">
        <w:rPr>
          <w:rFonts w:ascii="Times New Roman" w:hAnsi="Times New Roman"/>
          <w:b/>
          <w:bCs/>
          <w:sz w:val="27"/>
          <w:szCs w:val="27"/>
        </w:rPr>
        <w:t xml:space="preserve">О внесении изменений и дополнений в постановление администрации </w:t>
      </w:r>
    </w:p>
    <w:p w:rsidR="00C42AD0" w:rsidRPr="008B1622" w:rsidRDefault="007070E2" w:rsidP="00A66537">
      <w:pPr>
        <w:autoSpaceDE w:val="0"/>
        <w:autoSpaceDN w:val="0"/>
        <w:adjustRightInd w:val="0"/>
        <w:spacing w:after="0" w:line="240" w:lineRule="auto"/>
        <w:jc w:val="center"/>
        <w:rPr>
          <w:rFonts w:ascii="Times New Roman" w:hAnsi="Times New Roman" w:cs="Times New Roman"/>
          <w:b/>
          <w:bCs/>
          <w:sz w:val="27"/>
          <w:szCs w:val="27"/>
        </w:rPr>
      </w:pPr>
      <w:r w:rsidRPr="008B1622">
        <w:rPr>
          <w:rFonts w:ascii="Times New Roman" w:hAnsi="Times New Roman" w:cs="Times New Roman"/>
          <w:b/>
          <w:bCs/>
          <w:sz w:val="27"/>
          <w:szCs w:val="27"/>
        </w:rPr>
        <w:t>от 05.04.2024г. №63 «</w:t>
      </w:r>
      <w:r w:rsidR="00C42AD0" w:rsidRPr="008B1622">
        <w:rPr>
          <w:rFonts w:ascii="Times New Roman" w:hAnsi="Times New Roman" w:cs="Times New Roman"/>
          <w:b/>
          <w:bCs/>
          <w:sz w:val="27"/>
          <w:szCs w:val="27"/>
        </w:rPr>
        <w:t>Об утверждении административного регламента</w:t>
      </w:r>
      <w:r w:rsidR="00C42AD0" w:rsidRPr="008B1622">
        <w:rPr>
          <w:rFonts w:ascii="Times New Roman" w:hAnsi="Times New Roman" w:cs="Times New Roman"/>
          <w:b/>
          <w:bCs/>
          <w:sz w:val="27"/>
          <w:szCs w:val="27"/>
          <w:vertAlign w:val="subscript"/>
        </w:rPr>
        <w:t xml:space="preserve"> </w:t>
      </w:r>
      <w:r w:rsidR="00C42AD0" w:rsidRPr="008B1622">
        <w:rPr>
          <w:rFonts w:ascii="Times New Roman" w:hAnsi="Times New Roman" w:cs="Times New Roman"/>
          <w:b/>
          <w:bCs/>
          <w:sz w:val="27"/>
          <w:szCs w:val="27"/>
        </w:rPr>
        <w:t>по</w:t>
      </w:r>
    </w:p>
    <w:p w:rsidR="00F07954" w:rsidRPr="008B1622" w:rsidRDefault="00C42AD0" w:rsidP="00A66537">
      <w:pPr>
        <w:pStyle w:val="ConsPlusTitle"/>
        <w:widowControl/>
        <w:tabs>
          <w:tab w:val="left" w:pos="1134"/>
        </w:tabs>
        <w:jc w:val="center"/>
        <w:rPr>
          <w:sz w:val="27"/>
          <w:szCs w:val="27"/>
        </w:rPr>
      </w:pPr>
      <w:r w:rsidRPr="008B1622">
        <w:rPr>
          <w:sz w:val="27"/>
          <w:szCs w:val="27"/>
        </w:rPr>
        <w:t>предоставлению муниципальной услуги</w:t>
      </w:r>
    </w:p>
    <w:p w:rsidR="000F555A" w:rsidRPr="008B1622" w:rsidRDefault="000F555A" w:rsidP="000F555A">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8B1622">
        <w:rPr>
          <w:rFonts w:ascii="Times New Roman" w:eastAsia="Times New Roman" w:hAnsi="Times New Roman" w:cs="Times New Roman"/>
          <w:b/>
          <w:bCs/>
          <w:sz w:val="27"/>
          <w:szCs w:val="27"/>
          <w:lang w:eastAsia="ru-RU"/>
        </w:rPr>
        <w:t>«Предоставление земельного участка, находящегося в муниципальной собственности (государственная собственн</w:t>
      </w:r>
      <w:r w:rsidR="007070E2" w:rsidRPr="008B1622">
        <w:rPr>
          <w:rFonts w:ascii="Times New Roman" w:eastAsia="Times New Roman" w:hAnsi="Times New Roman" w:cs="Times New Roman"/>
          <w:b/>
          <w:bCs/>
          <w:sz w:val="27"/>
          <w:szCs w:val="27"/>
          <w:lang w:eastAsia="ru-RU"/>
        </w:rPr>
        <w:t>ость на который не разграничена</w:t>
      </w:r>
      <w:r w:rsidRPr="008B1622">
        <w:rPr>
          <w:rFonts w:ascii="Times New Roman" w:eastAsia="Times New Roman" w:hAnsi="Times New Roman" w:cs="Times New Roman"/>
          <w:b/>
          <w:bCs/>
          <w:sz w:val="27"/>
          <w:szCs w:val="27"/>
          <w:lang w:eastAsia="ru-RU"/>
        </w:rPr>
        <w:t>), в собственность, аренду, постоянное (бессрочное) пользование, безвозмездное пользование без проведения торгов»</w:t>
      </w:r>
    </w:p>
    <w:p w:rsidR="004B2F4D" w:rsidRPr="008B1622" w:rsidRDefault="004B2F4D" w:rsidP="00E7182D">
      <w:pPr>
        <w:pStyle w:val="ConsPlusTitle"/>
        <w:widowControl/>
        <w:tabs>
          <w:tab w:val="left" w:pos="1134"/>
        </w:tabs>
        <w:jc w:val="center"/>
        <w:rPr>
          <w:bCs w:val="0"/>
          <w:sz w:val="27"/>
          <w:szCs w:val="27"/>
        </w:rPr>
      </w:pPr>
    </w:p>
    <w:p w:rsidR="007070E2" w:rsidRPr="008B1622" w:rsidRDefault="00553880" w:rsidP="007070E2">
      <w:pPr>
        <w:pStyle w:val="afb"/>
        <w:spacing w:after="0" w:line="240" w:lineRule="auto"/>
        <w:ind w:firstLine="709"/>
        <w:jc w:val="both"/>
        <w:rPr>
          <w:rFonts w:ascii="Times New Roman" w:hAnsi="Times New Roman" w:cs="Times New Roman"/>
          <w:b/>
          <w:sz w:val="27"/>
          <w:szCs w:val="27"/>
        </w:rPr>
      </w:pPr>
      <w:r w:rsidRPr="008B1622">
        <w:rPr>
          <w:rFonts w:ascii="Times New Roman" w:hAnsi="Times New Roman"/>
          <w:sz w:val="27"/>
          <w:szCs w:val="27"/>
        </w:rPr>
        <w:t>В целях приведения нормативных правовых актов администрации Свирицкого сельского поселения Волховского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государственных и муниципальных услуг»</w:t>
      </w:r>
      <w:r w:rsidR="00A66537" w:rsidRPr="008B1622">
        <w:rPr>
          <w:rFonts w:ascii="Times New Roman" w:hAnsi="Times New Roman" w:cs="Times New Roman"/>
          <w:sz w:val="27"/>
          <w:szCs w:val="27"/>
        </w:rPr>
        <w:t>,</w:t>
      </w:r>
      <w:r w:rsidR="00A66537" w:rsidRPr="008B1622">
        <w:rPr>
          <w:rFonts w:ascii="Times New Roman" w:hAnsi="Times New Roman" w:cs="Times New Roman"/>
          <w:b/>
          <w:sz w:val="27"/>
          <w:szCs w:val="27"/>
        </w:rPr>
        <w:t xml:space="preserve">  </w:t>
      </w:r>
      <w:r w:rsidR="00A66537" w:rsidRPr="008B1622">
        <w:rPr>
          <w:rFonts w:ascii="Times New Roman" w:hAnsi="Times New Roman" w:cs="Times New Roman"/>
          <w:sz w:val="27"/>
          <w:szCs w:val="27"/>
        </w:rPr>
        <w:t>администрация</w:t>
      </w:r>
      <w:r w:rsidR="00A66537" w:rsidRPr="008B1622">
        <w:rPr>
          <w:rFonts w:ascii="Times New Roman" w:hAnsi="Times New Roman" w:cs="Times New Roman"/>
          <w:b/>
          <w:sz w:val="27"/>
          <w:szCs w:val="27"/>
        </w:rPr>
        <w:t xml:space="preserve"> постановляет:</w:t>
      </w:r>
    </w:p>
    <w:p w:rsidR="007070E2" w:rsidRPr="008B1622" w:rsidRDefault="007070E2" w:rsidP="007070E2">
      <w:pPr>
        <w:pStyle w:val="afb"/>
        <w:spacing w:after="0" w:line="240" w:lineRule="auto"/>
        <w:ind w:firstLine="709"/>
        <w:jc w:val="both"/>
        <w:rPr>
          <w:rFonts w:ascii="Times New Roman" w:hAnsi="Times New Roman" w:cs="Times New Roman"/>
          <w:b/>
          <w:sz w:val="27"/>
          <w:szCs w:val="27"/>
        </w:rPr>
      </w:pPr>
      <w:r w:rsidRPr="008B1622">
        <w:rPr>
          <w:rFonts w:ascii="Times New Roman" w:hAnsi="Times New Roman" w:cs="Times New Roman"/>
          <w:sz w:val="27"/>
          <w:szCs w:val="27"/>
        </w:rPr>
        <w:t>1. Внести изменения и дополнения в постановление администрации от</w:t>
      </w:r>
      <w:r w:rsidRPr="008B1622">
        <w:rPr>
          <w:rFonts w:ascii="Times New Roman" w:hAnsi="Times New Roman" w:cs="Times New Roman"/>
          <w:b/>
          <w:bCs/>
          <w:sz w:val="27"/>
          <w:szCs w:val="27"/>
        </w:rPr>
        <w:t xml:space="preserve"> </w:t>
      </w:r>
      <w:r w:rsidRPr="008B1622">
        <w:rPr>
          <w:rFonts w:ascii="Times New Roman" w:hAnsi="Times New Roman" w:cs="Times New Roman"/>
          <w:bCs/>
          <w:sz w:val="27"/>
          <w:szCs w:val="27"/>
        </w:rPr>
        <w:t>05.04.2024г. №63 «Об утверждении административного регламента</w:t>
      </w:r>
      <w:r w:rsidRPr="008B1622">
        <w:rPr>
          <w:rFonts w:ascii="Times New Roman" w:hAnsi="Times New Roman" w:cs="Times New Roman"/>
          <w:bCs/>
          <w:sz w:val="27"/>
          <w:szCs w:val="27"/>
          <w:vertAlign w:val="subscript"/>
        </w:rPr>
        <w:t xml:space="preserve"> </w:t>
      </w:r>
      <w:r w:rsidRPr="008B1622">
        <w:rPr>
          <w:rFonts w:ascii="Times New Roman" w:hAnsi="Times New Roman" w:cs="Times New Roman"/>
          <w:bCs/>
          <w:sz w:val="27"/>
          <w:szCs w:val="27"/>
        </w:rPr>
        <w:t xml:space="preserve">по </w:t>
      </w:r>
      <w:r w:rsidRPr="008B1622">
        <w:rPr>
          <w:rFonts w:ascii="Times New Roman" w:hAnsi="Times New Roman" w:cs="Times New Roman"/>
          <w:sz w:val="27"/>
          <w:szCs w:val="27"/>
        </w:rPr>
        <w:t>предоставлению муниципальной услуги</w:t>
      </w:r>
      <w:r w:rsidRPr="008B1622">
        <w:rPr>
          <w:rFonts w:ascii="Times New Roman" w:hAnsi="Times New Roman" w:cs="Times New Roman"/>
          <w:bCs/>
          <w:sz w:val="27"/>
          <w:szCs w:val="27"/>
        </w:rPr>
        <w:t xml:space="preserve"> </w:t>
      </w:r>
      <w:r w:rsidRPr="008B1622">
        <w:rPr>
          <w:rFonts w:ascii="Times New Roman" w:eastAsia="Times New Roman" w:hAnsi="Times New Roman" w:cs="Times New Roman"/>
          <w:bCs/>
          <w:sz w:val="27"/>
          <w:szCs w:val="27"/>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8B1622" w:rsidRPr="008B1622" w:rsidRDefault="008B1622" w:rsidP="008B1622">
      <w:pPr>
        <w:spacing w:after="0" w:line="240" w:lineRule="auto"/>
        <w:ind w:firstLine="709"/>
        <w:jc w:val="both"/>
        <w:rPr>
          <w:rFonts w:ascii="Times New Roman" w:hAnsi="Times New Roman" w:cs="Times New Roman"/>
          <w:spacing w:val="-5"/>
          <w:sz w:val="27"/>
          <w:szCs w:val="27"/>
          <w:bdr w:val="none" w:sz="0" w:space="0" w:color="auto" w:frame="1"/>
        </w:rPr>
      </w:pPr>
      <w:r w:rsidRPr="008B1622">
        <w:rPr>
          <w:rFonts w:ascii="Times New Roman" w:hAnsi="Times New Roman" w:cs="Times New Roman"/>
          <w:sz w:val="27"/>
          <w:szCs w:val="27"/>
        </w:rPr>
        <w:t xml:space="preserve">1.2. </w:t>
      </w:r>
      <w:r w:rsidRPr="008B1622">
        <w:rPr>
          <w:rFonts w:ascii="Times New Roman" w:hAnsi="Times New Roman" w:cs="Times New Roman"/>
          <w:spacing w:val="-5"/>
          <w:sz w:val="27"/>
          <w:szCs w:val="27"/>
          <w:bdr w:val="none" w:sz="0" w:space="0" w:color="auto" w:frame="1"/>
        </w:rPr>
        <w:t>Приложение к административному регламенту изложить в новой редакции согласно приложению к настоящему постановлению.</w:t>
      </w:r>
    </w:p>
    <w:p w:rsidR="008B1622" w:rsidRPr="008B1622" w:rsidRDefault="008B1622" w:rsidP="008B1622">
      <w:pPr>
        <w:spacing w:after="0" w:line="240" w:lineRule="auto"/>
        <w:ind w:firstLine="709"/>
        <w:jc w:val="both"/>
        <w:rPr>
          <w:rFonts w:ascii="Times New Roman" w:hAnsi="Times New Roman" w:cs="Times New Roman"/>
          <w:spacing w:val="-5"/>
          <w:sz w:val="27"/>
          <w:szCs w:val="27"/>
          <w:bdr w:val="none" w:sz="0" w:space="0" w:color="auto" w:frame="1"/>
        </w:rPr>
      </w:pPr>
      <w:r w:rsidRPr="008B1622">
        <w:rPr>
          <w:rFonts w:ascii="Times New Roman" w:hAnsi="Times New Roman" w:cs="Times New Roman"/>
          <w:sz w:val="27"/>
          <w:szCs w:val="27"/>
        </w:rPr>
        <w:t xml:space="preserve">2. Постановление администрации 28.04.2025г. №56 «О внесении изменений и дополнений в постановление </w:t>
      </w:r>
      <w:r w:rsidRPr="008B1622">
        <w:rPr>
          <w:rFonts w:ascii="Times New Roman" w:eastAsia="Times New Roman" w:hAnsi="Times New Roman" w:cs="Times New Roman"/>
          <w:sz w:val="27"/>
          <w:szCs w:val="27"/>
          <w:lang w:eastAsia="zh-CN"/>
        </w:rPr>
        <w:t>от 15.11.2023г. №126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8B1622">
        <w:rPr>
          <w:rFonts w:ascii="Times New Roman" w:hAnsi="Times New Roman" w:cs="Times New Roman"/>
          <w:color w:val="000000"/>
          <w:sz w:val="27"/>
          <w:szCs w:val="27"/>
        </w:rPr>
        <w:t xml:space="preserve"> </w:t>
      </w:r>
      <w:r w:rsidRPr="008B1622">
        <w:rPr>
          <w:rFonts w:ascii="Times New Roman" w:hAnsi="Times New Roman" w:cs="Times New Roman"/>
          <w:bCs/>
          <w:sz w:val="27"/>
          <w:szCs w:val="27"/>
        </w:rPr>
        <w:t>признать утратившим силу.</w:t>
      </w:r>
    </w:p>
    <w:p w:rsidR="00430549" w:rsidRPr="008B1622" w:rsidRDefault="00430549" w:rsidP="00430549">
      <w:pPr>
        <w:tabs>
          <w:tab w:val="left" w:pos="993"/>
        </w:tabs>
        <w:autoSpaceDE w:val="0"/>
        <w:autoSpaceDN w:val="0"/>
        <w:adjustRightInd w:val="0"/>
        <w:spacing w:after="0" w:line="240" w:lineRule="auto"/>
        <w:ind w:firstLine="709"/>
        <w:contextualSpacing/>
        <w:jc w:val="both"/>
        <w:rPr>
          <w:rFonts w:ascii="Times New Roman" w:hAnsi="Times New Roman" w:cs="Times New Roman"/>
          <w:sz w:val="27"/>
          <w:szCs w:val="27"/>
        </w:rPr>
      </w:pPr>
      <w:r w:rsidRPr="008B1622">
        <w:rPr>
          <w:rFonts w:ascii="Times New Roman" w:hAnsi="Times New Roman" w:cs="Times New Roman"/>
          <w:sz w:val="27"/>
          <w:szCs w:val="27"/>
          <w:lang w:eastAsia="ru-RU"/>
        </w:rPr>
        <w:t xml:space="preserve">2. </w:t>
      </w:r>
      <w:r w:rsidR="00EF51EE" w:rsidRPr="008B1622">
        <w:rPr>
          <w:rFonts w:ascii="Times New Roman" w:hAnsi="Times New Roman" w:cs="Times New Roman"/>
          <w:sz w:val="27"/>
          <w:szCs w:val="27"/>
        </w:rPr>
        <w:t>Настоящее постановление подлежит официальному опубликованию в газете «Волховские огни» и размещению на  официальном сайте  Свирицко</w:t>
      </w:r>
      <w:r w:rsidR="00123A12" w:rsidRPr="008B1622">
        <w:rPr>
          <w:rFonts w:ascii="Times New Roman" w:hAnsi="Times New Roman" w:cs="Times New Roman"/>
          <w:sz w:val="27"/>
          <w:szCs w:val="27"/>
        </w:rPr>
        <w:t xml:space="preserve">го </w:t>
      </w:r>
      <w:r w:rsidR="00EF51EE" w:rsidRPr="008B1622">
        <w:rPr>
          <w:rFonts w:ascii="Times New Roman" w:hAnsi="Times New Roman" w:cs="Times New Roman"/>
          <w:sz w:val="27"/>
          <w:szCs w:val="27"/>
        </w:rPr>
        <w:t>сельско</w:t>
      </w:r>
      <w:r w:rsidR="00123A12" w:rsidRPr="008B1622">
        <w:rPr>
          <w:rFonts w:ascii="Times New Roman" w:hAnsi="Times New Roman" w:cs="Times New Roman"/>
          <w:sz w:val="27"/>
          <w:szCs w:val="27"/>
        </w:rPr>
        <w:t xml:space="preserve">го </w:t>
      </w:r>
      <w:r w:rsidR="00EF51EE" w:rsidRPr="008B1622">
        <w:rPr>
          <w:rFonts w:ascii="Times New Roman" w:hAnsi="Times New Roman" w:cs="Times New Roman"/>
          <w:sz w:val="27"/>
          <w:szCs w:val="27"/>
        </w:rPr>
        <w:t>поселени</w:t>
      </w:r>
      <w:r w:rsidR="00123A12" w:rsidRPr="008B1622">
        <w:rPr>
          <w:rFonts w:ascii="Times New Roman" w:hAnsi="Times New Roman" w:cs="Times New Roman"/>
          <w:sz w:val="27"/>
          <w:szCs w:val="27"/>
        </w:rPr>
        <w:t>я</w:t>
      </w:r>
      <w:r w:rsidR="00EF51EE" w:rsidRPr="008B1622">
        <w:rPr>
          <w:rFonts w:ascii="Times New Roman" w:hAnsi="Times New Roman" w:cs="Times New Roman"/>
          <w:sz w:val="27"/>
          <w:szCs w:val="27"/>
        </w:rPr>
        <w:t xml:space="preserve">  //www.</w:t>
      </w:r>
      <w:r w:rsidR="00EF51EE" w:rsidRPr="008B1622">
        <w:rPr>
          <w:rFonts w:ascii="Times New Roman" w:hAnsi="Times New Roman" w:cs="Times New Roman"/>
          <w:sz w:val="27"/>
          <w:szCs w:val="27"/>
          <w:lang w:val="en-US"/>
        </w:rPr>
        <w:t>svirica</w:t>
      </w:r>
      <w:r w:rsidR="00EF51EE" w:rsidRPr="008B1622">
        <w:rPr>
          <w:rFonts w:ascii="Times New Roman" w:hAnsi="Times New Roman" w:cs="Times New Roman"/>
          <w:sz w:val="27"/>
          <w:szCs w:val="27"/>
        </w:rPr>
        <w:t>-</w:t>
      </w:r>
      <w:r w:rsidR="00EF51EE" w:rsidRPr="008B1622">
        <w:rPr>
          <w:rFonts w:ascii="Times New Roman" w:hAnsi="Times New Roman" w:cs="Times New Roman"/>
          <w:sz w:val="27"/>
          <w:szCs w:val="27"/>
          <w:lang w:val="en-US"/>
        </w:rPr>
        <w:t>adm</w:t>
      </w:r>
      <w:r w:rsidR="00EF51EE" w:rsidRPr="008B1622">
        <w:rPr>
          <w:rFonts w:ascii="Times New Roman" w:hAnsi="Times New Roman" w:cs="Times New Roman"/>
          <w:sz w:val="27"/>
          <w:szCs w:val="27"/>
        </w:rPr>
        <w:t>.</w:t>
      </w:r>
      <w:r w:rsidR="00EF51EE" w:rsidRPr="008B1622">
        <w:rPr>
          <w:rFonts w:ascii="Times New Roman" w:hAnsi="Times New Roman" w:cs="Times New Roman"/>
          <w:sz w:val="27"/>
          <w:szCs w:val="27"/>
          <w:lang w:val="en-US"/>
        </w:rPr>
        <w:t>ru</w:t>
      </w:r>
      <w:r w:rsidR="00EF51EE" w:rsidRPr="008B1622">
        <w:rPr>
          <w:rFonts w:ascii="Times New Roman" w:hAnsi="Times New Roman" w:cs="Times New Roman"/>
          <w:sz w:val="27"/>
          <w:szCs w:val="27"/>
        </w:rPr>
        <w:t xml:space="preserve">/. </w:t>
      </w:r>
    </w:p>
    <w:p w:rsidR="00430549" w:rsidRPr="008B1622" w:rsidRDefault="00430549" w:rsidP="00430549">
      <w:pPr>
        <w:tabs>
          <w:tab w:val="left" w:pos="993"/>
        </w:tabs>
        <w:autoSpaceDE w:val="0"/>
        <w:autoSpaceDN w:val="0"/>
        <w:adjustRightInd w:val="0"/>
        <w:spacing w:after="0" w:line="240" w:lineRule="auto"/>
        <w:ind w:firstLine="709"/>
        <w:contextualSpacing/>
        <w:jc w:val="both"/>
        <w:rPr>
          <w:rFonts w:ascii="Times New Roman" w:hAnsi="Times New Roman" w:cs="Times New Roman"/>
          <w:sz w:val="27"/>
          <w:szCs w:val="27"/>
        </w:rPr>
      </w:pPr>
      <w:r w:rsidRPr="008B1622">
        <w:rPr>
          <w:rFonts w:ascii="Times New Roman" w:hAnsi="Times New Roman" w:cs="Times New Roman"/>
          <w:sz w:val="27"/>
          <w:szCs w:val="27"/>
        </w:rPr>
        <w:lastRenderedPageBreak/>
        <w:t xml:space="preserve">3. </w:t>
      </w:r>
      <w:r w:rsidR="00EF51EE" w:rsidRPr="008B1622">
        <w:rPr>
          <w:rFonts w:ascii="Times New Roman" w:hAnsi="Times New Roman" w:cs="Times New Roman"/>
          <w:sz w:val="27"/>
          <w:szCs w:val="27"/>
        </w:rPr>
        <w:t xml:space="preserve">Постановление вступает в силу с момента его официального опубликования.  </w:t>
      </w:r>
    </w:p>
    <w:p w:rsidR="000F555A" w:rsidRPr="008B1622" w:rsidRDefault="00430549" w:rsidP="00430549">
      <w:pPr>
        <w:tabs>
          <w:tab w:val="left" w:pos="993"/>
        </w:tabs>
        <w:autoSpaceDE w:val="0"/>
        <w:autoSpaceDN w:val="0"/>
        <w:adjustRightInd w:val="0"/>
        <w:spacing w:after="0" w:line="240" w:lineRule="auto"/>
        <w:ind w:firstLine="709"/>
        <w:contextualSpacing/>
        <w:jc w:val="both"/>
        <w:rPr>
          <w:rFonts w:ascii="Times New Roman" w:hAnsi="Times New Roman" w:cs="Times New Roman"/>
          <w:sz w:val="27"/>
          <w:szCs w:val="27"/>
          <w:lang w:eastAsia="ru-RU"/>
        </w:rPr>
      </w:pPr>
      <w:r w:rsidRPr="008B1622">
        <w:rPr>
          <w:rFonts w:ascii="Times New Roman" w:hAnsi="Times New Roman" w:cs="Times New Roman"/>
          <w:sz w:val="27"/>
          <w:szCs w:val="27"/>
        </w:rPr>
        <w:t xml:space="preserve">4. </w:t>
      </w:r>
      <w:r w:rsidR="00EF51EE" w:rsidRPr="008B1622">
        <w:rPr>
          <w:rFonts w:ascii="Times New Roman" w:hAnsi="Times New Roman" w:cs="Times New Roman"/>
          <w:sz w:val="27"/>
          <w:szCs w:val="27"/>
        </w:rPr>
        <w:t>Контроль за исполнением настоящего постановления оставляю за собой</w:t>
      </w:r>
      <w:r w:rsidR="000F555A" w:rsidRPr="008B1622">
        <w:rPr>
          <w:rFonts w:ascii="Times New Roman" w:hAnsi="Times New Roman" w:cs="Times New Roman"/>
          <w:sz w:val="27"/>
          <w:szCs w:val="27"/>
        </w:rPr>
        <w:t>.</w:t>
      </w:r>
    </w:p>
    <w:p w:rsidR="000F555A" w:rsidRPr="008B1622" w:rsidRDefault="000F555A" w:rsidP="000F555A">
      <w:pPr>
        <w:pStyle w:val="ConsPlusTitle"/>
        <w:widowControl/>
        <w:tabs>
          <w:tab w:val="left" w:pos="426"/>
        </w:tabs>
        <w:spacing w:line="276" w:lineRule="auto"/>
        <w:ind w:left="851"/>
        <w:jc w:val="both"/>
        <w:rPr>
          <w:b w:val="0"/>
          <w:sz w:val="27"/>
          <w:szCs w:val="27"/>
        </w:rPr>
      </w:pPr>
    </w:p>
    <w:p w:rsidR="000F555A" w:rsidRPr="008B1622" w:rsidRDefault="000F555A" w:rsidP="000F555A">
      <w:pPr>
        <w:pStyle w:val="ConsPlusTitle"/>
        <w:widowControl/>
        <w:tabs>
          <w:tab w:val="left" w:pos="426"/>
        </w:tabs>
        <w:spacing w:line="276" w:lineRule="auto"/>
        <w:ind w:left="851"/>
        <w:jc w:val="both"/>
        <w:rPr>
          <w:b w:val="0"/>
          <w:sz w:val="27"/>
          <w:szCs w:val="27"/>
        </w:rPr>
      </w:pPr>
    </w:p>
    <w:p w:rsidR="004217A2" w:rsidRPr="008B1622" w:rsidRDefault="00A66537" w:rsidP="0096712D">
      <w:pPr>
        <w:pStyle w:val="ConsPlusTitle"/>
        <w:widowControl/>
        <w:tabs>
          <w:tab w:val="left" w:pos="426"/>
        </w:tabs>
        <w:spacing w:line="276" w:lineRule="auto"/>
        <w:jc w:val="both"/>
        <w:rPr>
          <w:b w:val="0"/>
          <w:sz w:val="27"/>
          <w:szCs w:val="27"/>
        </w:rPr>
      </w:pPr>
      <w:r w:rsidRPr="008B1622">
        <w:rPr>
          <w:b w:val="0"/>
          <w:sz w:val="27"/>
          <w:szCs w:val="27"/>
        </w:rPr>
        <w:t xml:space="preserve">Глава администрации </w:t>
      </w:r>
      <w:r w:rsidRPr="008B1622">
        <w:rPr>
          <w:b w:val="0"/>
          <w:sz w:val="27"/>
          <w:szCs w:val="27"/>
        </w:rPr>
        <w:tab/>
      </w:r>
      <w:r w:rsidRPr="008B1622">
        <w:rPr>
          <w:b w:val="0"/>
          <w:sz w:val="27"/>
          <w:szCs w:val="27"/>
        </w:rPr>
        <w:tab/>
        <w:t xml:space="preserve"> </w:t>
      </w:r>
      <w:r w:rsidR="000F555A" w:rsidRPr="008B1622">
        <w:rPr>
          <w:b w:val="0"/>
          <w:sz w:val="27"/>
          <w:szCs w:val="27"/>
        </w:rPr>
        <w:t xml:space="preserve">                             </w:t>
      </w:r>
      <w:r w:rsidR="000F555A" w:rsidRPr="008B1622">
        <w:rPr>
          <w:b w:val="0"/>
          <w:sz w:val="27"/>
          <w:szCs w:val="27"/>
        </w:rPr>
        <w:tab/>
      </w:r>
      <w:r w:rsidR="0096712D" w:rsidRPr="008B1622">
        <w:rPr>
          <w:b w:val="0"/>
          <w:sz w:val="27"/>
          <w:szCs w:val="27"/>
        </w:rPr>
        <w:t xml:space="preserve">                    </w:t>
      </w:r>
      <w:r w:rsidR="000F555A" w:rsidRPr="008B1622">
        <w:rPr>
          <w:b w:val="0"/>
          <w:sz w:val="27"/>
          <w:szCs w:val="27"/>
        </w:rPr>
        <w:tab/>
        <w:t xml:space="preserve">             В.А. Атаманова</w:t>
      </w:r>
    </w:p>
    <w:p w:rsidR="004217A2" w:rsidRPr="008B1622" w:rsidRDefault="004217A2" w:rsidP="000E4873">
      <w:pPr>
        <w:pStyle w:val="afb"/>
        <w:spacing w:after="0" w:line="240" w:lineRule="auto"/>
        <w:jc w:val="right"/>
        <w:rPr>
          <w:rFonts w:ascii="Times New Roman" w:hAnsi="Times New Roman" w:cs="Times New Roman"/>
          <w:sz w:val="27"/>
          <w:szCs w:val="27"/>
        </w:rPr>
      </w:pPr>
    </w:p>
    <w:p w:rsidR="004B2F4D" w:rsidRPr="008B1622" w:rsidRDefault="004B2F4D" w:rsidP="000F555A">
      <w:pPr>
        <w:pStyle w:val="afb"/>
        <w:spacing w:after="0" w:line="240" w:lineRule="auto"/>
        <w:jc w:val="right"/>
        <w:rPr>
          <w:rFonts w:ascii="Times New Roman" w:hAnsi="Times New Roman" w:cs="Times New Roman"/>
          <w:sz w:val="27"/>
          <w:szCs w:val="27"/>
        </w:rPr>
      </w:pPr>
    </w:p>
    <w:p w:rsidR="000F555A" w:rsidRPr="008B1622" w:rsidRDefault="000F555A" w:rsidP="000F555A">
      <w:pPr>
        <w:pStyle w:val="afb"/>
        <w:spacing w:after="0" w:line="240" w:lineRule="auto"/>
        <w:jc w:val="right"/>
        <w:rPr>
          <w:rFonts w:ascii="Times New Roman" w:hAnsi="Times New Roman" w:cs="Times New Roman"/>
          <w:sz w:val="27"/>
          <w:szCs w:val="27"/>
        </w:rPr>
      </w:pPr>
    </w:p>
    <w:p w:rsidR="000F555A" w:rsidRPr="008B1622" w:rsidRDefault="000F555A" w:rsidP="000F555A">
      <w:pPr>
        <w:pStyle w:val="afb"/>
        <w:spacing w:after="0" w:line="240" w:lineRule="auto"/>
        <w:jc w:val="right"/>
        <w:rPr>
          <w:rFonts w:ascii="Times New Roman" w:hAnsi="Times New Roman" w:cs="Times New Roman"/>
          <w:sz w:val="27"/>
          <w:szCs w:val="27"/>
        </w:rPr>
      </w:pPr>
    </w:p>
    <w:p w:rsidR="00430549" w:rsidRPr="008B1622" w:rsidRDefault="00430549" w:rsidP="000F555A">
      <w:pPr>
        <w:pStyle w:val="afb"/>
        <w:spacing w:after="0" w:line="240" w:lineRule="auto"/>
        <w:jc w:val="right"/>
        <w:rPr>
          <w:rFonts w:ascii="Times New Roman" w:hAnsi="Times New Roman" w:cs="Times New Roman"/>
          <w:sz w:val="27"/>
          <w:szCs w:val="27"/>
        </w:rPr>
      </w:pPr>
    </w:p>
    <w:p w:rsidR="00B220B5" w:rsidRPr="008B1622" w:rsidRDefault="00B220B5" w:rsidP="000F555A">
      <w:pPr>
        <w:pStyle w:val="afb"/>
        <w:spacing w:after="0" w:line="240" w:lineRule="auto"/>
        <w:jc w:val="right"/>
        <w:rPr>
          <w:rFonts w:ascii="Times New Roman" w:hAnsi="Times New Roman" w:cs="Times New Roman"/>
          <w:sz w:val="27"/>
          <w:szCs w:val="27"/>
        </w:rPr>
      </w:pPr>
    </w:p>
    <w:p w:rsidR="00B220B5" w:rsidRPr="008B1622" w:rsidRDefault="00B220B5" w:rsidP="000F555A">
      <w:pPr>
        <w:pStyle w:val="afb"/>
        <w:spacing w:after="0" w:line="240" w:lineRule="auto"/>
        <w:jc w:val="right"/>
        <w:rPr>
          <w:rFonts w:ascii="Times New Roman" w:hAnsi="Times New Roman" w:cs="Times New Roman"/>
          <w:sz w:val="27"/>
          <w:szCs w:val="27"/>
        </w:rPr>
      </w:pPr>
    </w:p>
    <w:p w:rsidR="00B220B5" w:rsidRPr="008B1622" w:rsidRDefault="00B220B5" w:rsidP="000F555A">
      <w:pPr>
        <w:pStyle w:val="afb"/>
        <w:spacing w:after="0" w:line="240" w:lineRule="auto"/>
        <w:jc w:val="right"/>
        <w:rPr>
          <w:rFonts w:ascii="Times New Roman" w:hAnsi="Times New Roman" w:cs="Times New Roman"/>
          <w:sz w:val="27"/>
          <w:szCs w:val="27"/>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B220B5" w:rsidRDefault="00B220B5"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8B1622" w:rsidRDefault="008B1622" w:rsidP="000F555A">
      <w:pPr>
        <w:pStyle w:val="afb"/>
        <w:spacing w:after="0" w:line="240" w:lineRule="auto"/>
        <w:jc w:val="right"/>
        <w:rPr>
          <w:rFonts w:ascii="Times New Roman" w:hAnsi="Times New Roman" w:cs="Times New Roman"/>
          <w:sz w:val="24"/>
          <w:szCs w:val="24"/>
        </w:rPr>
      </w:pPr>
    </w:p>
    <w:p w:rsidR="00430549" w:rsidRDefault="008946BB" w:rsidP="000F555A">
      <w:pPr>
        <w:pStyle w:val="afb"/>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8946BB" w:rsidRDefault="008946BB" w:rsidP="000F555A">
      <w:pPr>
        <w:pStyle w:val="afb"/>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8946BB" w:rsidRDefault="008946BB" w:rsidP="000F555A">
      <w:pPr>
        <w:pStyle w:val="afb"/>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Свирицкого сельского поселения </w:t>
      </w:r>
    </w:p>
    <w:p w:rsidR="008946BB" w:rsidRDefault="008B1622" w:rsidP="000F555A">
      <w:pPr>
        <w:pStyle w:val="afb"/>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07.08</w:t>
      </w:r>
      <w:r w:rsidR="008946BB">
        <w:rPr>
          <w:rFonts w:ascii="Times New Roman" w:hAnsi="Times New Roman" w:cs="Times New Roman"/>
          <w:sz w:val="24"/>
          <w:szCs w:val="24"/>
        </w:rPr>
        <w:t>.2025г. №</w:t>
      </w:r>
      <w:r>
        <w:rPr>
          <w:rFonts w:ascii="Times New Roman" w:hAnsi="Times New Roman" w:cs="Times New Roman"/>
          <w:sz w:val="24"/>
          <w:szCs w:val="24"/>
        </w:rPr>
        <w:t>124</w:t>
      </w:r>
    </w:p>
    <w:p w:rsidR="008B1622" w:rsidRPr="008B1622" w:rsidRDefault="008B1622" w:rsidP="008B1622">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8B1622">
        <w:rPr>
          <w:rFonts w:ascii="Times New Roman" w:hAnsi="Times New Roman" w:cs="Times New Roman"/>
          <w:b/>
          <w:sz w:val="27"/>
          <w:szCs w:val="27"/>
        </w:rPr>
        <w:t>Административный регламент</w:t>
      </w:r>
    </w:p>
    <w:p w:rsidR="008B1622" w:rsidRPr="008B1622" w:rsidRDefault="008B1622" w:rsidP="008B1622">
      <w:pPr>
        <w:suppressAutoHyphens/>
        <w:spacing w:after="0" w:line="240" w:lineRule="auto"/>
        <w:jc w:val="center"/>
        <w:rPr>
          <w:rFonts w:ascii="Times New Roman" w:eastAsia="Times New Roman" w:hAnsi="Times New Roman" w:cs="Times New Roman"/>
          <w:bCs/>
          <w:sz w:val="27"/>
          <w:szCs w:val="27"/>
        </w:rPr>
      </w:pPr>
      <w:r w:rsidRPr="008B1622">
        <w:rPr>
          <w:rFonts w:ascii="Times New Roman" w:hAnsi="Times New Roman" w:cs="Times New Roman"/>
          <w:b/>
          <w:sz w:val="27"/>
          <w:szCs w:val="27"/>
        </w:rPr>
        <w:t>по предоставлению муниципальной услуги</w:t>
      </w:r>
    </w:p>
    <w:p w:rsidR="008B1622" w:rsidRPr="008B1622" w:rsidRDefault="008B1622" w:rsidP="008B1622">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8B1622">
        <w:rPr>
          <w:rFonts w:ascii="Times New Roman" w:eastAsia="Times New Roman" w:hAnsi="Times New Roman" w:cs="Times New Roman"/>
          <w:b/>
          <w:bCs/>
          <w:sz w:val="27"/>
          <w:szCs w:val="27"/>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8B1622">
        <w:rPr>
          <w:rStyle w:val="af1"/>
          <w:rFonts w:ascii="Times New Roman" w:eastAsia="Times New Roman" w:hAnsi="Times New Roman" w:cs="Times New Roman"/>
          <w:b/>
          <w:bCs/>
          <w:sz w:val="27"/>
          <w:szCs w:val="27"/>
          <w:lang w:eastAsia="ru-RU"/>
        </w:rPr>
        <w:footnoteReference w:id="1"/>
      </w:r>
      <w:r w:rsidRPr="008B1622">
        <w:rPr>
          <w:rFonts w:ascii="Times New Roman" w:eastAsia="Times New Roman" w:hAnsi="Times New Roman" w:cs="Times New Roman"/>
          <w:b/>
          <w:bCs/>
          <w:sz w:val="27"/>
          <w:szCs w:val="27"/>
          <w:lang w:eastAsia="ru-RU"/>
        </w:rPr>
        <w:t>), в собственность, аренду, постоянное (бессрочное) пользование, безвозмездное пользование без проведения торгов»</w:t>
      </w:r>
    </w:p>
    <w:p w:rsidR="008B1622" w:rsidRPr="008B1622" w:rsidRDefault="008B1622" w:rsidP="008B1622">
      <w:pPr>
        <w:widowControl w:val="0"/>
        <w:autoSpaceDE w:val="0"/>
        <w:autoSpaceDN w:val="0"/>
        <w:adjustRightInd w:val="0"/>
        <w:spacing w:after="0" w:line="240" w:lineRule="auto"/>
        <w:ind w:firstLine="540"/>
        <w:jc w:val="center"/>
        <w:rPr>
          <w:rFonts w:ascii="Times New Roman" w:hAnsi="Times New Roman" w:cs="Times New Roman"/>
          <w:sz w:val="27"/>
          <w:szCs w:val="27"/>
        </w:rPr>
      </w:pPr>
      <w:r w:rsidRPr="008B1622">
        <w:rPr>
          <w:rFonts w:ascii="Times New Roman" w:hAnsi="Times New Roman" w:cs="Times New Roman"/>
          <w:sz w:val="27"/>
          <w:szCs w:val="27"/>
        </w:rPr>
        <w:t>Сокращенное наименование: «</w:t>
      </w:r>
      <w:r w:rsidRPr="008B1622">
        <w:rPr>
          <w:rFonts w:ascii="Times New Roman" w:eastAsiaTheme="minorEastAsia" w:hAnsi="Times New Roman" w:cs="Times New Roman"/>
          <w:sz w:val="27"/>
          <w:szCs w:val="27"/>
          <w:lang w:eastAsia="ru-RU"/>
        </w:rPr>
        <w:t>Предоставление земельного участка, находящегося в муниципальной собственности, без торгов</w:t>
      </w:r>
      <w:r w:rsidRPr="008B1622">
        <w:rPr>
          <w:rFonts w:ascii="Times New Roman" w:hAnsi="Times New Roman" w:cs="Times New Roman"/>
          <w:sz w:val="27"/>
          <w:szCs w:val="27"/>
        </w:rPr>
        <w:t>»</w:t>
      </w:r>
    </w:p>
    <w:p w:rsidR="008B1622" w:rsidRPr="008B1622" w:rsidRDefault="008B1622" w:rsidP="008B1622">
      <w:pPr>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8B1622">
        <w:rPr>
          <w:rFonts w:ascii="Times New Roman" w:eastAsia="Times New Roman" w:hAnsi="Times New Roman" w:cs="Times New Roman"/>
          <w:bCs/>
          <w:sz w:val="27"/>
          <w:szCs w:val="27"/>
          <w:lang w:eastAsia="ru-RU"/>
        </w:rPr>
        <w:t>(далее – муниципальная услуга, административный регламент)</w:t>
      </w:r>
    </w:p>
    <w:p w:rsidR="008B1622" w:rsidRPr="008B1622" w:rsidRDefault="008B1622" w:rsidP="008B1622">
      <w:pPr>
        <w:widowControl w:val="0"/>
        <w:autoSpaceDE w:val="0"/>
        <w:autoSpaceDN w:val="0"/>
        <w:adjustRightInd w:val="0"/>
        <w:spacing w:after="0" w:line="240" w:lineRule="auto"/>
        <w:jc w:val="center"/>
        <w:rPr>
          <w:rFonts w:ascii="Times New Roman" w:eastAsiaTheme="minorEastAsia" w:hAnsi="Times New Roman" w:cs="Times New Roman"/>
          <w:sz w:val="27"/>
          <w:szCs w:val="27"/>
          <w:lang w:eastAsia="ru-RU"/>
        </w:rPr>
      </w:pPr>
    </w:p>
    <w:p w:rsidR="008B1622" w:rsidRPr="008B1622" w:rsidRDefault="008B1622" w:rsidP="008B1622">
      <w:pPr>
        <w:widowControl w:val="0"/>
        <w:autoSpaceDE w:val="0"/>
        <w:autoSpaceDN w:val="0"/>
        <w:adjustRightInd w:val="0"/>
        <w:spacing w:after="0" w:line="240" w:lineRule="auto"/>
        <w:jc w:val="center"/>
        <w:outlineLvl w:val="1"/>
        <w:rPr>
          <w:rFonts w:ascii="Times New Roman" w:eastAsiaTheme="minorEastAsia" w:hAnsi="Times New Roman" w:cs="Times New Roman"/>
          <w:sz w:val="27"/>
          <w:szCs w:val="27"/>
          <w:lang w:eastAsia="ru-RU"/>
        </w:rPr>
      </w:pPr>
      <w:bookmarkStart w:id="0" w:name="Par43"/>
      <w:bookmarkEnd w:id="0"/>
      <w:r w:rsidRPr="008B1622">
        <w:rPr>
          <w:rFonts w:ascii="Times New Roman" w:eastAsiaTheme="minorEastAsia" w:hAnsi="Times New Roman" w:cs="Times New Roman"/>
          <w:sz w:val="27"/>
          <w:szCs w:val="27"/>
          <w:lang w:eastAsia="ru-RU"/>
        </w:rPr>
        <w:t>1. Общие положения</w:t>
      </w:r>
    </w:p>
    <w:p w:rsidR="008B1622" w:rsidRPr="008B1622" w:rsidRDefault="008B1622" w:rsidP="008B1622">
      <w:pPr>
        <w:widowControl w:val="0"/>
        <w:autoSpaceDE w:val="0"/>
        <w:autoSpaceDN w:val="0"/>
        <w:adjustRightInd w:val="0"/>
        <w:spacing w:after="0" w:line="240" w:lineRule="auto"/>
        <w:jc w:val="center"/>
        <w:rPr>
          <w:rFonts w:ascii="Times New Roman" w:eastAsiaTheme="minorEastAsia" w:hAnsi="Times New Roman" w:cs="Times New Roman"/>
          <w:sz w:val="27"/>
          <w:szCs w:val="27"/>
          <w:lang w:eastAsia="ru-RU"/>
        </w:rPr>
      </w:pP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bookmarkStart w:id="1" w:name="Par45"/>
      <w:bookmarkEnd w:id="1"/>
      <w:r w:rsidRPr="008B1622">
        <w:rPr>
          <w:rFonts w:ascii="Times New Roman" w:eastAsiaTheme="minorEastAsia" w:hAnsi="Times New Roman" w:cs="Times New Roman"/>
          <w:sz w:val="27"/>
          <w:szCs w:val="27"/>
          <w:lang w:eastAsia="ru-RU"/>
        </w:rPr>
        <w:t>1.1. Административный р</w:t>
      </w:r>
      <w:r w:rsidRPr="008B1622">
        <w:rPr>
          <w:rFonts w:ascii="Times New Roman" w:eastAsia="Times New Roman" w:hAnsi="Times New Roman" w:cs="Times New Roman"/>
          <w:sz w:val="27"/>
          <w:szCs w:val="27"/>
          <w:lang w:eastAsia="ru-RU"/>
        </w:rPr>
        <w:t>егламент устанавливает порядок и стандарт предоставления муниципальной услуги.</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Возможные цели обращения заявителя в рамках предоставления муниципальной услуги:</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 предоставление земельного участка в собственность за плату без проведения торгов;</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 предоставление земельного участка в аренду без проведения торгов;</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 предоставление земельного участка в постоянное бессрочное пользование;</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 предоставление земельного участка в безвозмездное пользование.</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hAnsi="Times New Roman" w:cs="Times New Roman"/>
          <w:sz w:val="27"/>
          <w:szCs w:val="27"/>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8B1622">
        <w:rPr>
          <w:rFonts w:ascii="Times New Roman" w:eastAsia="Times New Roman" w:hAnsi="Times New Roman" w:cs="Times New Roman"/>
          <w:sz w:val="27"/>
          <w:szCs w:val="27"/>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1.2 Заявителями, имеющими право на получение муниципальной услуги, являются:</w:t>
      </w:r>
    </w:p>
    <w:p w:rsidR="008B1622" w:rsidRPr="008B1622" w:rsidRDefault="008B1622" w:rsidP="008B1622">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физические лица;</w:t>
      </w:r>
    </w:p>
    <w:p w:rsidR="008B1622" w:rsidRPr="008B1622" w:rsidRDefault="008B1622" w:rsidP="008B1622">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lastRenderedPageBreak/>
        <w:t>Представлять интересы заявителя имеют право:</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2" w:name="Par49"/>
      <w:bookmarkEnd w:id="2"/>
      <w:r w:rsidRPr="008B1622">
        <w:rPr>
          <w:rFonts w:ascii="Times New Roman" w:eastAsia="Times New Roman" w:hAnsi="Times New Roman" w:cs="Times New Roman"/>
          <w:sz w:val="27"/>
          <w:szCs w:val="27"/>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на сайте Администрации;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8B1622">
          <w:rPr>
            <w:rStyle w:val="a5"/>
            <w:rFonts w:ascii="Times New Roman" w:eastAsia="Times New Roman" w:hAnsi="Times New Roman" w:cs="Times New Roman"/>
            <w:sz w:val="27"/>
            <w:szCs w:val="27"/>
            <w:lang w:eastAsia="ru-RU"/>
          </w:rPr>
          <w:t xml:space="preserve"> https://</w:t>
        </w:r>
        <w:r w:rsidRPr="008B1622">
          <w:rPr>
            <w:rStyle w:val="a5"/>
            <w:rFonts w:ascii="Times New Roman" w:hAnsi="Times New Roman" w:cs="Times New Roman"/>
            <w:sz w:val="27"/>
            <w:szCs w:val="27"/>
            <w:lang w:eastAsia="ru-RU"/>
          </w:rPr>
          <w:t>gu.lenobl.ru</w:t>
        </w:r>
      </w:hyperlink>
      <w:r w:rsidRPr="008B1622">
        <w:rPr>
          <w:rFonts w:ascii="Times New Roman" w:eastAsia="Times New Roman" w:hAnsi="Times New Roman" w:cs="Times New Roman"/>
          <w:sz w:val="27"/>
          <w:szCs w:val="27"/>
          <w:lang w:eastAsia="ru-RU"/>
        </w:rPr>
        <w:t>, www.gosuslugi.ru.</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B1622" w:rsidRPr="008B1622" w:rsidRDefault="008B1622" w:rsidP="008B1622">
      <w:pPr>
        <w:spacing w:after="0" w:line="240" w:lineRule="auto"/>
        <w:ind w:firstLine="709"/>
        <w:jc w:val="both"/>
        <w:rPr>
          <w:rFonts w:ascii="Times New Roman" w:eastAsiaTheme="minorEastAsia" w:hAnsi="Times New Roman" w:cs="Times New Roman"/>
          <w:sz w:val="27"/>
          <w:szCs w:val="27"/>
          <w:lang w:eastAsia="ru-RU"/>
        </w:rPr>
      </w:pPr>
    </w:p>
    <w:p w:rsidR="008B1622" w:rsidRPr="008B1622" w:rsidRDefault="008B1622" w:rsidP="008B1622">
      <w:pPr>
        <w:widowControl w:val="0"/>
        <w:autoSpaceDE w:val="0"/>
        <w:autoSpaceDN w:val="0"/>
        <w:adjustRightInd w:val="0"/>
        <w:spacing w:after="0" w:line="240" w:lineRule="auto"/>
        <w:jc w:val="center"/>
        <w:rPr>
          <w:rFonts w:ascii="Times New Roman" w:hAnsi="Times New Roman" w:cs="Times New Roman"/>
          <w:sz w:val="27"/>
          <w:szCs w:val="27"/>
        </w:rPr>
      </w:pPr>
      <w:bookmarkStart w:id="3" w:name="Par130"/>
      <w:bookmarkEnd w:id="3"/>
      <w:r w:rsidRPr="008B1622">
        <w:rPr>
          <w:rFonts w:ascii="Times New Roman" w:hAnsi="Times New Roman" w:cs="Times New Roman"/>
          <w:sz w:val="27"/>
          <w:szCs w:val="27"/>
        </w:rPr>
        <w:t>2. Стандарт предоставления муниципальной услуги</w:t>
      </w:r>
    </w:p>
    <w:p w:rsidR="008B1622" w:rsidRPr="008B1622" w:rsidRDefault="008B1622" w:rsidP="008B1622">
      <w:pPr>
        <w:widowControl w:val="0"/>
        <w:autoSpaceDE w:val="0"/>
        <w:autoSpaceDN w:val="0"/>
        <w:adjustRightInd w:val="0"/>
        <w:spacing w:after="0" w:line="240" w:lineRule="auto"/>
        <w:jc w:val="center"/>
        <w:rPr>
          <w:rFonts w:ascii="Times New Roman" w:hAnsi="Times New Roman" w:cs="Times New Roman"/>
          <w:sz w:val="27"/>
          <w:szCs w:val="27"/>
        </w:rPr>
      </w:pP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2.1. Полное наименование муниципальной услуги: </w:t>
      </w:r>
      <w:r w:rsidRPr="008B1622">
        <w:rPr>
          <w:rFonts w:ascii="Times New Roman" w:hAnsi="Times New Roman" w:cs="Times New Roman"/>
          <w:sz w:val="27"/>
          <w:szCs w:val="27"/>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 Сокращенное наименование муниципальной услуги: </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eastAsiaTheme="minorEastAsia" w:hAnsi="Times New Roman" w:cs="Times New Roman"/>
          <w:sz w:val="27"/>
          <w:szCs w:val="27"/>
          <w:lang w:eastAsia="ru-RU"/>
        </w:rPr>
        <w:t>Предоставление земельного участка, находящегося в муниципальной собственности, без торгов</w:t>
      </w:r>
      <w:r w:rsidRPr="008B1622">
        <w:rPr>
          <w:rFonts w:ascii="Times New Roman" w:hAnsi="Times New Roman" w:cs="Times New Roman"/>
          <w:sz w:val="27"/>
          <w:szCs w:val="27"/>
        </w:rPr>
        <w:t>.</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2.2. Муниципальную услугу предоставляют:</w:t>
      </w:r>
    </w:p>
    <w:p w:rsidR="008B1622" w:rsidRPr="008B1622" w:rsidRDefault="008B1622" w:rsidP="008B1622">
      <w:pPr>
        <w:spacing w:after="0" w:line="240" w:lineRule="auto"/>
        <w:ind w:firstLine="709"/>
        <w:jc w:val="both"/>
        <w:rPr>
          <w:rFonts w:ascii="Times New Roman" w:hAnsi="Times New Roman" w:cs="Times New Roman"/>
          <w:color w:val="FF0000"/>
          <w:sz w:val="27"/>
          <w:szCs w:val="27"/>
        </w:rPr>
      </w:pPr>
      <w:r w:rsidRPr="008B1622">
        <w:rPr>
          <w:rFonts w:ascii="Times New Roman" w:hAnsi="Times New Roman" w:cs="Times New Roman"/>
          <w:sz w:val="27"/>
          <w:szCs w:val="27"/>
        </w:rPr>
        <w:t xml:space="preserve">Администрация </w:t>
      </w:r>
      <w:bookmarkStart w:id="4" w:name="_GoBack"/>
      <w:r w:rsidR="0056532E">
        <w:rPr>
          <w:rFonts w:ascii="Times New Roman" w:hAnsi="Times New Roman" w:cs="Times New Roman"/>
          <w:sz w:val="27"/>
          <w:szCs w:val="27"/>
        </w:rPr>
        <w:t xml:space="preserve">Свирицкого сельского поселения Волховского муниципального района </w:t>
      </w:r>
      <w:r w:rsidRPr="008B1622">
        <w:rPr>
          <w:rFonts w:ascii="Times New Roman" w:hAnsi="Times New Roman" w:cs="Times New Roman"/>
          <w:sz w:val="27"/>
          <w:szCs w:val="27"/>
        </w:rPr>
        <w:t xml:space="preserve"> Ленинградской области.</w:t>
      </w:r>
    </w:p>
    <w:bookmarkEnd w:id="4"/>
    <w:p w:rsidR="008B1622" w:rsidRPr="008B1622" w:rsidRDefault="008B1622" w:rsidP="008B1622">
      <w:pPr>
        <w:spacing w:after="0" w:line="240" w:lineRule="auto"/>
        <w:ind w:firstLine="709"/>
        <w:jc w:val="both"/>
        <w:rPr>
          <w:rFonts w:ascii="Times New Roman" w:hAnsi="Times New Roman" w:cs="Times New Roman"/>
          <w:sz w:val="27"/>
          <w:szCs w:val="27"/>
          <w:lang w:eastAsia="ru-RU"/>
        </w:rPr>
      </w:pPr>
      <w:r w:rsidRPr="008B1622">
        <w:rPr>
          <w:rFonts w:ascii="Times New Roman" w:hAnsi="Times New Roman" w:cs="Times New Roman"/>
          <w:sz w:val="27"/>
          <w:szCs w:val="27"/>
          <w:lang w:eastAsia="ru-RU"/>
        </w:rPr>
        <w:t>В предоставлении муниципальной услуги участвуют:</w:t>
      </w:r>
    </w:p>
    <w:p w:rsidR="008B1622" w:rsidRPr="008B1622" w:rsidRDefault="008B1622" w:rsidP="008B1622">
      <w:pPr>
        <w:numPr>
          <w:ilvl w:val="0"/>
          <w:numId w:val="4"/>
        </w:numPr>
        <w:spacing w:after="0" w:line="240" w:lineRule="auto"/>
        <w:jc w:val="both"/>
        <w:rPr>
          <w:rFonts w:ascii="Times New Roman" w:hAnsi="Times New Roman" w:cs="Times New Roman"/>
          <w:sz w:val="27"/>
          <w:szCs w:val="27"/>
        </w:rPr>
      </w:pPr>
      <w:r w:rsidRPr="008B1622">
        <w:rPr>
          <w:rFonts w:ascii="Times New Roman" w:hAnsi="Times New Roman" w:cs="Times New Roman"/>
          <w:sz w:val="27"/>
          <w:szCs w:val="27"/>
        </w:rPr>
        <w:t>ГБУ ЛО «МФЦ»;</w:t>
      </w:r>
    </w:p>
    <w:p w:rsidR="008B1622" w:rsidRPr="008B1622" w:rsidRDefault="008B1622" w:rsidP="008B1622">
      <w:pPr>
        <w:numPr>
          <w:ilvl w:val="0"/>
          <w:numId w:val="4"/>
        </w:numPr>
        <w:spacing w:after="0" w:line="240" w:lineRule="auto"/>
        <w:ind w:left="0" w:firstLine="993"/>
        <w:jc w:val="both"/>
        <w:rPr>
          <w:rFonts w:ascii="Times New Roman" w:hAnsi="Times New Roman" w:cs="Times New Roman"/>
          <w:sz w:val="27"/>
          <w:szCs w:val="27"/>
        </w:rPr>
      </w:pPr>
      <w:r w:rsidRPr="008B1622">
        <w:rPr>
          <w:rFonts w:ascii="Times New Roman" w:hAnsi="Times New Roman" w:cs="Times New Roman"/>
          <w:sz w:val="27"/>
          <w:szCs w:val="27"/>
        </w:rPr>
        <w:t>органы Федеральной службы государственной регистрации, кадастра и картографии;</w:t>
      </w:r>
    </w:p>
    <w:p w:rsidR="008B1622" w:rsidRPr="008B1622" w:rsidRDefault="008B1622" w:rsidP="008B1622">
      <w:pPr>
        <w:numPr>
          <w:ilvl w:val="0"/>
          <w:numId w:val="4"/>
        </w:numPr>
        <w:spacing w:after="0" w:line="240" w:lineRule="auto"/>
        <w:ind w:left="0" w:firstLine="993"/>
        <w:jc w:val="both"/>
        <w:rPr>
          <w:rFonts w:ascii="Times New Roman" w:hAnsi="Times New Roman" w:cs="Times New Roman"/>
          <w:sz w:val="27"/>
          <w:szCs w:val="27"/>
        </w:rPr>
      </w:pPr>
      <w:r w:rsidRPr="008B1622">
        <w:rPr>
          <w:rFonts w:ascii="Times New Roman" w:hAnsi="Times New Roman" w:cs="Times New Roman"/>
          <w:sz w:val="27"/>
          <w:szCs w:val="27"/>
        </w:rPr>
        <w:lastRenderedPageBreak/>
        <w:t>органы Федеральной налоговой службы.</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Заявление на получение муниципальной услуги с комплектом документов принимается:</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1) при личной явке:</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Администрации;</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филиалах, отделах, удаленных рабочих местах ГБУ ЛО «МФЦ»;</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 без личной явки:</w:t>
      </w:r>
    </w:p>
    <w:p w:rsidR="008B1622" w:rsidRPr="008B1622" w:rsidRDefault="008B1622" w:rsidP="008B1622">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8B1622">
        <w:rPr>
          <w:rFonts w:ascii="Times New Roman" w:hAnsi="Times New Roman" w:cs="Times New Roman"/>
          <w:color w:val="000000" w:themeColor="text1"/>
          <w:sz w:val="27"/>
          <w:szCs w:val="27"/>
        </w:rPr>
        <w:t>посредством почтовой связи на бумажном носителе;</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электронной форме через личный кабинет заявителя на ПГУ ЛО/ЕПГУ.</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5" w:name="Par132"/>
      <w:bookmarkEnd w:id="5"/>
      <w:r w:rsidRPr="008B1622">
        <w:rPr>
          <w:rFonts w:ascii="Times New Roman" w:eastAsia="Times New Roman" w:hAnsi="Times New Roman" w:cs="Times New Roman"/>
          <w:sz w:val="27"/>
          <w:szCs w:val="27"/>
          <w:lang w:eastAsia="ru-RU"/>
        </w:rPr>
        <w:t>Заявитель может записаться на прием для подачи заявления о предоставлении услуги следующими способами: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1) посредством ПГУ ЛО/ЕПГУ - в МФЦ;</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 посредством сайта ОМСУ, МФЦ (при технической реализации) - в МФЦ;</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 по телефону - в Администрацию, МФЦ.</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B1622" w:rsidRPr="008B1622" w:rsidRDefault="008B1622" w:rsidP="008B1622">
      <w:pPr>
        <w:autoSpaceDE w:val="0"/>
        <w:autoSpaceDN w:val="0"/>
        <w:adjustRightInd w:val="0"/>
        <w:spacing w:after="0" w:line="240" w:lineRule="auto"/>
        <w:ind w:firstLine="709"/>
        <w:jc w:val="both"/>
        <w:rPr>
          <w:rFonts w:ascii="Times New Roman" w:hAnsi="Times New Roman" w:cs="Times New Roman"/>
          <w:sz w:val="27"/>
          <w:szCs w:val="27"/>
          <w:lang w:eastAsia="ru-RU"/>
        </w:rPr>
      </w:pPr>
      <w:r w:rsidRPr="008B1622">
        <w:rPr>
          <w:rFonts w:ascii="Times New Roman" w:hAnsi="Times New Roman" w:cs="Times New Roman"/>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Pr>
          <w:rFonts w:ascii="Times New Roman" w:hAnsi="Times New Roman" w:cs="Times New Roman"/>
          <w:sz w:val="27"/>
          <w:szCs w:val="27"/>
        </w:rPr>
        <w:t>Свирицкого сельского поселения Волховского муниципального района Ленинградской области</w:t>
      </w:r>
      <w:r w:rsidRPr="008B1622">
        <w:rPr>
          <w:rFonts w:ascii="Times New Roman" w:hAnsi="Times New Roman" w:cs="Times New Roman"/>
          <w:sz w:val="27"/>
          <w:szCs w:val="27"/>
        </w:rPr>
        <w:t xml:space="preserve">, ГБУ ЛО «МФЦ» </w:t>
      </w:r>
      <w:r w:rsidRPr="008B1622">
        <w:rPr>
          <w:rFonts w:ascii="Times New Roman" w:hAnsi="Times New Roman" w:cs="Times New Roman"/>
          <w:sz w:val="27"/>
          <w:szCs w:val="27"/>
          <w:lang w:eastAsia="ru-RU"/>
        </w:rPr>
        <w:t xml:space="preserve">с использованием информационных технологий, </w:t>
      </w:r>
      <w:r w:rsidRPr="008B1622">
        <w:rPr>
          <w:rFonts w:ascii="Times New Roman" w:hAnsi="Times New Roman" w:cs="Times New Roman"/>
          <w:sz w:val="27"/>
          <w:szCs w:val="27"/>
        </w:rPr>
        <w:t xml:space="preserve">предусмотренных </w:t>
      </w:r>
      <w:hyperlink r:id="rId10" w:history="1">
        <w:r w:rsidRPr="008B1622">
          <w:rPr>
            <w:rFonts w:ascii="Times New Roman" w:hAnsi="Times New Roman" w:cs="Times New Roman"/>
            <w:sz w:val="27"/>
            <w:szCs w:val="27"/>
          </w:rPr>
          <w:t>статьями 9</w:t>
        </w:r>
      </w:hyperlink>
      <w:r w:rsidRPr="008B1622">
        <w:rPr>
          <w:rFonts w:ascii="Times New Roman" w:hAnsi="Times New Roman" w:cs="Times New Roman"/>
          <w:sz w:val="27"/>
          <w:szCs w:val="27"/>
        </w:rPr>
        <w:t xml:space="preserve">, </w:t>
      </w:r>
      <w:hyperlink r:id="rId11" w:history="1">
        <w:r w:rsidRPr="008B1622">
          <w:rPr>
            <w:rFonts w:ascii="Times New Roman" w:hAnsi="Times New Roman" w:cs="Times New Roman"/>
            <w:sz w:val="27"/>
            <w:szCs w:val="27"/>
          </w:rPr>
          <w:t>10</w:t>
        </w:r>
      </w:hyperlink>
      <w:r w:rsidRPr="008B1622">
        <w:rPr>
          <w:rFonts w:ascii="Times New Roman" w:hAnsi="Times New Roman" w:cs="Times New Roman"/>
          <w:sz w:val="27"/>
          <w:szCs w:val="27"/>
        </w:rPr>
        <w:t xml:space="preserve"> и </w:t>
      </w:r>
      <w:hyperlink r:id="rId12" w:history="1">
        <w:r w:rsidRPr="008B1622">
          <w:rPr>
            <w:rFonts w:ascii="Times New Roman" w:hAnsi="Times New Roman" w:cs="Times New Roman"/>
            <w:sz w:val="27"/>
            <w:szCs w:val="27"/>
          </w:rPr>
          <w:t>14</w:t>
        </w:r>
      </w:hyperlink>
      <w:r w:rsidRPr="008B1622">
        <w:rPr>
          <w:rFonts w:ascii="Times New Roman" w:hAnsi="Times New Roman" w:cs="Times New Roman"/>
          <w:sz w:val="27"/>
          <w:szCs w:val="27"/>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2.2.2. При предоставлении муниципальной услуги в электронной форме идентификация и аутентификация могут осуществляться посредством:</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2) информационных технологий, предусмотренных </w:t>
      </w:r>
      <w:hyperlink r:id="rId13" w:history="1">
        <w:r w:rsidRPr="008B1622">
          <w:rPr>
            <w:rFonts w:ascii="Times New Roman" w:hAnsi="Times New Roman" w:cs="Times New Roman"/>
            <w:sz w:val="27"/>
            <w:szCs w:val="27"/>
          </w:rPr>
          <w:t>статьями 9</w:t>
        </w:r>
      </w:hyperlink>
      <w:r w:rsidRPr="008B1622">
        <w:rPr>
          <w:rFonts w:ascii="Times New Roman" w:hAnsi="Times New Roman" w:cs="Times New Roman"/>
          <w:sz w:val="27"/>
          <w:szCs w:val="27"/>
        </w:rPr>
        <w:t xml:space="preserve">, </w:t>
      </w:r>
      <w:hyperlink r:id="rId14" w:history="1">
        <w:r w:rsidRPr="008B1622">
          <w:rPr>
            <w:rFonts w:ascii="Times New Roman" w:hAnsi="Times New Roman" w:cs="Times New Roman"/>
            <w:sz w:val="27"/>
            <w:szCs w:val="27"/>
          </w:rPr>
          <w:t>10</w:t>
        </w:r>
      </w:hyperlink>
      <w:r w:rsidRPr="008B1622">
        <w:rPr>
          <w:rFonts w:ascii="Times New Roman" w:hAnsi="Times New Roman" w:cs="Times New Roman"/>
          <w:sz w:val="27"/>
          <w:szCs w:val="27"/>
        </w:rPr>
        <w:t xml:space="preserve"> и </w:t>
      </w:r>
      <w:hyperlink r:id="rId15" w:history="1">
        <w:r w:rsidRPr="008B1622">
          <w:rPr>
            <w:rFonts w:ascii="Times New Roman" w:hAnsi="Times New Roman" w:cs="Times New Roman"/>
            <w:sz w:val="27"/>
            <w:szCs w:val="27"/>
          </w:rPr>
          <w:t>14</w:t>
        </w:r>
      </w:hyperlink>
      <w:r w:rsidRPr="008B1622">
        <w:rPr>
          <w:rFonts w:ascii="Times New Roman" w:hAnsi="Times New Roman" w:cs="Times New Roman"/>
          <w:sz w:val="27"/>
          <w:szCs w:val="27"/>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eastAsia="Times New Roman" w:hAnsi="Times New Roman" w:cs="Times New Roman"/>
          <w:sz w:val="27"/>
          <w:szCs w:val="27"/>
          <w:lang w:eastAsia="ru-RU"/>
        </w:rPr>
        <w:t xml:space="preserve">2.3. </w:t>
      </w:r>
      <w:r w:rsidRPr="008B1622">
        <w:rPr>
          <w:rFonts w:ascii="Times New Roman" w:hAnsi="Times New Roman" w:cs="Times New Roman"/>
          <w:sz w:val="27"/>
          <w:szCs w:val="27"/>
        </w:rPr>
        <w:t>Результатом предоставления муниципальной услуги является:</w:t>
      </w:r>
    </w:p>
    <w:p w:rsidR="008B1622" w:rsidRPr="008B1622" w:rsidRDefault="008B1622" w:rsidP="008B1622">
      <w:pPr>
        <w:numPr>
          <w:ilvl w:val="0"/>
          <w:numId w:val="5"/>
        </w:numPr>
        <w:tabs>
          <w:tab w:val="left" w:pos="1276"/>
        </w:tabs>
        <w:spacing w:after="0" w:line="240" w:lineRule="auto"/>
        <w:ind w:left="0" w:firstLine="568"/>
        <w:jc w:val="both"/>
        <w:rPr>
          <w:rFonts w:ascii="Times New Roman" w:eastAsia="Times New Roman" w:hAnsi="Times New Roman" w:cs="Times New Roman"/>
          <w:strike/>
          <w:sz w:val="27"/>
          <w:szCs w:val="27"/>
          <w:lang w:eastAsia="ru-RU"/>
        </w:rPr>
      </w:pPr>
      <w:r w:rsidRPr="008B1622">
        <w:rPr>
          <w:rFonts w:ascii="Times New Roman" w:eastAsia="Times New Roman" w:hAnsi="Times New Roman" w:cs="Times New Roman"/>
          <w:sz w:val="27"/>
          <w:szCs w:val="27"/>
          <w:lang w:eastAsia="ru-RU"/>
        </w:rPr>
        <w:t>проект договора купли-продажи земельного участка;</w:t>
      </w:r>
    </w:p>
    <w:p w:rsidR="008B1622" w:rsidRPr="008B1622" w:rsidRDefault="008B1622" w:rsidP="008B1622">
      <w:pPr>
        <w:numPr>
          <w:ilvl w:val="0"/>
          <w:numId w:val="5"/>
        </w:numPr>
        <w:tabs>
          <w:tab w:val="left" w:pos="1134"/>
        </w:tabs>
        <w:spacing w:after="0" w:line="240" w:lineRule="auto"/>
        <w:ind w:left="0" w:firstLine="568"/>
        <w:jc w:val="both"/>
        <w:rPr>
          <w:rFonts w:ascii="Times New Roman" w:eastAsia="Times New Roman" w:hAnsi="Times New Roman" w:cs="Times New Roman"/>
          <w:strike/>
          <w:sz w:val="27"/>
          <w:szCs w:val="27"/>
          <w:lang w:eastAsia="ru-RU"/>
        </w:rPr>
      </w:pPr>
      <w:r w:rsidRPr="008B1622">
        <w:rPr>
          <w:rFonts w:ascii="Times New Roman" w:eastAsia="Times New Roman" w:hAnsi="Times New Roman" w:cs="Times New Roman"/>
          <w:sz w:val="27"/>
          <w:szCs w:val="27"/>
          <w:lang w:eastAsia="ru-RU"/>
        </w:rPr>
        <w:t>проект договора аренды земельного участка;</w:t>
      </w:r>
    </w:p>
    <w:p w:rsidR="008B1622" w:rsidRPr="008B1622" w:rsidRDefault="008B1622" w:rsidP="008B1622">
      <w:pPr>
        <w:tabs>
          <w:tab w:val="left" w:pos="567"/>
        </w:tabs>
        <w:spacing w:after="0" w:line="240" w:lineRule="auto"/>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lastRenderedPageBreak/>
        <w:tab/>
        <w:t>- проект договора безвозмездного пользования земельным участком;</w:t>
      </w:r>
    </w:p>
    <w:p w:rsidR="008B1622" w:rsidRPr="008B1622" w:rsidRDefault="008B1622" w:rsidP="008B1622">
      <w:pPr>
        <w:pStyle w:val="a3"/>
        <w:tabs>
          <w:tab w:val="left" w:pos="1276"/>
        </w:tabs>
        <w:spacing w:line="240" w:lineRule="auto"/>
        <w:ind w:left="0" w:firstLine="709"/>
        <w:jc w:val="both"/>
        <w:rPr>
          <w:rFonts w:ascii="Times New Roman" w:eastAsia="Times New Roman" w:hAnsi="Times New Roman" w:cs="Times New Roman"/>
          <w:sz w:val="27"/>
          <w:szCs w:val="27"/>
        </w:rPr>
      </w:pPr>
      <w:r w:rsidRPr="008B1622">
        <w:rPr>
          <w:rFonts w:ascii="Times New Roman" w:eastAsia="Times New Roman" w:hAnsi="Times New Roman" w:cs="Times New Roman"/>
          <w:sz w:val="27"/>
          <w:szCs w:val="27"/>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8B1622" w:rsidRPr="008B1622" w:rsidRDefault="008B1622" w:rsidP="008B1622">
      <w:pPr>
        <w:pStyle w:val="a3"/>
        <w:numPr>
          <w:ilvl w:val="0"/>
          <w:numId w:val="5"/>
        </w:numPr>
        <w:tabs>
          <w:tab w:val="left" w:pos="1276"/>
        </w:tabs>
        <w:spacing w:line="240" w:lineRule="auto"/>
        <w:ind w:left="0" w:firstLine="709"/>
        <w:jc w:val="both"/>
        <w:rPr>
          <w:rFonts w:ascii="Times New Roman" w:eastAsia="Times New Roman" w:hAnsi="Times New Roman" w:cs="Times New Roman"/>
          <w:sz w:val="27"/>
          <w:szCs w:val="27"/>
        </w:rPr>
      </w:pPr>
      <w:r w:rsidRPr="008B1622">
        <w:rPr>
          <w:rFonts w:ascii="Times New Roman" w:eastAsia="Times New Roman" w:hAnsi="Times New Roman" w:cs="Times New Roman"/>
          <w:sz w:val="27"/>
          <w:szCs w:val="27"/>
        </w:rPr>
        <w:t xml:space="preserve">решение об отказе в предоставлении муниципальной услуги (приложение 3 к настоящему административному регламенту). </w:t>
      </w:r>
    </w:p>
    <w:p w:rsidR="008B1622" w:rsidRPr="008B1622" w:rsidRDefault="008B1622" w:rsidP="008B1622">
      <w:pPr>
        <w:pStyle w:val="a3"/>
        <w:numPr>
          <w:ilvl w:val="0"/>
          <w:numId w:val="5"/>
        </w:numPr>
        <w:tabs>
          <w:tab w:val="left" w:pos="1276"/>
        </w:tabs>
        <w:spacing w:line="240" w:lineRule="auto"/>
        <w:ind w:left="0" w:firstLine="709"/>
        <w:jc w:val="both"/>
        <w:rPr>
          <w:rFonts w:ascii="Times New Roman" w:eastAsia="Times New Roman" w:hAnsi="Times New Roman" w:cs="Times New Roman"/>
          <w:sz w:val="27"/>
          <w:szCs w:val="27"/>
        </w:rPr>
      </w:pPr>
      <w:r w:rsidRPr="008B1622">
        <w:rPr>
          <w:rFonts w:ascii="Times New Roman" w:eastAsia="Times New Roman" w:hAnsi="Times New Roman" w:cs="Times New Roman"/>
          <w:sz w:val="27"/>
          <w:szCs w:val="27"/>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1) при личной явке:</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Администрации;</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филиалах, отделах, удаленных рабочих местах ГБУ ЛО «МФЦ»;</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 без личной явки:</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электронной форме через личный кабинет заявителя на ПГУ ЛО/ ЕПГУ.</w:t>
      </w:r>
    </w:p>
    <w:p w:rsidR="008B1622" w:rsidRPr="008B1622" w:rsidRDefault="008B1622" w:rsidP="008B1622">
      <w:pPr>
        <w:spacing w:after="0" w:line="240" w:lineRule="auto"/>
        <w:ind w:firstLine="709"/>
        <w:jc w:val="both"/>
        <w:rPr>
          <w:rFonts w:ascii="Times New Roman" w:hAnsi="Times New Roman" w:cs="Times New Roman"/>
          <w:color w:val="000000" w:themeColor="text1"/>
          <w:sz w:val="27"/>
          <w:szCs w:val="27"/>
        </w:rPr>
      </w:pPr>
      <w:r w:rsidRPr="008B1622">
        <w:rPr>
          <w:rFonts w:ascii="Times New Roman" w:hAnsi="Times New Roman" w:cs="Times New Roman"/>
          <w:color w:val="000000" w:themeColor="text1"/>
          <w:sz w:val="27"/>
          <w:szCs w:val="27"/>
        </w:rPr>
        <w:t>по электронной почте (e-mail).</w:t>
      </w:r>
    </w:p>
    <w:p w:rsidR="008B1622" w:rsidRPr="008B1622" w:rsidRDefault="008B1622" w:rsidP="008B1622">
      <w:pPr>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hAnsi="Times New Roman" w:cs="Times New Roman"/>
          <w:color w:val="000000" w:themeColor="text1"/>
          <w:sz w:val="27"/>
          <w:szCs w:val="27"/>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8B1622" w:rsidRPr="008B1622" w:rsidRDefault="008B1622" w:rsidP="008B1622">
      <w:pPr>
        <w:pStyle w:val="ConsPlusNormal"/>
        <w:ind w:firstLine="709"/>
        <w:jc w:val="both"/>
        <w:rPr>
          <w:rFonts w:ascii="Times New Roman" w:hAnsi="Times New Roman" w:cs="Times New Roman"/>
          <w:sz w:val="27"/>
          <w:szCs w:val="27"/>
        </w:rPr>
      </w:pPr>
      <w:r w:rsidRPr="008B1622">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B1622" w:rsidRPr="008B1622" w:rsidRDefault="008B1622" w:rsidP="008B1622">
      <w:pPr>
        <w:pStyle w:val="ConsPlusNormal"/>
        <w:ind w:firstLine="709"/>
        <w:jc w:val="both"/>
        <w:rPr>
          <w:rFonts w:ascii="Times New Roman" w:hAnsi="Times New Roman" w:cs="Times New Roman"/>
          <w:sz w:val="27"/>
          <w:szCs w:val="27"/>
        </w:rPr>
      </w:pPr>
      <w:r w:rsidRPr="008B1622">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lastRenderedPageBreak/>
        <w:t xml:space="preserve">2.4. Срок предоставления муниципальной услуги составляет 14 рабочих дней (не более 20 календарных) </w:t>
      </w:r>
      <w:r w:rsidRPr="008B1622">
        <w:rPr>
          <w:rFonts w:ascii="Times New Roman" w:hAnsi="Times New Roman" w:cs="Times New Roman"/>
          <w:strike/>
          <w:sz w:val="27"/>
          <w:szCs w:val="27"/>
        </w:rPr>
        <w:t>дней  (в период до 01.01.2025 – не более 10 рабочих дней)</w:t>
      </w:r>
      <w:r w:rsidRPr="008B1622">
        <w:rPr>
          <w:rFonts w:ascii="Times New Roman" w:hAnsi="Times New Roman" w:cs="Times New Roman"/>
          <w:sz w:val="27"/>
          <w:szCs w:val="27"/>
        </w:rPr>
        <w:t xml:space="preserve"> со дня поступления заявления и документов в Администрацию.</w:t>
      </w:r>
    </w:p>
    <w:p w:rsidR="008B1622" w:rsidRPr="008B1622" w:rsidRDefault="008B1622" w:rsidP="008B1622">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2.5. Нормативно-правовые акты, регулирующие предоставление муниципальной услуги:</w:t>
      </w:r>
    </w:p>
    <w:p w:rsidR="008B1622" w:rsidRPr="008B1622" w:rsidRDefault="008B1622" w:rsidP="008B1622">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bookmarkStart w:id="6" w:name="Par201"/>
      <w:bookmarkEnd w:id="6"/>
      <w:r w:rsidRPr="008B1622">
        <w:rPr>
          <w:rFonts w:ascii="Times New Roman" w:eastAsiaTheme="minorEastAsia" w:hAnsi="Times New Roman" w:cs="Times New Roman"/>
          <w:sz w:val="27"/>
          <w:szCs w:val="27"/>
          <w:lang w:eastAsia="ru-RU"/>
        </w:rPr>
        <w:t>Гражданский кодекс Российской Федерации (часть первая) от 30.11.1994 № 51-ФЗ;</w:t>
      </w:r>
    </w:p>
    <w:p w:rsidR="008B1622" w:rsidRPr="008B1622" w:rsidRDefault="008B1622" w:rsidP="008B1622">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Гражданский кодекс Российской Федерации (часть вторая) от 26.01.1996 № 14-ФЗ;</w:t>
      </w:r>
    </w:p>
    <w:p w:rsidR="008B1622" w:rsidRPr="008B1622" w:rsidRDefault="008B1622" w:rsidP="008B1622">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Земельный кодекс Российской Федерации от 25.10.2001 № 136-ФЗ;</w:t>
      </w:r>
    </w:p>
    <w:p w:rsidR="008B1622" w:rsidRPr="008B1622" w:rsidRDefault="008B1622" w:rsidP="008B1622">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Федеральный закон от 25.10.2001 № 137-ФЗ «О введении в действие Земельного кодекса Российской Федерации»;</w:t>
      </w:r>
    </w:p>
    <w:p w:rsidR="008B1622" w:rsidRPr="008B1622" w:rsidRDefault="008B1622" w:rsidP="008B1622">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8B1622">
        <w:rPr>
          <w:rFonts w:ascii="Times New Roman" w:hAnsi="Times New Roman" w:cs="Times New Roman"/>
          <w:sz w:val="27"/>
          <w:szCs w:val="27"/>
          <w:lang w:eastAsia="ru-RU"/>
        </w:rPr>
        <w:t>Федеральный закон от 13.07.2015 № 218-ФЗ «О государственной регистрации недвижимости»;</w:t>
      </w:r>
    </w:p>
    <w:p w:rsidR="008B1622" w:rsidRPr="008B1622" w:rsidRDefault="008B1622" w:rsidP="008B1622">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8B1622">
        <w:rPr>
          <w:rFonts w:ascii="Times New Roman" w:hAnsi="Times New Roman" w:cs="Times New Roman"/>
          <w:sz w:val="27"/>
          <w:szCs w:val="27"/>
          <w:lang w:eastAsia="ru-RU"/>
        </w:rPr>
        <w:t>Федеральный закон от 24.07.2007 № 221-ФЗ «О кадастровой деятельности»;</w:t>
      </w:r>
    </w:p>
    <w:p w:rsidR="008B1622" w:rsidRPr="008B1622" w:rsidRDefault="008B1622" w:rsidP="008B1622">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8B1622">
        <w:rPr>
          <w:rFonts w:ascii="Times New Roman" w:hAnsi="Times New Roman" w:cs="Times New Roman"/>
          <w:sz w:val="27"/>
          <w:szCs w:val="27"/>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heme="minorEastAsia" w:hAnsi="Times New Roman" w:cs="Times New Roman"/>
          <w:sz w:val="27"/>
          <w:szCs w:val="27"/>
          <w:lang w:eastAsia="ru-RU"/>
        </w:rPr>
        <w:t xml:space="preserve">1) </w:t>
      </w:r>
      <w:r w:rsidRPr="008B1622">
        <w:rPr>
          <w:rFonts w:ascii="Times New Roman" w:eastAsia="Times New Roman" w:hAnsi="Times New Roman" w:cs="Times New Roman"/>
          <w:sz w:val="27"/>
          <w:szCs w:val="27"/>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лично заявителем при обращении в Администрацию и на ЕПГУ/ПГУ ЛО;</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специалистом МФЦ при личном обращении заявителя (представителя заявителя) в МФЦ:</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при обращении в Администрацию, МФЦ необходимо предъявить документ, удостоверяющий личность: </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иностранного гражданина, лица без гражданства, включая вид на жительство и удостоверение беженца;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B1622" w:rsidRPr="008B1622" w:rsidRDefault="008B1622" w:rsidP="008B1622">
      <w:pPr>
        <w:widowControl w:val="0"/>
        <w:autoSpaceDE w:val="0"/>
        <w:autoSpaceDN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Заявление о предоставлении земельного участка без проведения торгов </w:t>
      </w:r>
      <w:r w:rsidRPr="008B1622">
        <w:rPr>
          <w:rFonts w:ascii="Times New Roman" w:eastAsiaTheme="minorEastAsia" w:hAnsi="Times New Roman" w:cs="Times New Roman"/>
          <w:sz w:val="27"/>
          <w:szCs w:val="27"/>
          <w:lang w:eastAsia="ru-RU"/>
        </w:rPr>
        <w:t>должно содержать следующую информацию:</w:t>
      </w:r>
    </w:p>
    <w:p w:rsidR="008B1622" w:rsidRPr="008B1622" w:rsidRDefault="008B1622" w:rsidP="008B162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xml:space="preserve">фамилию, имя и отчество (при наличии), место жительства заявителя, </w:t>
      </w:r>
      <w:r w:rsidRPr="008B1622">
        <w:rPr>
          <w:rFonts w:ascii="Times New Roman" w:eastAsiaTheme="minorEastAsia" w:hAnsi="Times New Roman" w:cs="Times New Roman"/>
          <w:sz w:val="27"/>
          <w:szCs w:val="27"/>
          <w:lang w:eastAsia="ru-RU"/>
        </w:rPr>
        <w:lastRenderedPageBreak/>
        <w:t>реквизиты документа, удостоверяющего личность заявителя (для паспорта гражданина Российской Федерации: серия, номер и дата выдачи);</w:t>
      </w:r>
    </w:p>
    <w:p w:rsidR="008B1622" w:rsidRPr="008B1622" w:rsidRDefault="008B1622" w:rsidP="008B162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8B1622" w:rsidRPr="008B1622" w:rsidRDefault="008B1622" w:rsidP="008B162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кадастровый номер испрашиваемого земельного участка;</w:t>
      </w:r>
    </w:p>
    <w:p w:rsidR="008B1622" w:rsidRPr="008B1622" w:rsidRDefault="008B1622" w:rsidP="008B162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8B1622" w:rsidRPr="008B1622" w:rsidRDefault="008B1622" w:rsidP="008B162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B1622" w:rsidRPr="008B1622" w:rsidRDefault="008B1622" w:rsidP="008B162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цель использования земельного участка;</w:t>
      </w:r>
    </w:p>
    <w:p w:rsidR="008B1622" w:rsidRPr="008B1622" w:rsidRDefault="008B1622" w:rsidP="008B162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B1622" w:rsidRPr="008B1622" w:rsidRDefault="008B1622" w:rsidP="008B162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B1622" w:rsidRPr="008B1622" w:rsidRDefault="008B1622" w:rsidP="008B162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B1622" w:rsidRPr="008B1622" w:rsidRDefault="008B1622" w:rsidP="008B162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адрес электронной почты, номер телефона для связи с заявителем</w:t>
      </w:r>
      <w:r w:rsidRPr="008B1622">
        <w:rPr>
          <w:rFonts w:ascii="Times New Roman" w:hAnsi="Times New Roman" w:cs="Times New Roman"/>
          <w:sz w:val="27"/>
          <w:szCs w:val="27"/>
        </w:rPr>
        <w:t xml:space="preserve"> </w:t>
      </w:r>
      <w:r w:rsidRPr="008B1622">
        <w:rPr>
          <w:rFonts w:ascii="Times New Roman" w:eastAsiaTheme="minorEastAsia" w:hAnsi="Times New Roman" w:cs="Times New Roman"/>
          <w:sz w:val="27"/>
          <w:szCs w:val="27"/>
          <w:lang w:eastAsia="ru-RU"/>
        </w:rPr>
        <w:t>или представителем заявителя;</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Для физических лиц:</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8B1622">
        <w:rPr>
          <w:rFonts w:ascii="Times New Roman" w:hAnsi="Times New Roman" w:cs="Times New Roman"/>
          <w:sz w:val="27"/>
          <w:szCs w:val="27"/>
        </w:rPr>
        <w:t xml:space="preserve"> </w:t>
      </w:r>
      <w:r w:rsidRPr="008B1622">
        <w:rPr>
          <w:rFonts w:ascii="Times New Roman" w:eastAsia="Times New Roman" w:hAnsi="Times New Roman" w:cs="Times New Roman"/>
          <w:sz w:val="27"/>
          <w:szCs w:val="27"/>
          <w:lang w:eastAsia="ru-RU"/>
        </w:rPr>
        <w:t xml:space="preserve">должностным лицом, уполномоченным на совершение этих действий; </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Для юридических лиц:</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B1622" w:rsidRPr="008B1622" w:rsidRDefault="008B1622" w:rsidP="008B1622">
      <w:pPr>
        <w:pStyle w:val="a3"/>
        <w:widowControl w:val="0"/>
        <w:numPr>
          <w:ilvl w:val="0"/>
          <w:numId w:val="16"/>
        </w:numPr>
        <w:tabs>
          <w:tab w:val="left" w:pos="1110"/>
        </w:tabs>
        <w:spacing w:line="240" w:lineRule="auto"/>
        <w:ind w:left="0" w:firstLine="709"/>
        <w:jc w:val="both"/>
        <w:rPr>
          <w:rFonts w:ascii="Times New Roman" w:eastAsia="Times New Roman" w:hAnsi="Times New Roman" w:cs="Times New Roman"/>
          <w:color w:val="000000"/>
          <w:sz w:val="27"/>
          <w:szCs w:val="27"/>
          <w:lang w:bidi="ru-RU"/>
        </w:rPr>
      </w:pPr>
      <w:r w:rsidRPr="008B1622">
        <w:rPr>
          <w:rFonts w:ascii="Times New Roman" w:eastAsia="Times New Roman" w:hAnsi="Times New Roman" w:cs="Times New Roman"/>
          <w:color w:val="000000"/>
          <w:sz w:val="27"/>
          <w:szCs w:val="27"/>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B1622" w:rsidRPr="008B1622" w:rsidRDefault="008B1622" w:rsidP="008B1622">
      <w:pPr>
        <w:pStyle w:val="a3"/>
        <w:widowControl w:val="0"/>
        <w:numPr>
          <w:ilvl w:val="0"/>
          <w:numId w:val="16"/>
        </w:numPr>
        <w:tabs>
          <w:tab w:val="left" w:pos="1110"/>
        </w:tabs>
        <w:spacing w:line="240" w:lineRule="auto"/>
        <w:ind w:left="0" w:firstLine="709"/>
        <w:jc w:val="both"/>
        <w:rPr>
          <w:rFonts w:ascii="Times New Roman" w:eastAsia="Times New Roman" w:hAnsi="Times New Roman" w:cs="Times New Roman"/>
          <w:color w:val="000000"/>
          <w:sz w:val="27"/>
          <w:szCs w:val="27"/>
          <w:lang w:bidi="ru-RU"/>
        </w:rPr>
      </w:pPr>
      <w:r w:rsidRPr="008B1622">
        <w:rPr>
          <w:rFonts w:ascii="Times New Roman" w:eastAsia="Times New Roman" w:hAnsi="Times New Roman" w:cs="Times New Roman"/>
          <w:color w:val="000000"/>
          <w:sz w:val="27"/>
          <w:szCs w:val="27"/>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B1622" w:rsidRPr="008B1622" w:rsidRDefault="008B1622" w:rsidP="008B1622">
      <w:pPr>
        <w:widowControl w:val="0"/>
        <w:numPr>
          <w:ilvl w:val="0"/>
          <w:numId w:val="16"/>
        </w:numPr>
        <w:tabs>
          <w:tab w:val="left" w:pos="1114"/>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w:t>
      </w:r>
      <w:r w:rsidRPr="008B1622">
        <w:rPr>
          <w:rFonts w:ascii="Times New Roman" w:eastAsia="Times New Roman" w:hAnsi="Times New Roman" w:cs="Times New Roman"/>
          <w:color w:val="000000"/>
          <w:sz w:val="27"/>
          <w:szCs w:val="27"/>
          <w:lang w:eastAsia="ru-RU" w:bidi="ru-RU"/>
        </w:rPr>
        <w:lastRenderedPageBreak/>
        <w:t>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B1622" w:rsidRPr="008B1622" w:rsidRDefault="008B1622" w:rsidP="008B1622">
      <w:pPr>
        <w:widowControl w:val="0"/>
        <w:numPr>
          <w:ilvl w:val="0"/>
          <w:numId w:val="16"/>
        </w:numPr>
        <w:tabs>
          <w:tab w:val="left" w:pos="1138"/>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B1622" w:rsidRPr="008B1622" w:rsidRDefault="008B1622" w:rsidP="008B1622">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B1622" w:rsidRPr="008B1622" w:rsidRDefault="008B1622" w:rsidP="008B1622">
      <w:pPr>
        <w:widowControl w:val="0"/>
        <w:numPr>
          <w:ilvl w:val="0"/>
          <w:numId w:val="16"/>
        </w:numPr>
        <w:tabs>
          <w:tab w:val="left" w:pos="1249"/>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B1622" w:rsidRPr="008B1622" w:rsidRDefault="008B1622" w:rsidP="008B1622">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B1622" w:rsidRPr="008B1622" w:rsidRDefault="008B1622" w:rsidP="008B1622">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B1622" w:rsidRPr="008B1622" w:rsidRDefault="008B1622" w:rsidP="008B1622">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w:t>
      </w:r>
      <w:r w:rsidRPr="008B1622">
        <w:rPr>
          <w:rFonts w:ascii="Times New Roman" w:eastAsia="Times New Roman" w:hAnsi="Times New Roman" w:cs="Times New Roman"/>
          <w:color w:val="000000"/>
          <w:sz w:val="27"/>
          <w:szCs w:val="27"/>
          <w:lang w:eastAsia="ru-RU" w:bidi="ru-RU"/>
        </w:rPr>
        <w:lastRenderedPageBreak/>
        <w:t>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B1622" w:rsidRPr="008B1622" w:rsidRDefault="008B1622" w:rsidP="008B1622">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B1622" w:rsidRPr="008B1622" w:rsidRDefault="008B1622" w:rsidP="008B1622">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B1622" w:rsidRPr="008B1622" w:rsidRDefault="008B1622" w:rsidP="008B1622">
      <w:pPr>
        <w:widowControl w:val="0"/>
        <w:numPr>
          <w:ilvl w:val="0"/>
          <w:numId w:val="16"/>
        </w:numPr>
        <w:tabs>
          <w:tab w:val="left" w:pos="1234"/>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B1622" w:rsidRPr="008B1622" w:rsidRDefault="008B1622" w:rsidP="008B1622">
      <w:pPr>
        <w:widowControl w:val="0"/>
        <w:numPr>
          <w:ilvl w:val="0"/>
          <w:numId w:val="16"/>
        </w:numPr>
        <w:tabs>
          <w:tab w:val="left" w:pos="1244"/>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B1622" w:rsidRPr="008B1622" w:rsidRDefault="008B1622" w:rsidP="008B1622">
      <w:pPr>
        <w:widowControl w:val="0"/>
        <w:numPr>
          <w:ilvl w:val="0"/>
          <w:numId w:val="16"/>
        </w:numPr>
        <w:tabs>
          <w:tab w:val="left" w:pos="1239"/>
        </w:tabs>
        <w:spacing w:after="0" w:line="240" w:lineRule="auto"/>
        <w:ind w:left="0" w:firstLine="7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B1622" w:rsidRPr="008B1622" w:rsidRDefault="008B1622" w:rsidP="008B1622">
      <w:pPr>
        <w:widowControl w:val="0"/>
        <w:numPr>
          <w:ilvl w:val="0"/>
          <w:numId w:val="16"/>
        </w:numPr>
        <w:tabs>
          <w:tab w:val="left" w:pos="1239"/>
          <w:tab w:val="left" w:pos="9206"/>
        </w:tabs>
        <w:spacing w:after="0" w:line="240" w:lineRule="auto"/>
        <w:ind w:left="0"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B1622" w:rsidRPr="008B1622" w:rsidRDefault="008B1622" w:rsidP="008B1622">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 xml:space="preserve">проектная документация на выполнение работ, связанных с пользованием недрами </w:t>
      </w:r>
      <w:r w:rsidRPr="008B1622">
        <w:rPr>
          <w:rFonts w:ascii="Times New Roman" w:hAnsi="Times New Roman" w:cs="Times New Roman"/>
          <w:sz w:val="27"/>
          <w:szCs w:val="27"/>
        </w:rPr>
        <w:t>либо ее часть, предусматривающая осуществление соответствующей деятельности (за исключением сведений, содержащих государственную тайну)</w:t>
      </w:r>
      <w:r w:rsidRPr="008B1622">
        <w:rPr>
          <w:rFonts w:ascii="Times New Roman" w:eastAsia="Times New Roman" w:hAnsi="Times New Roman" w:cs="Times New Roman"/>
          <w:color w:val="000000"/>
          <w:sz w:val="27"/>
          <w:szCs w:val="27"/>
          <w:lang w:eastAsia="ru-RU" w:bidi="ru-RU"/>
        </w:rPr>
        <w:t>, если обращается недропользователь за предоставлением в аренду;</w:t>
      </w:r>
    </w:p>
    <w:p w:rsidR="008B1622" w:rsidRPr="008B1622" w:rsidRDefault="008B1622" w:rsidP="008B1622">
      <w:pPr>
        <w:widowControl w:val="0"/>
        <w:numPr>
          <w:ilvl w:val="0"/>
          <w:numId w:val="16"/>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B1622" w:rsidRPr="008B1622" w:rsidRDefault="008B1622" w:rsidP="008B1622">
      <w:pPr>
        <w:widowControl w:val="0"/>
        <w:numPr>
          <w:ilvl w:val="0"/>
          <w:numId w:val="16"/>
        </w:numPr>
        <w:tabs>
          <w:tab w:val="left" w:pos="0"/>
        </w:tabs>
        <w:spacing w:after="0" w:line="240" w:lineRule="auto"/>
        <w:ind w:left="0" w:firstLine="71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B1622" w:rsidRPr="008B1622" w:rsidRDefault="008B1622" w:rsidP="008B1622">
      <w:pPr>
        <w:widowControl w:val="0"/>
        <w:spacing w:after="0" w:line="240" w:lineRule="auto"/>
        <w:ind w:firstLine="74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2.7. Исчерпывающий перечень документов, необходимых в соответствии с </w:t>
      </w:r>
      <w:r w:rsidRPr="008B1622">
        <w:rPr>
          <w:rFonts w:ascii="Times New Roman" w:hAnsi="Times New Roman" w:cs="Times New Roman"/>
          <w:sz w:val="27"/>
          <w:szCs w:val="27"/>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B1622" w:rsidRPr="008B1622" w:rsidRDefault="008B1622" w:rsidP="008B1622">
      <w:pPr>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1)  выписка из Единого государственного реестра недвижимости об объекте недвижимости (ЕГРН);</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 выписка из Единого государственного реестра юридических лиц (ЕГРЮЛ);</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color w:val="000000"/>
          <w:sz w:val="27"/>
          <w:szCs w:val="27"/>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color w:val="000000"/>
          <w:sz w:val="27"/>
          <w:szCs w:val="27"/>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B1622" w:rsidRPr="008B1622" w:rsidRDefault="008B1622" w:rsidP="008B1622">
      <w:pPr>
        <w:widowControl w:val="0"/>
        <w:numPr>
          <w:ilvl w:val="0"/>
          <w:numId w:val="17"/>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 xml:space="preserve">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w:t>
      </w:r>
      <w:r w:rsidRPr="008B1622">
        <w:rPr>
          <w:rFonts w:ascii="Times New Roman" w:eastAsia="Times New Roman" w:hAnsi="Times New Roman" w:cs="Times New Roman"/>
          <w:color w:val="000000"/>
          <w:sz w:val="27"/>
          <w:szCs w:val="27"/>
          <w:lang w:eastAsia="ru-RU" w:bidi="ru-RU"/>
        </w:rPr>
        <w:lastRenderedPageBreak/>
        <w:t>целях строительства и эксплуатации наемного дома социального использования, за предоставлением в аренду;</w:t>
      </w:r>
    </w:p>
    <w:p w:rsidR="008B1622" w:rsidRPr="008B1622" w:rsidRDefault="008B1622" w:rsidP="008B1622">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8B1622">
        <w:rPr>
          <w:rFonts w:ascii="Times New Roman" w:eastAsia="Times New Roman" w:hAnsi="Times New Roman" w:cs="Times New Roman"/>
          <w:color w:val="000000"/>
          <w:sz w:val="27"/>
          <w:szCs w:val="27"/>
          <w:lang w:eastAsia="ru-RU" w:bidi="ru-RU"/>
        </w:rPr>
        <w:softHyphen/>
        <w:t>культурного назначения, реализации масштабных инвестиционных проектов, за предоставлением в аренду;</w:t>
      </w:r>
    </w:p>
    <w:p w:rsidR="008B1622" w:rsidRPr="008B1622" w:rsidRDefault="008B1622" w:rsidP="008B1622">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B1622" w:rsidRPr="008B1622" w:rsidRDefault="008B1622" w:rsidP="008B1622">
      <w:pPr>
        <w:widowControl w:val="0"/>
        <w:numPr>
          <w:ilvl w:val="0"/>
          <w:numId w:val="17"/>
        </w:numPr>
        <w:tabs>
          <w:tab w:val="left" w:pos="1117"/>
        </w:tabs>
        <w:spacing w:after="0" w:line="240" w:lineRule="auto"/>
        <w:ind w:left="0"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B1622" w:rsidRPr="008B1622" w:rsidRDefault="008B1622" w:rsidP="008B1622">
      <w:pPr>
        <w:widowControl w:val="0"/>
        <w:numPr>
          <w:ilvl w:val="0"/>
          <w:numId w:val="17"/>
        </w:numPr>
        <w:tabs>
          <w:tab w:val="left" w:pos="1220"/>
        </w:tabs>
        <w:spacing w:after="0" w:line="240" w:lineRule="auto"/>
        <w:ind w:left="0"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B1622" w:rsidRPr="008B1622" w:rsidRDefault="008B1622" w:rsidP="008B1622">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8B1622" w:rsidRPr="008B1622" w:rsidRDefault="008B1622" w:rsidP="008B1622">
      <w:pPr>
        <w:widowControl w:val="0"/>
        <w:numPr>
          <w:ilvl w:val="0"/>
          <w:numId w:val="17"/>
        </w:numPr>
        <w:tabs>
          <w:tab w:val="left" w:pos="1220"/>
        </w:tabs>
        <w:spacing w:after="0" w:line="240" w:lineRule="auto"/>
        <w:ind w:left="0"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8B1622" w:rsidRPr="008B1622" w:rsidRDefault="008B1622" w:rsidP="008B1622">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8B1622" w:rsidRPr="008B1622" w:rsidRDefault="008B1622" w:rsidP="008B1622">
      <w:pPr>
        <w:widowControl w:val="0"/>
        <w:numPr>
          <w:ilvl w:val="0"/>
          <w:numId w:val="17"/>
        </w:numPr>
        <w:tabs>
          <w:tab w:val="left" w:pos="1215"/>
        </w:tabs>
        <w:spacing w:after="0" w:line="240" w:lineRule="auto"/>
        <w:ind w:left="0"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8B1622" w:rsidRPr="008B1622" w:rsidRDefault="008B1622" w:rsidP="008B1622">
      <w:pPr>
        <w:widowControl w:val="0"/>
        <w:numPr>
          <w:ilvl w:val="0"/>
          <w:numId w:val="17"/>
        </w:numPr>
        <w:tabs>
          <w:tab w:val="left" w:pos="1225"/>
        </w:tabs>
        <w:spacing w:after="0" w:line="240" w:lineRule="auto"/>
        <w:ind w:left="0"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B1622" w:rsidRPr="008B1622" w:rsidRDefault="008B1622" w:rsidP="008B1622">
      <w:pPr>
        <w:widowControl w:val="0"/>
        <w:tabs>
          <w:tab w:val="left" w:pos="1244"/>
        </w:tabs>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 xml:space="preserve">18) решение субъекта Российской Федерации о создании некоммерческой </w:t>
      </w:r>
      <w:r w:rsidRPr="008B1622">
        <w:rPr>
          <w:rFonts w:ascii="Times New Roman" w:eastAsia="Times New Roman" w:hAnsi="Times New Roman" w:cs="Times New Roman"/>
          <w:color w:val="000000"/>
          <w:sz w:val="27"/>
          <w:szCs w:val="27"/>
          <w:lang w:eastAsia="ru-RU" w:bidi="ru-RU"/>
        </w:rPr>
        <w:lastRenderedPageBreak/>
        <w:t>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21) договор аренды исходного земельного участка, в том числе предоставленного для комплексного развития территории,</w:t>
      </w:r>
      <w:r w:rsidRPr="008B1622">
        <w:rPr>
          <w:rFonts w:ascii="Times New Roman" w:hAnsi="Times New Roman" w:cs="Times New Roman"/>
          <w:sz w:val="27"/>
          <w:szCs w:val="27"/>
        </w:rPr>
        <w:t xml:space="preserve"> </w:t>
      </w:r>
      <w:r w:rsidRPr="008B1622">
        <w:rPr>
          <w:rFonts w:ascii="Times New Roman" w:eastAsia="Times New Roman" w:hAnsi="Times New Roman" w:cs="Times New Roman"/>
          <w:color w:val="000000"/>
          <w:sz w:val="27"/>
          <w:szCs w:val="27"/>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 xml:space="preserve">23) </w:t>
      </w:r>
      <w:r w:rsidRPr="008B1622">
        <w:rPr>
          <w:rFonts w:ascii="Times New Roman" w:eastAsia="Times New Roman" w:hAnsi="Times New Roman" w:cs="Times New Roman"/>
          <w:color w:val="000000"/>
          <w:sz w:val="27"/>
          <w:szCs w:val="27"/>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 xml:space="preserve">25) </w:t>
      </w:r>
      <w:r w:rsidRPr="008B1622">
        <w:rPr>
          <w:rFonts w:ascii="Times New Roman" w:eastAsia="Times New Roman" w:hAnsi="Times New Roman" w:cs="Times New Roman"/>
          <w:color w:val="000000"/>
          <w:sz w:val="27"/>
          <w:szCs w:val="27"/>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26)</w:t>
      </w:r>
      <w:r w:rsidRPr="008B1622">
        <w:rPr>
          <w:rFonts w:ascii="Times New Roman" w:eastAsia="Times New Roman" w:hAnsi="Times New Roman" w:cs="Times New Roman"/>
          <w:color w:val="000000"/>
          <w:sz w:val="27"/>
          <w:szCs w:val="27"/>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 xml:space="preserve">27) </w:t>
      </w:r>
      <w:r w:rsidRPr="008B1622">
        <w:rPr>
          <w:rFonts w:ascii="Times New Roman" w:eastAsia="Times New Roman" w:hAnsi="Times New Roman" w:cs="Times New Roman"/>
          <w:color w:val="000000"/>
          <w:sz w:val="27"/>
          <w:szCs w:val="27"/>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28)</w:t>
      </w:r>
      <w:r w:rsidRPr="008B1622">
        <w:rPr>
          <w:rFonts w:ascii="Times New Roman" w:eastAsia="Times New Roman" w:hAnsi="Times New Roman" w:cs="Times New Roman"/>
          <w:color w:val="000000"/>
          <w:sz w:val="27"/>
          <w:szCs w:val="27"/>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lastRenderedPageBreak/>
        <w:t>29)</w:t>
      </w:r>
      <w:r w:rsidRPr="008B1622">
        <w:rPr>
          <w:rFonts w:ascii="Times New Roman" w:eastAsia="Times New Roman" w:hAnsi="Times New Roman" w:cs="Times New Roman"/>
          <w:color w:val="000000"/>
          <w:sz w:val="27"/>
          <w:szCs w:val="27"/>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30)</w:t>
      </w:r>
      <w:r w:rsidRPr="008B1622">
        <w:rPr>
          <w:rFonts w:ascii="Times New Roman" w:eastAsia="Times New Roman" w:hAnsi="Times New Roman" w:cs="Times New Roman"/>
          <w:color w:val="000000"/>
          <w:sz w:val="27"/>
          <w:szCs w:val="27"/>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bidi="ru-RU"/>
        </w:rPr>
      </w:pPr>
      <w:r w:rsidRPr="008B1622">
        <w:rPr>
          <w:rFonts w:ascii="Times New Roman" w:eastAsia="Times New Roman" w:hAnsi="Times New Roman" w:cs="Times New Roman"/>
          <w:color w:val="000000"/>
          <w:sz w:val="27"/>
          <w:szCs w:val="27"/>
          <w:lang w:eastAsia="ru-RU"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33)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36)</w:t>
      </w:r>
      <w:r w:rsidRPr="008B1622">
        <w:rPr>
          <w:rFonts w:ascii="Times New Roman" w:hAnsi="Times New Roman" w:cs="Times New Roman"/>
          <w:sz w:val="27"/>
          <w:szCs w:val="27"/>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37)</w:t>
      </w:r>
      <w:r w:rsidRPr="008B1622">
        <w:rPr>
          <w:rFonts w:ascii="Times New Roman" w:hAnsi="Times New Roman" w:cs="Times New Roman"/>
          <w:sz w:val="27"/>
          <w:szCs w:val="27"/>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Заявитель вправе представить документы, указанные в пункте 2.7 настоящего административного регламента, по собственной инициативе.</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2.7.1. При предоставлении муниципальной услуги запрещается требовать от заявителя: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w:t>
      </w:r>
      <w:r w:rsidRPr="008B1622">
        <w:rPr>
          <w:rFonts w:ascii="Times New Roman" w:eastAsia="Times New Roman" w:hAnsi="Times New Roman" w:cs="Times New Roman"/>
          <w:sz w:val="27"/>
          <w:szCs w:val="27"/>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w:t>
      </w:r>
      <w:r w:rsidRPr="008B1622">
        <w:rPr>
          <w:rFonts w:ascii="Times New Roman" w:eastAsia="Times New Roman" w:hAnsi="Times New Roman" w:cs="Times New Roman"/>
          <w:sz w:val="27"/>
          <w:szCs w:val="27"/>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B1622">
        <w:rPr>
          <w:rFonts w:ascii="Times New Roman" w:eastAsiaTheme="minorEastAsia" w:hAnsi="Times New Roman" w:cs="Times New Roman"/>
          <w:sz w:val="27"/>
          <w:szCs w:val="27"/>
          <w:lang w:eastAsia="ru-RU"/>
        </w:rPr>
        <w:t xml:space="preserve">за исключением случаев, </w:t>
      </w:r>
      <w:r w:rsidRPr="008B1622">
        <w:rPr>
          <w:rFonts w:ascii="Times New Roman" w:eastAsia="Times New Roman" w:hAnsi="Times New Roman" w:cs="Times New Roman"/>
          <w:sz w:val="27"/>
          <w:szCs w:val="27"/>
          <w:lang w:eastAsia="ru-RU"/>
        </w:rPr>
        <w:t>предусмотренных пунктом 4 части 1 статьи 7 Федерального закона № 210-ФЗ;</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2.7.2. При наступлении событий, являющихся основанием для предоставления муниципальной услуги, Администрация вправе:</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8B1622">
        <w:rPr>
          <w:rFonts w:ascii="Times New Roman" w:eastAsia="Times New Roman" w:hAnsi="Times New Roman" w:cs="Times New Roman"/>
          <w:sz w:val="27"/>
          <w:szCs w:val="27"/>
          <w:lang w:eastAsia="ru-RU"/>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Основания для приостановления предоставления муниципальной услуги не предусмотрены.</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hAnsi="Times New Roman" w:cs="Times New Roman"/>
          <w:sz w:val="27"/>
          <w:szCs w:val="27"/>
        </w:rPr>
        <w:t xml:space="preserve">2.9. Основания для </w:t>
      </w:r>
      <w:r w:rsidRPr="008B1622">
        <w:rPr>
          <w:rFonts w:ascii="Times New Roman" w:eastAsiaTheme="minorEastAsia" w:hAnsi="Times New Roman" w:cs="Times New Roman"/>
          <w:sz w:val="27"/>
          <w:szCs w:val="27"/>
          <w:lang w:eastAsia="ru-RU"/>
        </w:rPr>
        <w:t>отказа в приеме документов, необходимых для предоставления муниципальной услуги:</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заявление подано лицом, не уполномоченным на осуществление таких действий;</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xml:space="preserve"> - заявителем не представлены документы, установленные </w:t>
      </w:r>
      <w:hyperlink w:anchor="P112" w:history="1">
        <w:r w:rsidRPr="008B1622">
          <w:rPr>
            <w:rFonts w:ascii="Times New Roman" w:eastAsiaTheme="minorEastAsia" w:hAnsi="Times New Roman" w:cs="Times New Roman"/>
            <w:sz w:val="27"/>
            <w:szCs w:val="27"/>
            <w:lang w:eastAsia="ru-RU"/>
          </w:rPr>
          <w:t>пунктом 2.6</w:t>
        </w:r>
      </w:hyperlink>
      <w:r w:rsidRPr="008B1622">
        <w:rPr>
          <w:rFonts w:ascii="Times New Roman" w:eastAsiaTheme="minorEastAsia" w:hAnsi="Times New Roman" w:cs="Times New Roman"/>
          <w:sz w:val="27"/>
          <w:szCs w:val="27"/>
          <w:lang w:eastAsia="ru-RU"/>
        </w:rPr>
        <w:t xml:space="preserve"> административного регламента; </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представленные документы утратили силу на момент обращения за муниципальной услугой;</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неполное заполнение полей в форме заявления, в том числе в интерактивной форме заявления на ЕПГУ/ПГУ ЛО.</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bookmarkStart w:id="7" w:name="P140"/>
      <w:bookmarkEnd w:id="7"/>
      <w:r w:rsidRPr="008B1622">
        <w:rPr>
          <w:rFonts w:ascii="Times New Roman" w:hAnsi="Times New Roman" w:cs="Times New Roman"/>
          <w:sz w:val="27"/>
          <w:szCs w:val="27"/>
        </w:rPr>
        <w:t>2.10. Исчерпывающий перечень оснований для отказа в предоставлении муниципальной услуги</w:t>
      </w:r>
      <w:bookmarkStart w:id="8" w:name="Par281"/>
      <w:bookmarkEnd w:id="8"/>
      <w:r w:rsidRPr="008B1622">
        <w:rPr>
          <w:rFonts w:ascii="Times New Roman" w:eastAsiaTheme="minorEastAsia" w:hAnsi="Times New Roman" w:cs="Times New Roman"/>
          <w:sz w:val="27"/>
          <w:szCs w:val="27"/>
          <w:lang w:eastAsia="ru-RU"/>
        </w:rPr>
        <w:t>:</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Отсутствие права на предоставление муниципальной услуги:</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w:t>
      </w:r>
      <w:r w:rsidRPr="008B1622">
        <w:rPr>
          <w:rFonts w:ascii="Times New Roman" w:hAnsi="Times New Roman" w:cs="Times New Roman"/>
          <w:sz w:val="27"/>
          <w:szCs w:val="27"/>
        </w:rPr>
        <w:lastRenderedPageBreak/>
        <w:t>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8B1622">
          <w:rPr>
            <w:rFonts w:ascii="Times New Roman" w:hAnsi="Times New Roman" w:cs="Times New Roman"/>
            <w:sz w:val="27"/>
            <w:szCs w:val="27"/>
          </w:rPr>
          <w:t>статьей 39.36</w:t>
        </w:r>
      </w:hyperlink>
      <w:r w:rsidRPr="008B1622">
        <w:rPr>
          <w:rFonts w:ascii="Times New Roman" w:hAnsi="Times New Roman" w:cs="Times New Roman"/>
          <w:sz w:val="27"/>
          <w:szCs w:val="27"/>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w:t>
      </w:r>
      <w:r w:rsidRPr="008B1622">
        <w:rPr>
          <w:rFonts w:ascii="Times New Roman" w:hAnsi="Times New Roman" w:cs="Times New Roman"/>
          <w:sz w:val="27"/>
          <w:szCs w:val="27"/>
        </w:rPr>
        <w:lastRenderedPageBreak/>
        <w:t xml:space="preserve">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в отношении земельного участка, указанного в заявлении о его предоставлении, поступило предусмотренное </w:t>
      </w:r>
      <w:hyperlink r:id="rId17" w:history="1">
        <w:r w:rsidRPr="008B1622">
          <w:rPr>
            <w:rFonts w:ascii="Times New Roman" w:hAnsi="Times New Roman" w:cs="Times New Roman"/>
            <w:sz w:val="27"/>
            <w:szCs w:val="27"/>
          </w:rPr>
          <w:t>подпунктом 6 пункта 4 статьи 39.11</w:t>
        </w:r>
      </w:hyperlink>
      <w:r w:rsidRPr="008B1622">
        <w:rPr>
          <w:rFonts w:ascii="Times New Roman" w:hAnsi="Times New Roman" w:cs="Times New Roman"/>
          <w:sz w:val="27"/>
          <w:szCs w:val="27"/>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8B1622">
          <w:rPr>
            <w:rFonts w:ascii="Times New Roman" w:hAnsi="Times New Roman" w:cs="Times New Roman"/>
            <w:sz w:val="27"/>
            <w:szCs w:val="27"/>
          </w:rPr>
          <w:t>подпунктом 4 пункта 4 статьи 39.11</w:t>
        </w:r>
      </w:hyperlink>
      <w:r w:rsidRPr="008B1622">
        <w:rPr>
          <w:rFonts w:ascii="Times New Roman" w:hAnsi="Times New Roman" w:cs="Times New Roman"/>
          <w:sz w:val="27"/>
          <w:szCs w:val="27"/>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history="1">
        <w:r w:rsidRPr="008B1622">
          <w:rPr>
            <w:rFonts w:ascii="Times New Roman" w:hAnsi="Times New Roman" w:cs="Times New Roman"/>
            <w:sz w:val="27"/>
            <w:szCs w:val="27"/>
          </w:rPr>
          <w:t>пунктом 8 статьи 39.11</w:t>
        </w:r>
      </w:hyperlink>
      <w:r w:rsidRPr="008B1622">
        <w:rPr>
          <w:rFonts w:ascii="Times New Roman" w:hAnsi="Times New Roman" w:cs="Times New Roman"/>
          <w:sz w:val="27"/>
          <w:szCs w:val="27"/>
        </w:rPr>
        <w:t xml:space="preserve"> Земельного кодекса Российской Федерации;</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Pr="008B1622">
        <w:rPr>
          <w:rFonts w:ascii="Times New Roman" w:hAnsi="Times New Roman" w:cs="Times New Roman"/>
          <w:sz w:val="27"/>
          <w:szCs w:val="27"/>
        </w:rPr>
        <w:lastRenderedPageBreak/>
        <w:t>участка, указанными в заявлении о предоставлении земельного участка;</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 испрашиваемый земельный участок не включен в утвержденный в установленном Правительством Российской Федерации </w:t>
      </w:r>
      <w:hyperlink r:id="rId20" w:history="1">
        <w:r w:rsidRPr="008B1622">
          <w:rPr>
            <w:rFonts w:ascii="Times New Roman" w:hAnsi="Times New Roman" w:cs="Times New Roman"/>
            <w:sz w:val="27"/>
            <w:szCs w:val="27"/>
          </w:rPr>
          <w:t>порядке</w:t>
        </w:r>
      </w:hyperlink>
      <w:r w:rsidRPr="008B1622">
        <w:rPr>
          <w:rFonts w:ascii="Times New Roman" w:hAnsi="Times New Roman" w:cs="Times New Roman"/>
          <w:sz w:val="27"/>
          <w:szCs w:val="27"/>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8B1622">
          <w:rPr>
            <w:rFonts w:ascii="Times New Roman" w:hAnsi="Times New Roman" w:cs="Times New Roman"/>
            <w:sz w:val="27"/>
            <w:szCs w:val="27"/>
          </w:rPr>
          <w:t>подпунктом 10 пункта 2 статьи 39.10</w:t>
        </w:r>
      </w:hyperlink>
      <w:r w:rsidRPr="008B1622">
        <w:rPr>
          <w:rFonts w:ascii="Times New Roman" w:hAnsi="Times New Roman" w:cs="Times New Roman"/>
          <w:sz w:val="27"/>
          <w:szCs w:val="27"/>
        </w:rPr>
        <w:t xml:space="preserve"> Земельного кодекса Российской Федерации;</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предоставление земельного участка на заявленном виде прав не допускается;</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в отношении земельного участка, указанного в заявлении о его предоставлении, не установлен вид разрешенного использования;</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указанный в заявлении о предоставлении земельного участка земельный участок не отнесен к определенной категории земель;</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B1622" w:rsidRPr="008B1622" w:rsidRDefault="008B1622" w:rsidP="008B1622">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8B1622" w:rsidRPr="008B1622" w:rsidRDefault="008B1622" w:rsidP="008B1622">
      <w:pPr>
        <w:pStyle w:val="a3"/>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Pr="008B1622">
        <w:rPr>
          <w:rFonts w:ascii="Times New Roman" w:hAnsi="Times New Roman" w:cs="Times New Roman"/>
          <w:sz w:val="27"/>
          <w:szCs w:val="27"/>
        </w:rPr>
        <w:lastRenderedPageBreak/>
        <w:t xml:space="preserve">лесных участков, в соответствии с которыми такой земельный участок образован, более чем на десять процентов; </w:t>
      </w:r>
    </w:p>
    <w:p w:rsidR="008B1622" w:rsidRPr="008B1622" w:rsidRDefault="008B1622" w:rsidP="008B1622">
      <w:pPr>
        <w:pStyle w:val="a3"/>
        <w:numPr>
          <w:ilvl w:val="0"/>
          <w:numId w:val="11"/>
        </w:numPr>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8B1622">
          <w:rPr>
            <w:rFonts w:ascii="Times New Roman" w:hAnsi="Times New Roman" w:cs="Times New Roman"/>
            <w:sz w:val="27"/>
            <w:szCs w:val="27"/>
          </w:rPr>
          <w:t>частью 4 статьи 18</w:t>
        </w:r>
      </w:hyperlink>
      <w:r w:rsidRPr="008B1622">
        <w:rPr>
          <w:rFonts w:ascii="Times New Roman" w:hAnsi="Times New Roman" w:cs="Times New Roman"/>
          <w:sz w:val="27"/>
          <w:szCs w:val="27"/>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8B1622">
          <w:rPr>
            <w:rFonts w:ascii="Times New Roman" w:hAnsi="Times New Roman" w:cs="Times New Roman"/>
            <w:sz w:val="27"/>
            <w:szCs w:val="27"/>
          </w:rPr>
          <w:t>частью 3 статьи 14</w:t>
        </w:r>
      </w:hyperlink>
      <w:r w:rsidRPr="008B1622">
        <w:rPr>
          <w:rFonts w:ascii="Times New Roman" w:hAnsi="Times New Roman" w:cs="Times New Roman"/>
          <w:sz w:val="27"/>
          <w:szCs w:val="27"/>
        </w:rPr>
        <w:t xml:space="preserve"> указанного Федерального закона.</w:t>
      </w:r>
    </w:p>
    <w:p w:rsidR="008B1622" w:rsidRPr="008B1622" w:rsidRDefault="008B1622" w:rsidP="008B1622">
      <w:pPr>
        <w:pStyle w:val="a3"/>
        <w:widowControl w:val="0"/>
        <w:autoSpaceDE w:val="0"/>
        <w:autoSpaceDN w:val="0"/>
        <w:adjustRightInd w:val="0"/>
        <w:spacing w:line="240" w:lineRule="auto"/>
        <w:ind w:left="0" w:firstLine="709"/>
        <w:jc w:val="both"/>
        <w:rPr>
          <w:rFonts w:ascii="Times New Roman" w:hAnsi="Times New Roman" w:cs="Times New Roman"/>
          <w:sz w:val="27"/>
          <w:szCs w:val="27"/>
        </w:rPr>
      </w:pPr>
      <w:r w:rsidRPr="008B1622">
        <w:rPr>
          <w:rFonts w:ascii="Times New Roman" w:hAnsi="Times New Roman" w:cs="Times New Roman"/>
          <w:sz w:val="27"/>
          <w:szCs w:val="27"/>
        </w:rPr>
        <w:t>Решение об отказе в предоставлении муниципальной услуги должно быть обоснованным и содержать все основания отказа.</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1) заявление не соответствует требованиям подпункта 1 пункта 2.6 регламента;</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2) заявление подано в иной уполномоченный орган;</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3) к заявлению не приложены документы, предусмотренные подпунктами 2</w:t>
      </w:r>
      <w:r w:rsidRPr="008B1622">
        <w:rPr>
          <w:rFonts w:ascii="Times New Roman" w:eastAsiaTheme="minorEastAsia" w:hAnsi="Times New Roman" w:cs="Times New Roman"/>
          <w:strike/>
          <w:sz w:val="27"/>
          <w:szCs w:val="27"/>
          <w:lang w:eastAsia="ru-RU"/>
        </w:rPr>
        <w:t xml:space="preserve"> </w:t>
      </w:r>
      <w:r w:rsidRPr="008B1622">
        <w:rPr>
          <w:rFonts w:ascii="Times New Roman" w:eastAsiaTheme="minorEastAsia" w:hAnsi="Times New Roman" w:cs="Times New Roman"/>
          <w:sz w:val="27"/>
          <w:szCs w:val="27"/>
          <w:lang w:eastAsia="ru-RU"/>
        </w:rPr>
        <w:t xml:space="preserve"> 38 пункта 2.6 регламента;</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Администрацией должны быть указаны причины возврата заявления о предоставлении земельного участка.</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bookmarkStart w:id="9" w:name="Par285"/>
      <w:bookmarkEnd w:id="9"/>
      <w:r w:rsidRPr="008B1622">
        <w:rPr>
          <w:rFonts w:ascii="Times New Roman" w:hAnsi="Times New Roman" w:cs="Times New Roman"/>
          <w:sz w:val="27"/>
          <w:szCs w:val="27"/>
        </w:rPr>
        <w:t>2.11. Муниципальная услуга предоставляется бесплатно.</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2.13. Срок регистрации заявления о предоставлении муниципальной услуги составляет:</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при обращении заявителя в ГБУ ЛО "МФЦ" - в течение 1 рабочего дня;</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при направлении запроса на бумажном носителе из МФЦ в Администрацию (при наличии соглашения) - в день поступления запроса в Администрацию;</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при подаче заявления на бумажном носителе в Администрацию - в течение не более 1 (одного) дня с даты поступления заявления и документов;</w:t>
      </w:r>
    </w:p>
    <w:p w:rsidR="008B1622" w:rsidRPr="008B1622" w:rsidRDefault="008B1622" w:rsidP="008B1622">
      <w:pPr>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1622" w:rsidRPr="008B1622" w:rsidRDefault="008B1622" w:rsidP="008B1622">
      <w:pPr>
        <w:pStyle w:val="ConsPlusNormal"/>
        <w:ind w:firstLine="567"/>
        <w:jc w:val="both"/>
        <w:rPr>
          <w:rFonts w:ascii="Times New Roman" w:hAnsi="Times New Roman" w:cs="Times New Roman"/>
          <w:sz w:val="27"/>
          <w:szCs w:val="27"/>
          <w:lang w:bidi="ru-RU"/>
        </w:rPr>
      </w:pPr>
      <w:r w:rsidRPr="008B1622">
        <w:rPr>
          <w:rFonts w:ascii="Times New Roman" w:hAnsi="Times New Roman" w:cs="Times New Roman"/>
          <w:sz w:val="27"/>
          <w:szCs w:val="27"/>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B1622">
        <w:rPr>
          <w:rFonts w:ascii="Times New Roman" w:eastAsiaTheme="minorHAnsi" w:hAnsi="Times New Roman" w:cs="Times New Roman"/>
          <w:sz w:val="27"/>
          <w:szCs w:val="27"/>
          <w:lang w:eastAsia="en-US"/>
        </w:rPr>
        <w:t>и (или) информации</w:t>
      </w:r>
      <w:r w:rsidRPr="008B1622">
        <w:rPr>
          <w:rFonts w:ascii="Times New Roman" w:hAnsi="Times New Roman" w:cs="Times New Roman"/>
          <w:sz w:val="27"/>
          <w:szCs w:val="27"/>
        </w:rPr>
        <w:t>, необходимых для предоставления муниципальной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2.14.1. Предоставление муниципальной услуги осуществляется в специально </w:t>
      </w:r>
      <w:r w:rsidRPr="008B1622">
        <w:rPr>
          <w:rFonts w:ascii="Times New Roman" w:eastAsia="Times New Roman" w:hAnsi="Times New Roman" w:cs="Times New Roman"/>
          <w:sz w:val="27"/>
          <w:szCs w:val="27"/>
          <w:lang w:eastAsia="ru-RU"/>
        </w:rPr>
        <w:lastRenderedPageBreak/>
        <w:t>выделенных для этих целей помещениях МФЦ и Администрации.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2.14.6. В помещении организуется бесплатный туалет для посетителей, в том числе туалет, предназначенный для инвалидов.</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2.14.12. Помещения приема и выдачи документов должны предусматривать места для ожидания, информирования и приема заявителей.</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2.14.14. Места для проведения личного приема заявителей оборудуются </w:t>
      </w:r>
      <w:r w:rsidRPr="008B1622">
        <w:rPr>
          <w:rFonts w:ascii="Times New Roman" w:eastAsia="Times New Roman" w:hAnsi="Times New Roman" w:cs="Times New Roman"/>
          <w:sz w:val="27"/>
          <w:szCs w:val="27"/>
          <w:lang w:eastAsia="ru-RU"/>
        </w:rPr>
        <w:lastRenderedPageBreak/>
        <w:t>столами, стульями, обеспечиваются канцелярскими принадлежностями для написания письменных обращений.</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2.15. Показатели доступности и качества муниципальной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2.15.1. Показатели доступности муниципальной услуги (общие, применимые в отношении всех заявителей):</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1) транспортная доступность к месту предоставления муниципальной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 наличие указателей, обеспечивающих беспрепятственный доступ к помещениям, в которых предоставляется муниципальная услуга;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4) предоставление муниципальной услуги любым доступным способом, предусмотренным действующим законодательством;</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2.15.2. Показатели доступности муниципальной услуги (специальные, применимые в отношении инвалидов):</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1) наличие инфраструктуры, указанной в </w:t>
      </w:r>
      <w:hyperlink w:anchor="P200" w:history="1">
        <w:r w:rsidRPr="008B1622">
          <w:rPr>
            <w:rFonts w:ascii="Times New Roman" w:eastAsia="Times New Roman" w:hAnsi="Times New Roman" w:cs="Times New Roman"/>
            <w:sz w:val="27"/>
            <w:szCs w:val="27"/>
            <w:lang w:eastAsia="ru-RU"/>
          </w:rPr>
          <w:t>п. 2.14</w:t>
        </w:r>
      </w:hyperlink>
      <w:r w:rsidRPr="008B1622">
        <w:rPr>
          <w:rFonts w:ascii="Times New Roman" w:eastAsia="Times New Roman" w:hAnsi="Times New Roman" w:cs="Times New Roman"/>
          <w:sz w:val="27"/>
          <w:szCs w:val="27"/>
          <w:lang w:eastAsia="ru-RU"/>
        </w:rPr>
        <w:t xml:space="preserve"> административного регламента;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 исполнение требований доступности услуг для инвалидов;</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 обеспечение беспрепятственного доступа инвалидов к помещениям, в которых предоставляется муниципальная услуга.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2.15.3. Показатели качества муниципальной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1) соблюдение срока предоставления муниципальной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 соблюдение времени ожидания в очереди при подаче заявления и получении результата;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4) отсутствие жалоб на действия или бездействие должностных лиц Администрации, поданных в установленном порядке.</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2.16. Получения услуг, которые являются необходимыми и обязательными для предоставления муниципальной услуги, не требуется.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Согласований, необходимых для получения муниципальной услуги, не требуется.</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2.17.1. Предоставление муниципальной услуги по экстерриториальному принципу не предусмотрено.</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2.17.2. Предоставление муниципальной услуги в электронном виде </w:t>
      </w:r>
      <w:r w:rsidRPr="008B1622">
        <w:rPr>
          <w:rFonts w:ascii="Times New Roman" w:eastAsia="Times New Roman" w:hAnsi="Times New Roman" w:cs="Times New Roman"/>
          <w:sz w:val="27"/>
          <w:szCs w:val="27"/>
          <w:lang w:eastAsia="ru-RU"/>
        </w:rPr>
        <w:lastRenderedPageBreak/>
        <w:t>осуществляется при технической реализации услуги посредством ПГУ ЛО и/или ЕПГУ.</w:t>
      </w:r>
    </w:p>
    <w:p w:rsidR="008B1622" w:rsidRPr="008B1622" w:rsidRDefault="008B1622" w:rsidP="008B1622">
      <w:pPr>
        <w:widowControl w:val="0"/>
        <w:autoSpaceDE w:val="0"/>
        <w:autoSpaceDN w:val="0"/>
        <w:adjustRightInd w:val="0"/>
        <w:spacing w:after="0" w:line="240" w:lineRule="auto"/>
        <w:ind w:firstLine="540"/>
        <w:jc w:val="both"/>
        <w:rPr>
          <w:rFonts w:ascii="Times New Roman" w:eastAsiaTheme="minorEastAsia" w:hAnsi="Times New Roman" w:cs="Times New Roman"/>
          <w:sz w:val="27"/>
          <w:szCs w:val="27"/>
          <w:lang w:eastAsia="ru-RU"/>
        </w:rPr>
      </w:pPr>
    </w:p>
    <w:p w:rsidR="008B1622" w:rsidRPr="008B1622" w:rsidRDefault="008B1622" w:rsidP="008B1622">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bookmarkStart w:id="10" w:name="Par383"/>
      <w:bookmarkEnd w:id="10"/>
      <w:r w:rsidRPr="008B1622">
        <w:rPr>
          <w:rFonts w:ascii="Times New Roman" w:eastAsia="Times New Roman" w:hAnsi="Times New Roman" w:cs="Times New Roman"/>
          <w:sz w:val="27"/>
          <w:szCs w:val="27"/>
          <w:lang w:eastAsia="ru-RU"/>
        </w:rPr>
        <w:t>3. Состав, последовательность и сроки выполнения</w:t>
      </w:r>
    </w:p>
    <w:p w:rsidR="008B1622" w:rsidRPr="008B1622" w:rsidRDefault="008B1622" w:rsidP="008B1622">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административных процедур, требования к порядку их</w:t>
      </w:r>
    </w:p>
    <w:p w:rsidR="008B1622" w:rsidRPr="008B1622" w:rsidRDefault="008B1622" w:rsidP="008B1622">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выполнения, в том числе особенности выполнения</w:t>
      </w:r>
    </w:p>
    <w:p w:rsidR="008B1622" w:rsidRPr="008B1622" w:rsidRDefault="008B1622" w:rsidP="008B1622">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административных процедур в электронной форме</w:t>
      </w:r>
    </w:p>
    <w:p w:rsidR="008B1622" w:rsidRPr="008B1622" w:rsidRDefault="008B1622" w:rsidP="008B1622">
      <w:pPr>
        <w:widowControl w:val="0"/>
        <w:autoSpaceDE w:val="0"/>
        <w:autoSpaceDN w:val="0"/>
        <w:adjustRightInd w:val="0"/>
        <w:spacing w:after="0" w:line="240" w:lineRule="auto"/>
        <w:jc w:val="center"/>
        <w:rPr>
          <w:rFonts w:ascii="Times New Roman" w:eastAsiaTheme="minorEastAsia" w:hAnsi="Times New Roman" w:cs="Times New Roman"/>
          <w:b/>
          <w:sz w:val="27"/>
          <w:szCs w:val="27"/>
          <w:lang w:eastAsia="ru-RU"/>
        </w:rPr>
      </w:pP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3.1. Состав, последовательность и сроки выполнения административных процедур, требования к порядку их выполнения</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3.1.1. Предоставления муниципальной услуги включает в себя следующие административные процедуры:</w:t>
      </w:r>
    </w:p>
    <w:p w:rsidR="008B1622" w:rsidRPr="008B1622" w:rsidRDefault="008B1622" w:rsidP="008B1622">
      <w:pPr>
        <w:pStyle w:val="a3"/>
        <w:widowControl w:val="0"/>
        <w:numPr>
          <w:ilvl w:val="0"/>
          <w:numId w:val="8"/>
        </w:numPr>
        <w:autoSpaceDE w:val="0"/>
        <w:autoSpaceDN w:val="0"/>
        <w:adjustRightInd w:val="0"/>
        <w:spacing w:line="240" w:lineRule="auto"/>
        <w:ind w:left="0" w:firstLine="1069"/>
        <w:jc w:val="both"/>
        <w:rPr>
          <w:rFonts w:ascii="Times New Roman" w:hAnsi="Times New Roman" w:cs="Times New Roman"/>
          <w:sz w:val="27"/>
          <w:szCs w:val="27"/>
        </w:rPr>
      </w:pPr>
      <w:r w:rsidRPr="008B1622">
        <w:rPr>
          <w:rFonts w:ascii="Times New Roman" w:hAnsi="Times New Roman" w:cs="Times New Roman"/>
          <w:sz w:val="27"/>
          <w:szCs w:val="27"/>
        </w:rPr>
        <w:t xml:space="preserve">прием и регистрация заявления и документов о предоставлении муниципальной услуги – 1 рабочий день; </w:t>
      </w:r>
    </w:p>
    <w:p w:rsidR="008B1622" w:rsidRPr="008B1622" w:rsidRDefault="008B1622" w:rsidP="008B1622">
      <w:pPr>
        <w:pStyle w:val="a3"/>
        <w:widowControl w:val="0"/>
        <w:numPr>
          <w:ilvl w:val="0"/>
          <w:numId w:val="8"/>
        </w:numPr>
        <w:autoSpaceDE w:val="0"/>
        <w:autoSpaceDN w:val="0"/>
        <w:adjustRightInd w:val="0"/>
        <w:spacing w:line="240" w:lineRule="auto"/>
        <w:ind w:left="0" w:firstLine="1069"/>
        <w:jc w:val="both"/>
        <w:rPr>
          <w:rFonts w:ascii="Times New Roman" w:hAnsi="Times New Roman" w:cs="Times New Roman"/>
          <w:sz w:val="27"/>
          <w:szCs w:val="27"/>
        </w:rPr>
      </w:pPr>
      <w:r w:rsidRPr="008B1622">
        <w:rPr>
          <w:rFonts w:ascii="Times New Roman" w:hAnsi="Times New Roman" w:cs="Times New Roman"/>
          <w:sz w:val="27"/>
          <w:szCs w:val="27"/>
        </w:rPr>
        <w:t xml:space="preserve">рассмотрение заявления и документов о предоставлении муниципальной услуги – 10 рабочих дней </w:t>
      </w:r>
      <w:r w:rsidRPr="008B1622">
        <w:rPr>
          <w:rFonts w:ascii="Times New Roman" w:hAnsi="Times New Roman" w:cs="Times New Roman"/>
          <w:strike/>
          <w:sz w:val="27"/>
          <w:szCs w:val="27"/>
        </w:rPr>
        <w:t>(в период до 01.01.2025 – 6 рабочих дней)</w:t>
      </w:r>
      <w:r w:rsidRPr="008B1622">
        <w:rPr>
          <w:rFonts w:ascii="Times New Roman" w:hAnsi="Times New Roman" w:cs="Times New Roman"/>
          <w:sz w:val="27"/>
          <w:szCs w:val="27"/>
        </w:rPr>
        <w:t>;</w:t>
      </w:r>
    </w:p>
    <w:p w:rsidR="008B1622" w:rsidRPr="008B1622" w:rsidRDefault="008B1622" w:rsidP="008B1622">
      <w:pPr>
        <w:pStyle w:val="a3"/>
        <w:widowControl w:val="0"/>
        <w:autoSpaceDE w:val="0"/>
        <w:autoSpaceDN w:val="0"/>
        <w:adjustRightInd w:val="0"/>
        <w:spacing w:line="240" w:lineRule="auto"/>
        <w:ind w:left="0" w:firstLine="1134"/>
        <w:jc w:val="both"/>
        <w:rPr>
          <w:rFonts w:ascii="Times New Roman" w:hAnsi="Times New Roman" w:cs="Times New Roman"/>
          <w:sz w:val="27"/>
          <w:szCs w:val="27"/>
        </w:rPr>
      </w:pPr>
      <w:r w:rsidRPr="008B1622">
        <w:rPr>
          <w:rFonts w:ascii="Times New Roman" w:hAnsi="Times New Roman" w:cs="Times New Roman"/>
          <w:sz w:val="27"/>
          <w:szCs w:val="27"/>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8B1622" w:rsidRPr="008B1622" w:rsidRDefault="008B1622" w:rsidP="008B1622">
      <w:pPr>
        <w:widowControl w:val="0"/>
        <w:numPr>
          <w:ilvl w:val="0"/>
          <w:numId w:val="8"/>
        </w:numPr>
        <w:autoSpaceDE w:val="0"/>
        <w:autoSpaceDN w:val="0"/>
        <w:adjustRightInd w:val="0"/>
        <w:spacing w:after="0" w:line="240" w:lineRule="auto"/>
        <w:ind w:left="0" w:firstLine="1069"/>
        <w:jc w:val="both"/>
        <w:rPr>
          <w:rFonts w:ascii="Times New Roman" w:hAnsi="Times New Roman" w:cs="Times New Roman"/>
          <w:sz w:val="27"/>
          <w:szCs w:val="27"/>
          <w:lang w:eastAsia="ru-RU"/>
        </w:rPr>
      </w:pPr>
      <w:r w:rsidRPr="008B1622">
        <w:rPr>
          <w:rFonts w:ascii="Times New Roman" w:hAnsi="Times New Roman" w:cs="Times New Roman"/>
          <w:sz w:val="27"/>
          <w:szCs w:val="27"/>
          <w:lang w:eastAsia="ru-RU"/>
        </w:rPr>
        <w:t>принятие решения о предоставлении муниципальной услуги или об отказе в предоставлении муниципальной услуги – 2 рабочих дня;</w:t>
      </w:r>
    </w:p>
    <w:p w:rsidR="008B1622" w:rsidRPr="008B1622" w:rsidRDefault="008B1622" w:rsidP="008B1622">
      <w:pPr>
        <w:widowControl w:val="0"/>
        <w:numPr>
          <w:ilvl w:val="0"/>
          <w:numId w:val="8"/>
        </w:numPr>
        <w:autoSpaceDE w:val="0"/>
        <w:autoSpaceDN w:val="0"/>
        <w:adjustRightInd w:val="0"/>
        <w:spacing w:after="0" w:line="240" w:lineRule="auto"/>
        <w:ind w:left="0" w:firstLine="1069"/>
        <w:jc w:val="both"/>
        <w:rPr>
          <w:rFonts w:ascii="Times New Roman" w:hAnsi="Times New Roman" w:cs="Times New Roman"/>
          <w:sz w:val="27"/>
          <w:szCs w:val="27"/>
          <w:lang w:eastAsia="ru-RU"/>
        </w:rPr>
      </w:pPr>
      <w:r w:rsidRPr="008B1622">
        <w:rPr>
          <w:rFonts w:ascii="Times New Roman" w:hAnsi="Times New Roman" w:cs="Times New Roman"/>
          <w:sz w:val="27"/>
          <w:szCs w:val="27"/>
          <w:lang w:eastAsia="ru-RU"/>
        </w:rPr>
        <w:t>выдача результата предоставления муниципальной услуги – 1 рабочий день.</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xml:space="preserve">3.1.2. </w:t>
      </w:r>
      <w:bookmarkStart w:id="11" w:name="Par395"/>
      <w:bookmarkEnd w:id="11"/>
      <w:r w:rsidRPr="008B1622">
        <w:rPr>
          <w:rFonts w:ascii="Times New Roman" w:eastAsiaTheme="minorEastAsia" w:hAnsi="Times New Roman" w:cs="Times New Roman"/>
          <w:sz w:val="27"/>
          <w:szCs w:val="27"/>
          <w:lang w:eastAsia="ru-RU"/>
        </w:rPr>
        <w:t>Прием и регистрация заявления и документов о предоставлении муниципальной услуги.</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8B1622">
        <w:rPr>
          <w:rFonts w:ascii="Times New Roman" w:hAnsi="Times New Roman" w:cs="Times New Roman"/>
          <w:sz w:val="27"/>
          <w:szCs w:val="27"/>
        </w:rPr>
        <w:t xml:space="preserve"> </w:t>
      </w:r>
      <w:r w:rsidRPr="008B1622">
        <w:rPr>
          <w:rFonts w:ascii="Times New Roman" w:eastAsiaTheme="minorEastAsia" w:hAnsi="Times New Roman" w:cs="Times New Roman"/>
          <w:sz w:val="27"/>
          <w:szCs w:val="27"/>
          <w:lang w:eastAsia="ru-RU"/>
        </w:rPr>
        <w:t>способом, указанным в п. 2.2 административного регламента.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xml:space="preserve">3.1.2.3. Лицо, ответственное за выполнение административной процедуры: </w:t>
      </w:r>
      <w:r w:rsidRPr="008B1622">
        <w:rPr>
          <w:rFonts w:ascii="Times New Roman" w:eastAsiaTheme="minorEastAsia" w:hAnsi="Times New Roman" w:cs="Times New Roman"/>
          <w:sz w:val="27"/>
          <w:szCs w:val="27"/>
          <w:lang w:eastAsia="ru-RU"/>
        </w:rPr>
        <w:lastRenderedPageBreak/>
        <w:t>работник Администрации, ответственный за обработку входящих документов.</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3.1.2.5. Результат выполнения административной процедуры:</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прием заявления и документов о предоставлении муниципальной услуги к рассмотрению на бумажном носителе либо в АИС «Межвед ЛО».</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3.1.3.</w:t>
      </w:r>
      <w:bookmarkStart w:id="12" w:name="Par411"/>
      <w:bookmarkEnd w:id="12"/>
      <w:r w:rsidRPr="008B1622">
        <w:rPr>
          <w:rFonts w:ascii="Times New Roman" w:eastAsiaTheme="minorEastAsia" w:hAnsi="Times New Roman" w:cs="Times New Roman"/>
          <w:sz w:val="27"/>
          <w:szCs w:val="27"/>
          <w:lang w:eastAsia="ru-RU"/>
        </w:rPr>
        <w:t xml:space="preserve"> Рассмотрение заявления и документов о предоставлении муниципальной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u w:val="single"/>
          <w:lang w:eastAsia="ru-RU"/>
        </w:rPr>
        <w:t>1 действие:</w:t>
      </w:r>
      <w:r w:rsidRPr="008B1622">
        <w:rPr>
          <w:rFonts w:ascii="Times New Roman" w:eastAsiaTheme="minorEastAsia" w:hAnsi="Times New Roman" w:cs="Times New Roman"/>
          <w:sz w:val="27"/>
          <w:szCs w:val="27"/>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u w:val="single"/>
          <w:lang w:eastAsia="ru-RU"/>
        </w:rPr>
        <w:t>2 действие:</w:t>
      </w:r>
      <w:r w:rsidRPr="008B1622">
        <w:rPr>
          <w:rFonts w:ascii="Times New Roman" w:eastAsiaTheme="minorEastAsia" w:hAnsi="Times New Roman" w:cs="Times New Roman"/>
          <w:sz w:val="27"/>
          <w:szCs w:val="27"/>
          <w:lang w:eastAsia="ru-RU"/>
        </w:rPr>
        <w:t xml:space="preserve"> </w:t>
      </w:r>
      <w:r w:rsidRPr="008B1622">
        <w:rPr>
          <w:rFonts w:ascii="Times New Roman" w:eastAsia="Times New Roman" w:hAnsi="Times New Roman" w:cs="Times New Roman"/>
          <w:sz w:val="27"/>
          <w:szCs w:val="27"/>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8B1622">
        <w:rPr>
          <w:rFonts w:ascii="Times New Roman" w:eastAsiaTheme="minorEastAsia" w:hAnsi="Times New Roman" w:cs="Times New Roman"/>
          <w:sz w:val="27"/>
          <w:szCs w:val="27"/>
          <w:lang w:eastAsia="ru-RU"/>
        </w:rPr>
        <w:t>;</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hAnsi="Times New Roman" w:cs="Times New Roman"/>
          <w:sz w:val="27"/>
          <w:szCs w:val="27"/>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8B1622">
        <w:rPr>
          <w:rFonts w:ascii="Times New Roman" w:eastAsiaTheme="minorEastAsia" w:hAnsi="Times New Roman" w:cs="Times New Roman"/>
          <w:sz w:val="27"/>
          <w:szCs w:val="27"/>
          <w:lang w:eastAsia="ru-RU"/>
        </w:rPr>
        <w:t>;</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u w:val="single"/>
          <w:lang w:eastAsia="ru-RU"/>
        </w:rPr>
        <w:t>3 действие:</w:t>
      </w:r>
      <w:r w:rsidRPr="008B1622">
        <w:rPr>
          <w:rFonts w:ascii="Times New Roman" w:eastAsiaTheme="minorEastAsia" w:hAnsi="Times New Roman" w:cs="Times New Roman"/>
          <w:sz w:val="27"/>
          <w:szCs w:val="27"/>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heme="minorEastAsia" w:hAnsi="Times New Roman" w:cs="Times New Roman"/>
          <w:sz w:val="27"/>
          <w:szCs w:val="27"/>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8B1622">
        <w:rPr>
          <w:rFonts w:ascii="Times New Roman" w:eastAsia="Times New Roman" w:hAnsi="Times New Roman" w:cs="Times New Roman"/>
          <w:sz w:val="27"/>
          <w:szCs w:val="27"/>
          <w:lang w:eastAsia="ru-RU"/>
        </w:rPr>
        <w:t>документов и формирование проекта решения.</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3.1.3.4. Критерии принятия решения:</w:t>
      </w:r>
      <w:r w:rsidRPr="008B1622">
        <w:rPr>
          <w:rFonts w:ascii="Times New Roman" w:hAnsi="Times New Roman" w:cs="Times New Roman"/>
          <w:sz w:val="27"/>
          <w:szCs w:val="27"/>
        </w:rPr>
        <w:t xml:space="preserve"> </w:t>
      </w:r>
      <w:r w:rsidRPr="008B1622">
        <w:rPr>
          <w:rFonts w:ascii="Times New Roman" w:eastAsiaTheme="minorEastAsia" w:hAnsi="Times New Roman" w:cs="Times New Roman"/>
          <w:sz w:val="27"/>
          <w:szCs w:val="27"/>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8B1622">
        <w:rPr>
          <w:rFonts w:ascii="Times New Roman" w:eastAsiaTheme="minorEastAsia" w:hAnsi="Times New Roman" w:cs="Times New Roman"/>
          <w:sz w:val="27"/>
          <w:szCs w:val="27"/>
          <w:lang w:eastAsia="ru-RU"/>
        </w:rPr>
        <w:t xml:space="preserve">3.1.3.4. Результат выполнения административной процедуры: </w:t>
      </w:r>
    </w:p>
    <w:p w:rsidR="008B1622" w:rsidRPr="008B1622" w:rsidRDefault="008B1622" w:rsidP="008B1622">
      <w:pPr>
        <w:widowControl w:val="0"/>
        <w:numPr>
          <w:ilvl w:val="0"/>
          <w:numId w:val="2"/>
        </w:numPr>
        <w:tabs>
          <w:tab w:val="left" w:pos="284"/>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8B1622">
        <w:rPr>
          <w:rFonts w:ascii="Times New Roman" w:hAnsi="Times New Roman" w:cs="Times New Roman"/>
          <w:sz w:val="27"/>
          <w:szCs w:val="27"/>
          <w:lang w:eastAsia="ru-RU"/>
        </w:rPr>
        <w:t>проект договора купли-продажи/аренды/безвозмездного пользования земельным участком в трех экземплярах;</w:t>
      </w:r>
    </w:p>
    <w:p w:rsidR="008B1622" w:rsidRPr="008B1622" w:rsidRDefault="008B1622" w:rsidP="008B1622">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8B1622">
        <w:rPr>
          <w:rFonts w:ascii="Times New Roman" w:hAnsi="Times New Roman" w:cs="Times New Roman"/>
          <w:sz w:val="27"/>
          <w:szCs w:val="27"/>
          <w:lang w:eastAsia="ru-RU"/>
        </w:rPr>
        <w:lastRenderedPageBreak/>
        <w:t>проект решения о предоставлении земельного участка в постоянное (бессрочное) пользование;</w:t>
      </w:r>
    </w:p>
    <w:p w:rsidR="008B1622" w:rsidRPr="008B1622" w:rsidRDefault="008B1622" w:rsidP="008B1622">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8B1622">
        <w:rPr>
          <w:rFonts w:ascii="Times New Roman" w:hAnsi="Times New Roman" w:cs="Times New Roman"/>
          <w:sz w:val="27"/>
          <w:szCs w:val="27"/>
          <w:lang w:eastAsia="ru-RU"/>
        </w:rPr>
        <w:t>проект решения о возврате заявления о предоставлении муниципальной услуги и прилагаемых к нему документов;</w:t>
      </w:r>
    </w:p>
    <w:p w:rsidR="008B1622" w:rsidRPr="008B1622" w:rsidRDefault="008B1622" w:rsidP="008B16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проект решения об </w:t>
      </w:r>
      <w:r w:rsidRPr="008B1622">
        <w:rPr>
          <w:rFonts w:ascii="Times New Roman" w:hAnsi="Times New Roman" w:cs="Times New Roman"/>
          <w:sz w:val="27"/>
          <w:szCs w:val="27"/>
          <w:lang w:eastAsia="ru-RU"/>
        </w:rPr>
        <w:t xml:space="preserve">отказе в предоставлении </w:t>
      </w:r>
      <w:r w:rsidRPr="008B1622">
        <w:rPr>
          <w:rFonts w:ascii="Times New Roman" w:hAnsi="Times New Roman" w:cs="Times New Roman"/>
          <w:color w:val="000000"/>
          <w:sz w:val="27"/>
          <w:szCs w:val="27"/>
          <w:lang w:eastAsia="ru-RU"/>
        </w:rPr>
        <w:t>муниципальной услуги</w:t>
      </w:r>
      <w:r w:rsidRPr="008B1622">
        <w:rPr>
          <w:rFonts w:ascii="Times New Roman" w:eastAsia="Times New Roman" w:hAnsi="Times New Roman" w:cs="Times New Roman"/>
          <w:sz w:val="27"/>
          <w:szCs w:val="27"/>
          <w:lang w:eastAsia="ru-RU"/>
        </w:rPr>
        <w:t xml:space="preserve">. </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3.1.4. Принятие решения о предоставлении муниципальной услуги или об отказе в предоставлении муниципальной услуги.</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3.1.4.4. Критерии принятия решения: наличие/отсутствие у заявителя права на получение муниципальной услуги.</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3.1.4.5. Результат выполнения административной процедуры:</w:t>
      </w:r>
    </w:p>
    <w:p w:rsidR="008B1622" w:rsidRPr="008B1622" w:rsidRDefault="008B1622" w:rsidP="008B1622">
      <w:pPr>
        <w:pStyle w:val="a3"/>
        <w:widowControl w:val="0"/>
        <w:numPr>
          <w:ilvl w:val="0"/>
          <w:numId w:val="15"/>
        </w:numPr>
        <w:autoSpaceDE w:val="0"/>
        <w:autoSpaceDN w:val="0"/>
        <w:adjustRightInd w:val="0"/>
        <w:spacing w:line="240" w:lineRule="auto"/>
        <w:ind w:left="0" w:firstLine="709"/>
        <w:jc w:val="both"/>
        <w:rPr>
          <w:rFonts w:ascii="Times New Roman" w:eastAsia="Times New Roman" w:hAnsi="Times New Roman" w:cs="Times New Roman"/>
          <w:sz w:val="27"/>
          <w:szCs w:val="27"/>
        </w:rPr>
      </w:pPr>
      <w:r w:rsidRPr="008B1622">
        <w:rPr>
          <w:rFonts w:ascii="Times New Roman" w:eastAsia="Times New Roman" w:hAnsi="Times New Roman" w:cs="Times New Roman"/>
          <w:sz w:val="27"/>
          <w:szCs w:val="27"/>
        </w:rPr>
        <w:t>подписание трех экземпляров проекта договора купли-продажи/аренды/безвозмездного пользования земельным участком;</w:t>
      </w:r>
    </w:p>
    <w:p w:rsidR="008B1622" w:rsidRPr="008B1622" w:rsidRDefault="008B1622" w:rsidP="008B1622">
      <w:pPr>
        <w:pStyle w:val="a3"/>
        <w:widowControl w:val="0"/>
        <w:numPr>
          <w:ilvl w:val="0"/>
          <w:numId w:val="15"/>
        </w:numPr>
        <w:autoSpaceDE w:val="0"/>
        <w:autoSpaceDN w:val="0"/>
        <w:adjustRightInd w:val="0"/>
        <w:spacing w:line="240" w:lineRule="auto"/>
        <w:ind w:left="0" w:firstLine="709"/>
        <w:jc w:val="both"/>
        <w:rPr>
          <w:rFonts w:ascii="Times New Roman" w:eastAsia="Times New Roman" w:hAnsi="Times New Roman" w:cs="Times New Roman"/>
          <w:sz w:val="27"/>
          <w:szCs w:val="27"/>
        </w:rPr>
      </w:pPr>
      <w:r w:rsidRPr="008B1622">
        <w:rPr>
          <w:rFonts w:ascii="Times New Roman" w:eastAsia="Times New Roman" w:hAnsi="Times New Roman" w:cs="Times New Roman"/>
          <w:sz w:val="27"/>
          <w:szCs w:val="27"/>
        </w:rPr>
        <w:t>- подписание решения о предоставлении земельного участка в постоянное (бессрочное) пользование;</w:t>
      </w:r>
    </w:p>
    <w:p w:rsidR="008B1622" w:rsidRPr="008B1622" w:rsidRDefault="008B1622" w:rsidP="008B1622">
      <w:pPr>
        <w:pStyle w:val="a3"/>
        <w:widowControl w:val="0"/>
        <w:numPr>
          <w:ilvl w:val="0"/>
          <w:numId w:val="15"/>
        </w:numPr>
        <w:autoSpaceDE w:val="0"/>
        <w:autoSpaceDN w:val="0"/>
        <w:adjustRightInd w:val="0"/>
        <w:spacing w:line="240" w:lineRule="auto"/>
        <w:ind w:left="0" w:firstLine="709"/>
        <w:jc w:val="both"/>
        <w:rPr>
          <w:rFonts w:ascii="Times New Roman" w:eastAsia="Times New Roman" w:hAnsi="Times New Roman" w:cs="Times New Roman"/>
          <w:sz w:val="27"/>
          <w:szCs w:val="27"/>
        </w:rPr>
      </w:pPr>
      <w:r w:rsidRPr="008B1622">
        <w:rPr>
          <w:rFonts w:ascii="Times New Roman" w:eastAsia="Times New Roman" w:hAnsi="Times New Roman" w:cs="Times New Roman"/>
          <w:sz w:val="27"/>
          <w:szCs w:val="27"/>
        </w:rPr>
        <w:t xml:space="preserve">подписание решения о возврате заявления о предоставлении муниципальной услуги и прилагаемых к нему документов </w:t>
      </w:r>
    </w:p>
    <w:p w:rsidR="008B1622" w:rsidRPr="008B1622" w:rsidRDefault="008B1622" w:rsidP="008B1622">
      <w:pPr>
        <w:pStyle w:val="a3"/>
        <w:widowControl w:val="0"/>
        <w:numPr>
          <w:ilvl w:val="0"/>
          <w:numId w:val="15"/>
        </w:numPr>
        <w:autoSpaceDE w:val="0"/>
        <w:autoSpaceDN w:val="0"/>
        <w:adjustRightInd w:val="0"/>
        <w:spacing w:line="240" w:lineRule="auto"/>
        <w:ind w:left="0" w:firstLine="709"/>
        <w:jc w:val="both"/>
        <w:rPr>
          <w:rFonts w:ascii="Times New Roman" w:eastAsia="Times New Roman" w:hAnsi="Times New Roman" w:cs="Times New Roman"/>
          <w:sz w:val="27"/>
          <w:szCs w:val="27"/>
        </w:rPr>
      </w:pPr>
      <w:r w:rsidRPr="008B1622">
        <w:rPr>
          <w:rFonts w:ascii="Times New Roman" w:eastAsia="Times New Roman" w:hAnsi="Times New Roman" w:cs="Times New Roman"/>
          <w:sz w:val="27"/>
          <w:szCs w:val="27"/>
        </w:rPr>
        <w:t xml:space="preserve">подписание решения об отказе в предоставлении муниципальной услуги. </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3.1.5. Выдача результата предоставления муниципальной услуги.</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3.1.5.3. Лицо, ответственное за выполнение административной процедуры: работник Администрации, ответственный за делопроизводство.</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8B1622" w:rsidRPr="008B1622" w:rsidRDefault="008B1622" w:rsidP="008B1622">
      <w:pPr>
        <w:widowControl w:val="0"/>
        <w:autoSpaceDE w:val="0"/>
        <w:autoSpaceDN w:val="0"/>
        <w:spacing w:after="0" w:line="240" w:lineRule="auto"/>
        <w:ind w:firstLine="708"/>
        <w:jc w:val="both"/>
        <w:outlineLvl w:val="2"/>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lastRenderedPageBreak/>
        <w:t>3.2. Особенности выполнения административных процедур в электронной форме.</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3.2.1. Предоставление муниципальной услуги на ЕПГУ и ПГУ ЛО осуществляется в соответствии с Федеральным </w:t>
      </w:r>
      <w:hyperlink r:id="rId24" w:history="1">
        <w:r w:rsidRPr="008B1622">
          <w:rPr>
            <w:rFonts w:ascii="Times New Roman" w:eastAsia="Times New Roman" w:hAnsi="Times New Roman" w:cs="Times New Roman"/>
            <w:sz w:val="27"/>
            <w:szCs w:val="27"/>
            <w:lang w:eastAsia="ru-RU"/>
          </w:rPr>
          <w:t>законом</w:t>
        </w:r>
      </w:hyperlink>
      <w:r w:rsidRPr="008B1622">
        <w:rPr>
          <w:rFonts w:ascii="Times New Roman" w:eastAsia="Times New Roman" w:hAnsi="Times New Roman" w:cs="Times New Roman"/>
          <w:sz w:val="27"/>
          <w:szCs w:val="27"/>
          <w:lang w:eastAsia="ru-RU"/>
        </w:rPr>
        <w:t xml:space="preserve"> № 210-ФЗ, Федеральным </w:t>
      </w:r>
      <w:hyperlink r:id="rId25" w:history="1">
        <w:r w:rsidRPr="008B1622">
          <w:rPr>
            <w:rFonts w:ascii="Times New Roman" w:eastAsia="Times New Roman" w:hAnsi="Times New Roman" w:cs="Times New Roman"/>
            <w:sz w:val="27"/>
            <w:szCs w:val="27"/>
            <w:lang w:eastAsia="ru-RU"/>
          </w:rPr>
          <w:t>законом</w:t>
        </w:r>
      </w:hyperlink>
      <w:r w:rsidRPr="008B1622">
        <w:rPr>
          <w:rFonts w:ascii="Times New Roman" w:eastAsia="Times New Roman" w:hAnsi="Times New Roman" w:cs="Times New Roman"/>
          <w:sz w:val="27"/>
          <w:szCs w:val="27"/>
          <w:lang w:eastAsia="ru-RU"/>
        </w:rPr>
        <w:t xml:space="preserve"> от 27.07.2006 № 149-ФЗ «Об информации, информационных технологиях и о защите информации», </w:t>
      </w:r>
      <w:hyperlink r:id="rId26" w:history="1">
        <w:r w:rsidRPr="008B1622">
          <w:rPr>
            <w:rFonts w:ascii="Times New Roman" w:eastAsia="Times New Roman" w:hAnsi="Times New Roman" w:cs="Times New Roman"/>
            <w:sz w:val="27"/>
            <w:szCs w:val="27"/>
            <w:lang w:eastAsia="ru-RU"/>
          </w:rPr>
          <w:t>постановлением</w:t>
        </w:r>
      </w:hyperlink>
      <w:r w:rsidRPr="008B1622">
        <w:rPr>
          <w:rFonts w:ascii="Times New Roman" w:eastAsia="Times New Roman" w:hAnsi="Times New Roman" w:cs="Times New Roman"/>
          <w:sz w:val="27"/>
          <w:szCs w:val="27"/>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3.2.3. Муниципальная услуга может быть получена через ПГУ ЛО либо через ЕПГУ.</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3.2.4. Для подачи заявления через ЕПГУ или через ПГУ ЛО заявитель должен выполнить следующие действия: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пройти идентификацию и аутентификацию в ЕСИА;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личном кабинете на ЕПГУ или на ПГУ ЛО заполнить в электронной форме заявление на оказание муниципальной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3.2.7. В случае поступления всех документов, указанных в </w:t>
      </w:r>
      <w:hyperlink w:anchor="P99" w:history="1">
        <w:r w:rsidRPr="008B1622">
          <w:rPr>
            <w:rFonts w:ascii="Times New Roman" w:eastAsia="Times New Roman" w:hAnsi="Times New Roman" w:cs="Times New Roman"/>
            <w:sz w:val="27"/>
            <w:szCs w:val="27"/>
            <w:lang w:eastAsia="ru-RU"/>
          </w:rPr>
          <w:t>пункте 2.6</w:t>
        </w:r>
      </w:hyperlink>
      <w:r w:rsidRPr="008B1622">
        <w:rPr>
          <w:rFonts w:ascii="Times New Roman" w:eastAsia="Times New Roman" w:hAnsi="Times New Roman" w:cs="Times New Roman"/>
          <w:sz w:val="27"/>
          <w:szCs w:val="27"/>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3.3. Порядок исправления допущенных опечаток и ошибок в выданных в результате предоставления муниципальной услуги документах</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B1622" w:rsidRPr="008B1622" w:rsidRDefault="008B1622" w:rsidP="008B1622">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p>
    <w:p w:rsidR="008B1622" w:rsidRPr="008B1622" w:rsidRDefault="008B1622" w:rsidP="008B1622">
      <w:pPr>
        <w:autoSpaceDE w:val="0"/>
        <w:autoSpaceDN w:val="0"/>
        <w:adjustRightInd w:val="0"/>
        <w:spacing w:after="0" w:line="240" w:lineRule="auto"/>
        <w:jc w:val="center"/>
        <w:outlineLvl w:val="0"/>
        <w:rPr>
          <w:rFonts w:ascii="Times New Roman" w:eastAsiaTheme="minorEastAsia" w:hAnsi="Times New Roman" w:cs="Times New Roman"/>
          <w:sz w:val="27"/>
          <w:szCs w:val="27"/>
          <w:lang w:eastAsia="ru-RU"/>
        </w:rPr>
      </w:pPr>
      <w:bookmarkStart w:id="13" w:name="Par469"/>
      <w:bookmarkEnd w:id="13"/>
      <w:r w:rsidRPr="008B1622">
        <w:rPr>
          <w:rFonts w:ascii="Times New Roman" w:eastAsiaTheme="minorEastAsia" w:hAnsi="Times New Roman" w:cs="Times New Roman"/>
          <w:sz w:val="27"/>
          <w:szCs w:val="27"/>
          <w:lang w:eastAsia="ru-RU"/>
        </w:rPr>
        <w:t>4. Формы контроля за исполнением административного регламента</w:t>
      </w:r>
    </w:p>
    <w:p w:rsidR="008B1622" w:rsidRPr="008B1622" w:rsidRDefault="008B1622" w:rsidP="008B1622">
      <w:pPr>
        <w:autoSpaceDE w:val="0"/>
        <w:autoSpaceDN w:val="0"/>
        <w:adjustRightInd w:val="0"/>
        <w:spacing w:after="0" w:line="240" w:lineRule="auto"/>
        <w:jc w:val="center"/>
        <w:outlineLvl w:val="0"/>
        <w:rPr>
          <w:rFonts w:ascii="Times New Roman" w:eastAsiaTheme="minorEastAsia" w:hAnsi="Times New Roman" w:cs="Times New Roman"/>
          <w:b/>
          <w:sz w:val="27"/>
          <w:szCs w:val="27"/>
          <w:lang w:eastAsia="ru-RU"/>
        </w:rPr>
      </w:pP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 xml:space="preserve">4.2. Порядок и периодичность осуществления плановых и внеплановых проверок </w:t>
      </w:r>
      <w:r w:rsidRPr="008B1622">
        <w:rPr>
          <w:rFonts w:ascii="Times New Roman" w:hAnsi="Times New Roman" w:cs="Times New Roman"/>
          <w:sz w:val="27"/>
          <w:szCs w:val="27"/>
        </w:rPr>
        <w:lastRenderedPageBreak/>
        <w:t>полноты и качества предоставления муниципальной услуги.</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По результатам рассмотрения обращений дается письменный ответ.</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Руководитель ОМСУ несет персональную ответственность за обеспечение предоставления муниципальной услуги.</w:t>
      </w:r>
    </w:p>
    <w:p w:rsidR="008B1622" w:rsidRPr="008B1622" w:rsidRDefault="008B1622" w:rsidP="008B162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B1622">
        <w:rPr>
          <w:rFonts w:ascii="Times New Roman" w:hAnsi="Times New Roman" w:cs="Times New Roman"/>
          <w:sz w:val="27"/>
          <w:szCs w:val="27"/>
        </w:rPr>
        <w:t>Работники ОМСУ при предоставлении муниципальной услуги несут персональную ответственность:</w:t>
      </w:r>
    </w:p>
    <w:p w:rsidR="008B1622" w:rsidRPr="008B1622" w:rsidRDefault="008B1622" w:rsidP="008B1622">
      <w:pPr>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7"/>
          <w:szCs w:val="27"/>
        </w:rPr>
      </w:pPr>
      <w:r w:rsidRPr="008B1622">
        <w:rPr>
          <w:rFonts w:ascii="Times New Roman" w:hAnsi="Times New Roman" w:cs="Times New Roman"/>
          <w:sz w:val="27"/>
          <w:szCs w:val="27"/>
        </w:rPr>
        <w:t>за неисполнение или ненадлежащее исполнение административных процедур при предоставлении муниципальной услуги;</w:t>
      </w:r>
    </w:p>
    <w:p w:rsidR="008B1622" w:rsidRPr="008B1622" w:rsidRDefault="008B1622" w:rsidP="008B1622">
      <w:pPr>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7"/>
          <w:szCs w:val="27"/>
        </w:rPr>
      </w:pPr>
      <w:r w:rsidRPr="008B1622">
        <w:rPr>
          <w:rFonts w:ascii="Times New Roman" w:hAnsi="Times New Roman" w:cs="Times New Roman"/>
          <w:sz w:val="27"/>
          <w:szCs w:val="27"/>
        </w:rPr>
        <w:t>за действия (бездействие), влекущие нарушение прав и законных интересов физических или юридических лиц, индивидуальных предпринимателей.</w:t>
      </w:r>
    </w:p>
    <w:p w:rsidR="008B1622" w:rsidRPr="008B1622" w:rsidRDefault="008B1622" w:rsidP="008B162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8B1622">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B1622" w:rsidRPr="008B1622" w:rsidRDefault="008B1622" w:rsidP="008B1622">
      <w:pPr>
        <w:widowControl w:val="0"/>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p>
    <w:p w:rsidR="008B1622" w:rsidRPr="008B1622" w:rsidRDefault="008B1622" w:rsidP="008B1622">
      <w:pPr>
        <w:widowControl w:val="0"/>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bookmarkStart w:id="14" w:name="Par491"/>
      <w:bookmarkEnd w:id="14"/>
      <w:r w:rsidRPr="008B1622">
        <w:rPr>
          <w:rFonts w:ascii="Times New Roman" w:eastAsiaTheme="minorEastAsia" w:hAnsi="Times New Roman" w:cs="Times New Roman"/>
          <w:sz w:val="27"/>
          <w:szCs w:val="27"/>
          <w:lang w:eastAsia="ru-RU"/>
        </w:rPr>
        <w:t>5</w:t>
      </w:r>
      <w:r w:rsidRPr="008B1622">
        <w:rPr>
          <w:rFonts w:ascii="Times New Roman" w:eastAsia="Times New Roman" w:hAnsi="Times New Roman" w:cs="Times New Roman"/>
          <w:sz w:val="27"/>
          <w:szCs w:val="27"/>
          <w:lang w:eastAsia="ru-RU"/>
        </w:rPr>
        <w:t xml:space="preserve">. </w:t>
      </w:r>
      <w:bookmarkStart w:id="15" w:name="Par540"/>
      <w:bookmarkEnd w:id="15"/>
      <w:r w:rsidRPr="008B1622">
        <w:rPr>
          <w:rFonts w:ascii="Times New Roman" w:eastAsia="Times New Roman" w:hAnsi="Times New Roman" w:cs="Times New Roman"/>
          <w:sz w:val="27"/>
          <w:szCs w:val="27"/>
          <w:lang w:eastAsia="ru-RU"/>
        </w:rPr>
        <w:t>Досудебный (внесудебный) порядок обжалования решений</w:t>
      </w:r>
    </w:p>
    <w:p w:rsidR="008B1622" w:rsidRPr="008B1622" w:rsidRDefault="008B1622" w:rsidP="008B1622">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8B1622">
        <w:rPr>
          <w:rFonts w:ascii="Times New Roman" w:eastAsia="Times New Roman" w:hAnsi="Times New Roman" w:cs="Times New Roman"/>
          <w:sz w:val="27"/>
          <w:szCs w:val="27"/>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B1622" w:rsidRPr="008B1622" w:rsidRDefault="008B1622" w:rsidP="008B1622">
      <w:pPr>
        <w:autoSpaceDE w:val="0"/>
        <w:autoSpaceDN w:val="0"/>
        <w:adjustRightInd w:val="0"/>
        <w:spacing w:after="0" w:line="240" w:lineRule="auto"/>
        <w:jc w:val="center"/>
        <w:rPr>
          <w:rFonts w:ascii="Times New Roman" w:hAnsi="Times New Roman" w:cs="Times New Roman"/>
          <w:sz w:val="27"/>
          <w:szCs w:val="27"/>
        </w:rPr>
      </w:pP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B1622">
        <w:rPr>
          <w:rFonts w:ascii="Times New Roman" w:hAnsi="Times New Roman" w:cs="Times New Roman"/>
          <w:sz w:val="27"/>
          <w:szCs w:val="27"/>
        </w:rPr>
        <w:t xml:space="preserve"> </w:t>
      </w:r>
      <w:r w:rsidRPr="008B1622">
        <w:rPr>
          <w:rFonts w:ascii="Times New Roman" w:eastAsia="Times New Roman" w:hAnsi="Times New Roman" w:cs="Times New Roman"/>
          <w:sz w:val="27"/>
          <w:szCs w:val="27"/>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8B1622">
        <w:rPr>
          <w:rFonts w:ascii="Times New Roman" w:hAnsi="Times New Roman" w:cs="Times New Roman"/>
          <w:sz w:val="27"/>
          <w:szCs w:val="27"/>
        </w:rPr>
        <w:t xml:space="preserve"> </w:t>
      </w:r>
      <w:r w:rsidRPr="008B1622">
        <w:rPr>
          <w:rFonts w:ascii="Times New Roman" w:eastAsia="Times New Roman" w:hAnsi="Times New Roman" w:cs="Times New Roman"/>
          <w:sz w:val="27"/>
          <w:szCs w:val="27"/>
          <w:lang w:eastAsia="ru-RU"/>
        </w:rPr>
        <w:t>в том числе следующие случаи:</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8) нарушение срока или порядка выдачи документов по результатам предоставления муниципальной услуги;</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w:t>
      </w:r>
      <w:r w:rsidRPr="008B1622">
        <w:rPr>
          <w:rFonts w:ascii="Times New Roman" w:eastAsia="Times New Roman" w:hAnsi="Times New Roman" w:cs="Times New Roman"/>
          <w:sz w:val="27"/>
          <w:szCs w:val="27"/>
          <w:lang w:eastAsia="ru-RU"/>
        </w:rPr>
        <w:lastRenderedPageBreak/>
        <w:t>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8B1622">
          <w:rPr>
            <w:rFonts w:ascii="Times New Roman" w:eastAsia="Times New Roman" w:hAnsi="Times New Roman" w:cs="Times New Roman"/>
            <w:sz w:val="27"/>
            <w:szCs w:val="27"/>
            <w:lang w:eastAsia="ru-RU"/>
          </w:rPr>
          <w:t>ч. 5 ст. 11.2</w:t>
        </w:r>
      </w:hyperlink>
      <w:r w:rsidRPr="008B1622">
        <w:rPr>
          <w:rFonts w:ascii="Times New Roman" w:eastAsia="Times New Roman" w:hAnsi="Times New Roman" w:cs="Times New Roman"/>
          <w:sz w:val="27"/>
          <w:szCs w:val="27"/>
          <w:lang w:eastAsia="ru-RU"/>
        </w:rPr>
        <w:t xml:space="preserve"> Федерального закона от 27.07.2010 № 210-ФЗ.</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письменной жалобе в обязательном порядке указываются:</w:t>
      </w:r>
    </w:p>
    <w:p w:rsidR="008B1622" w:rsidRPr="008B1622" w:rsidRDefault="008B1622" w:rsidP="008B1622">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8B1622">
          <w:rPr>
            <w:rFonts w:ascii="Times New Roman" w:eastAsia="Times New Roman" w:hAnsi="Times New Roman" w:cs="Times New Roman"/>
            <w:sz w:val="27"/>
            <w:szCs w:val="27"/>
            <w:lang w:eastAsia="ru-RU"/>
          </w:rPr>
          <w:t>ст. 11.1</w:t>
        </w:r>
      </w:hyperlink>
      <w:r w:rsidRPr="008B1622">
        <w:rPr>
          <w:rFonts w:ascii="Times New Roman" w:eastAsia="Times New Roman" w:hAnsi="Times New Roman" w:cs="Times New Roman"/>
          <w:sz w:val="27"/>
          <w:szCs w:val="27"/>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5.7. По результатам рассмотрения жалобы принимается одно из следующих решений:</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2) в удовлетворении жалобы отказывается.</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1622" w:rsidRPr="008B1622" w:rsidRDefault="008B1622" w:rsidP="008B1622">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1622" w:rsidRPr="008B1622" w:rsidRDefault="008B1622" w:rsidP="008B1622">
      <w:pPr>
        <w:widowControl w:val="0"/>
        <w:autoSpaceDE w:val="0"/>
        <w:autoSpaceDN w:val="0"/>
        <w:adjustRightInd w:val="0"/>
        <w:spacing w:after="0" w:line="240" w:lineRule="auto"/>
        <w:jc w:val="right"/>
        <w:outlineLvl w:val="1"/>
        <w:rPr>
          <w:rFonts w:ascii="Times New Roman" w:eastAsiaTheme="minorEastAsia" w:hAnsi="Times New Roman" w:cs="Times New Roman"/>
          <w:sz w:val="27"/>
          <w:szCs w:val="27"/>
          <w:lang w:eastAsia="ru-RU"/>
        </w:rPr>
      </w:pPr>
    </w:p>
    <w:p w:rsidR="008B1622" w:rsidRPr="008B1622" w:rsidRDefault="008B1622" w:rsidP="008B1622">
      <w:pPr>
        <w:widowControl w:val="0"/>
        <w:autoSpaceDE w:val="0"/>
        <w:autoSpaceDN w:val="0"/>
        <w:adjustRightInd w:val="0"/>
        <w:spacing w:after="0" w:line="240" w:lineRule="auto"/>
        <w:ind w:firstLine="709"/>
        <w:jc w:val="center"/>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6. Особенности выполнения административных процедур</w:t>
      </w:r>
    </w:p>
    <w:p w:rsidR="008B1622" w:rsidRPr="008B1622" w:rsidRDefault="008B1622" w:rsidP="008B1622">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многофункциональных центрах</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8B1622">
        <w:rPr>
          <w:rFonts w:ascii="Times New Roman" w:eastAsia="Times New Roman" w:hAnsi="Times New Roman" w:cs="Times New Roman"/>
          <w:sz w:val="27"/>
          <w:szCs w:val="27"/>
          <w:lang w:eastAsia="ru-RU"/>
        </w:rPr>
        <w:lastRenderedPageBreak/>
        <w:t>получения муниципальной услуги, выполняет следующие действия: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удостоверяет личность и полномочия представителя юридического лица - в случае обращения юридического лица;</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б) определяет предмет обращения;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в) проводит проверку правильности заполнения обращения;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г) проводит проверку укомплектованности пакета документов;</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е) заверяет каждый документ дела своей электронной подписью (далее - ЭП);</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ж) направляет копии документов и реестр документов в Администрацию:</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в электронном виде (в составе пакетов электронных дел) в день обращения заявителя в МФЦ;</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По окончании приема документов специалист МФЦ выдает заявителю расписку в приеме документов.</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6.3. При установлении факта представления заявителем неполного комплекта документов, указанных в </w:t>
      </w:r>
      <w:hyperlink w:anchor="P167" w:history="1">
        <w:r w:rsidRPr="008B1622">
          <w:rPr>
            <w:rFonts w:ascii="Times New Roman" w:eastAsia="Times New Roman" w:hAnsi="Times New Roman" w:cs="Times New Roman"/>
            <w:sz w:val="27"/>
            <w:szCs w:val="27"/>
            <w:lang w:eastAsia="ru-RU"/>
          </w:rPr>
          <w:t>пункте 2.6</w:t>
        </w:r>
      </w:hyperlink>
      <w:r w:rsidRPr="008B1622">
        <w:rPr>
          <w:rFonts w:ascii="Times New Roman" w:eastAsia="Times New Roman" w:hAnsi="Times New Roman" w:cs="Times New Roman"/>
          <w:sz w:val="27"/>
          <w:szCs w:val="27"/>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сообщает заявителю, какие необходимые документы им не представлены;</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B1622" w:rsidRPr="008B1622" w:rsidRDefault="008B1622" w:rsidP="008B1622">
      <w:pPr>
        <w:pStyle w:val="ConsPlusNormal"/>
        <w:ind w:firstLine="540"/>
        <w:jc w:val="both"/>
        <w:rPr>
          <w:rFonts w:ascii="Times New Roman" w:hAnsi="Times New Roman" w:cs="Times New Roman"/>
          <w:sz w:val="27"/>
          <w:szCs w:val="27"/>
        </w:rPr>
      </w:pPr>
      <w:r w:rsidRPr="008B1622">
        <w:rPr>
          <w:rFonts w:ascii="Times New Roman" w:hAnsi="Times New Roman" w:cs="Times New Roman"/>
          <w:sz w:val="27"/>
          <w:szCs w:val="27"/>
        </w:rPr>
        <w:t xml:space="preserve">выдает </w:t>
      </w:r>
      <w:hyperlink r:id="rId29" w:history="1">
        <w:r w:rsidRPr="008B1622">
          <w:rPr>
            <w:rFonts w:ascii="Times New Roman" w:hAnsi="Times New Roman" w:cs="Times New Roman"/>
            <w:sz w:val="27"/>
            <w:szCs w:val="27"/>
          </w:rPr>
          <w:t>решение</w:t>
        </w:r>
      </w:hyperlink>
      <w:r w:rsidRPr="008B1622">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B1622">
        <w:rPr>
          <w:rFonts w:ascii="Times New Roman" w:hAnsi="Times New Roman" w:cs="Times New Roman"/>
          <w:sz w:val="27"/>
          <w:szCs w:val="27"/>
          <w:lang w:bidi="ru-RU"/>
        </w:rPr>
        <w:t xml:space="preserve"> к настоящему административному регламенту)</w:t>
      </w:r>
      <w:r w:rsidRPr="008B1622">
        <w:rPr>
          <w:rFonts w:ascii="Times New Roman" w:hAnsi="Times New Roman" w:cs="Times New Roman"/>
          <w:sz w:val="27"/>
          <w:szCs w:val="27"/>
        </w:rPr>
        <w:t>.</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8B1622">
        <w:rPr>
          <w:rFonts w:ascii="Times New Roman" w:eastAsia="Times New Roman" w:hAnsi="Times New Roman" w:cs="Times New Roman"/>
          <w:sz w:val="27"/>
          <w:szCs w:val="27"/>
          <w:lang w:eastAsia="ru-RU"/>
        </w:rPr>
        <w:t xml:space="preserve">Специалист МФЦ, ответственный за выдачу документов, полученных от </w:t>
      </w:r>
      <w:r w:rsidRPr="008B1622">
        <w:rPr>
          <w:rFonts w:ascii="Times New Roman" w:eastAsia="Times New Roman" w:hAnsi="Times New Roman" w:cs="Times New Roman"/>
          <w:sz w:val="27"/>
          <w:szCs w:val="27"/>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B1622" w:rsidRPr="008B1622" w:rsidRDefault="008B1622" w:rsidP="008B1622">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17" w:name="P588"/>
      <w:bookmarkEnd w:id="17"/>
      <w:r w:rsidRPr="008B1622">
        <w:rPr>
          <w:rFonts w:ascii="Times New Roman" w:eastAsia="Times New Roman" w:hAnsi="Times New Roman" w:cs="Times New Roman"/>
          <w:sz w:val="27"/>
          <w:szCs w:val="27"/>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8B1622" w:rsidRPr="00D31703" w:rsidRDefault="008B1622" w:rsidP="008B162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8B1622" w:rsidRPr="00D31703" w:rsidSect="004D120B">
          <w:headerReference w:type="default" r:id="rId30"/>
          <w:footerReference w:type="default" r:id="rId31"/>
          <w:pgSz w:w="11906" w:h="16838"/>
          <w:pgMar w:top="1134" w:right="850" w:bottom="1134" w:left="1134" w:header="708" w:footer="708" w:gutter="0"/>
          <w:cols w:space="708"/>
          <w:titlePg/>
          <w:docGrid w:linePitch="360"/>
        </w:sectPr>
      </w:pPr>
    </w:p>
    <w:p w:rsidR="008B1622" w:rsidRPr="00D31703" w:rsidRDefault="008B1622" w:rsidP="008B162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8B1622" w:rsidRPr="00D31703" w:rsidRDefault="008B1622" w:rsidP="008B1622">
      <w:pPr>
        <w:widowControl w:val="0"/>
        <w:autoSpaceDE w:val="0"/>
        <w:autoSpaceDN w:val="0"/>
        <w:adjustRightInd w:val="0"/>
        <w:spacing w:after="0" w:line="240" w:lineRule="auto"/>
        <w:ind w:left="6372"/>
        <w:jc w:val="right"/>
        <w:rPr>
          <w:rFonts w:eastAsiaTheme="minorEastAsia"/>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«______________» </w:t>
      </w: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8B1622" w:rsidRPr="00D31703" w:rsidRDefault="008B1622" w:rsidP="008B162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B1622" w:rsidRPr="00D31703" w:rsidRDefault="008B1622" w:rsidP="008B162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8B1622"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rsidR="008B1622"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8B1622" w:rsidRPr="00D31703" w:rsidRDefault="008B1622" w:rsidP="008B1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8B1622" w:rsidRPr="00D31703" w:rsidRDefault="008B1622" w:rsidP="008B1622">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B1622" w:rsidRPr="00D31703" w:rsidRDefault="008B1622" w:rsidP="008B1622">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B1622" w:rsidRPr="00D31703" w:rsidRDefault="008B1622" w:rsidP="008B1622">
      <w:pPr>
        <w:autoSpaceDE w:val="0"/>
        <w:autoSpaceDN w:val="0"/>
        <w:adjustRightInd w:val="0"/>
        <w:spacing w:after="0" w:line="240" w:lineRule="auto"/>
        <w:rPr>
          <w:rFonts w:ascii="Courier New" w:eastAsiaTheme="minorEastAsia" w:hAnsi="Courier New" w:cs="Courier New"/>
          <w:sz w:val="20"/>
          <w:szCs w:val="20"/>
          <w:lang w:eastAsia="ru-RU"/>
        </w:rPr>
      </w:pPr>
    </w:p>
    <w:p w:rsidR="008B1622" w:rsidRPr="00D31703" w:rsidRDefault="008B1622" w:rsidP="008B162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8B1622" w:rsidRPr="00D31703" w:rsidRDefault="008B1622" w:rsidP="008B1622">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8B1622" w:rsidRPr="00D31703" w:rsidRDefault="008B1622" w:rsidP="008B162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8B1622" w:rsidRPr="00D31703" w:rsidRDefault="008B1622" w:rsidP="008B162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8B1622" w:rsidRPr="00D31703" w:rsidRDefault="008B1622" w:rsidP="008B162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8B1622" w:rsidRPr="00D31703" w:rsidRDefault="008B1622" w:rsidP="008B162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8B1622" w:rsidRPr="00BB52B1" w:rsidRDefault="008B1622" w:rsidP="008B162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Pr="00902A84">
        <w:rPr>
          <w:rFonts w:ascii="ArialMT" w:eastAsiaTheme="minorEastAsia" w:hAnsi="ArialMT" w:cs="ArialMT"/>
          <w:sz w:val="26"/>
          <w:szCs w:val="26"/>
          <w:lang w:eastAsia="ru-RU"/>
        </w:rPr>
        <w:t xml:space="preserve"> </w:t>
      </w:r>
    </w:p>
    <w:p w:rsidR="008B1622" w:rsidRPr="00BB52B1"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d"/>
        <w:tblW w:w="0" w:type="auto"/>
        <w:tblLook w:val="04A0" w:firstRow="1" w:lastRow="0" w:firstColumn="1" w:lastColumn="0" w:noHBand="0" w:noVBand="1"/>
      </w:tblPr>
      <w:tblGrid>
        <w:gridCol w:w="4909"/>
        <w:gridCol w:w="5003"/>
      </w:tblGrid>
      <w:tr w:rsidR="008B1622" w:rsidRPr="00175534" w:rsidTr="0062383A">
        <w:tc>
          <w:tcPr>
            <w:tcW w:w="5046" w:type="dxa"/>
          </w:tcPr>
          <w:p w:rsidR="008B1622" w:rsidRPr="00BB52B1" w:rsidRDefault="008B1622" w:rsidP="0062383A">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 если указан вид права «в собственность, продажа» (п.2 ст. 39.3 Земельно</w:t>
            </w:r>
            <w:r>
              <w:rPr>
                <w:rFonts w:ascii="Times New Roman" w:hAnsi="Times New Roman" w:cs="Times New Roman"/>
                <w:sz w:val="28"/>
                <w:szCs w:val="28"/>
              </w:rPr>
              <w:t>го кодекса Российской Федерации)</w:t>
            </w:r>
          </w:p>
          <w:p w:rsidR="008B1622" w:rsidRPr="001D0620" w:rsidRDefault="008B1622" w:rsidP="0062383A">
            <w:pPr>
              <w:pStyle w:val="ConsPlusNonformat"/>
              <w:jc w:val="both"/>
              <w:rPr>
                <w:rFonts w:ascii="Times New Roman" w:hAnsi="Times New Roman" w:cs="Times New Roman"/>
                <w:strike/>
                <w:color w:val="000000" w:themeColor="text1"/>
                <w:sz w:val="28"/>
                <w:szCs w:val="28"/>
              </w:rPr>
            </w:pPr>
          </w:p>
        </w:tc>
        <w:tc>
          <w:tcPr>
            <w:tcW w:w="5092" w:type="dxa"/>
          </w:tcPr>
          <w:p w:rsidR="008B1622" w:rsidRPr="00BB52B1" w:rsidRDefault="008B1622" w:rsidP="008B1622">
            <w:pPr>
              <w:pStyle w:val="a3"/>
              <w:widowControl w:val="0"/>
              <w:numPr>
                <w:ilvl w:val="0"/>
                <w:numId w:val="12"/>
              </w:numPr>
              <w:autoSpaceDE w:val="0"/>
              <w:autoSpaceDN w:val="0"/>
              <w:spacing w:line="240" w:lineRule="auto"/>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B1622" w:rsidRPr="00BB52B1" w:rsidRDefault="008B1622" w:rsidP="008B1622">
            <w:pPr>
              <w:pStyle w:val="a3"/>
              <w:widowControl w:val="0"/>
              <w:numPr>
                <w:ilvl w:val="0"/>
                <w:numId w:val="12"/>
              </w:numPr>
              <w:autoSpaceDE w:val="0"/>
              <w:autoSpaceDN w:val="0"/>
              <w:spacing w:line="240" w:lineRule="auto"/>
              <w:contextualSpacing/>
              <w:rPr>
                <w:rFonts w:eastAsia="Times New Roman"/>
                <w:szCs w:val="20"/>
              </w:rPr>
            </w:pPr>
            <w:r w:rsidRPr="00BB52B1">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BB52B1">
              <w:rPr>
                <w:rFonts w:eastAsia="Times New Roman"/>
                <w:szCs w:val="20"/>
              </w:rPr>
              <w:lastRenderedPageBreak/>
              <w:t>назначения, членам такого товарищества;</w:t>
            </w:r>
          </w:p>
          <w:p w:rsidR="008B1622" w:rsidRPr="00BB52B1" w:rsidRDefault="008B1622" w:rsidP="008B1622">
            <w:pPr>
              <w:pStyle w:val="a3"/>
              <w:widowControl w:val="0"/>
              <w:numPr>
                <w:ilvl w:val="0"/>
                <w:numId w:val="12"/>
              </w:numPr>
              <w:autoSpaceDE w:val="0"/>
              <w:autoSpaceDN w:val="0"/>
              <w:spacing w:line="240" w:lineRule="auto"/>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B1622" w:rsidRPr="00BB52B1" w:rsidRDefault="008B1622" w:rsidP="008B1622">
            <w:pPr>
              <w:pStyle w:val="a3"/>
              <w:widowControl w:val="0"/>
              <w:numPr>
                <w:ilvl w:val="0"/>
                <w:numId w:val="12"/>
              </w:numPr>
              <w:autoSpaceDE w:val="0"/>
              <w:autoSpaceDN w:val="0"/>
              <w:spacing w:line="240" w:lineRule="auto"/>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B1622" w:rsidRPr="00BB52B1" w:rsidRDefault="008B1622" w:rsidP="008B1622">
            <w:pPr>
              <w:pStyle w:val="a3"/>
              <w:widowControl w:val="0"/>
              <w:numPr>
                <w:ilvl w:val="0"/>
                <w:numId w:val="12"/>
              </w:numPr>
              <w:autoSpaceDE w:val="0"/>
              <w:autoSpaceDN w:val="0"/>
              <w:spacing w:line="240" w:lineRule="auto"/>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B1622" w:rsidRPr="00BB52B1" w:rsidRDefault="008B1622" w:rsidP="008B1622">
            <w:pPr>
              <w:pStyle w:val="ConsPlusNonformat"/>
              <w:numPr>
                <w:ilvl w:val="0"/>
                <w:numId w:val="12"/>
              </w:numPr>
              <w:adjustRightInd/>
              <w:jc w:val="both"/>
              <w:rPr>
                <w:rFonts w:ascii="Times New Roman" w:hAnsi="Times New Roman" w:cs="Times New Roman"/>
                <w:color w:val="000000" w:themeColor="text1"/>
                <w:sz w:val="22"/>
                <w:szCs w:val="22"/>
              </w:rPr>
            </w:pPr>
            <w:r w:rsidRPr="00BB52B1">
              <w:rPr>
                <w:rFonts w:ascii="Calibri"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B1622" w:rsidRPr="001D0620" w:rsidRDefault="008B1622" w:rsidP="008B1622">
            <w:pPr>
              <w:pStyle w:val="ConsPlusNonformat"/>
              <w:adjustRightInd/>
              <w:ind w:left="720"/>
              <w:jc w:val="both"/>
              <w:rPr>
                <w:rFonts w:ascii="Times New Roman" w:hAnsi="Times New Roman" w:cs="Times New Roman"/>
                <w:strike/>
                <w:color w:val="000000" w:themeColor="text1"/>
                <w:sz w:val="22"/>
                <w:szCs w:val="22"/>
              </w:rPr>
            </w:pPr>
          </w:p>
        </w:tc>
      </w:tr>
      <w:tr w:rsidR="008B1622" w:rsidRPr="00175534" w:rsidTr="0062383A">
        <w:tc>
          <w:tcPr>
            <w:tcW w:w="5046" w:type="dxa"/>
          </w:tcPr>
          <w:p w:rsidR="008B1622" w:rsidRPr="001D0620" w:rsidRDefault="008B1622" w:rsidP="0062383A">
            <w:pPr>
              <w:pStyle w:val="ConsPlusNonformat"/>
              <w:jc w:val="both"/>
              <w:rPr>
                <w:rFonts w:ascii="Times New Roman" w:hAnsi="Times New Roman" w:cs="Times New Roman"/>
                <w:strike/>
                <w:sz w:val="28"/>
                <w:szCs w:val="28"/>
                <w:highlight w:val="yellow"/>
              </w:rPr>
            </w:pPr>
            <w:r w:rsidRPr="00BB52B1">
              <w:rPr>
                <w:rFonts w:ascii="Times New Roman" w:hAnsi="Times New Roman" w:cs="Times New Roman"/>
                <w:sz w:val="28"/>
                <w:szCs w:val="28"/>
              </w:rPr>
              <w:lastRenderedPageBreak/>
              <w:t>В случае, если указан вид права «аренда» (п. 2 ст. 39.6 Земельного кодекса Российской Федерации</w:t>
            </w:r>
          </w:p>
          <w:p w:rsidR="008B1622" w:rsidRPr="00BB52B1" w:rsidRDefault="008B1622" w:rsidP="0062383A">
            <w:pPr>
              <w:pStyle w:val="ConsPlusNonformat"/>
              <w:jc w:val="both"/>
              <w:rPr>
                <w:rFonts w:ascii="Times New Roman" w:hAnsi="Times New Roman" w:cs="Times New Roman"/>
                <w:color w:val="000000" w:themeColor="text1"/>
                <w:sz w:val="28"/>
                <w:szCs w:val="28"/>
              </w:rPr>
            </w:pPr>
          </w:p>
        </w:tc>
        <w:tc>
          <w:tcPr>
            <w:tcW w:w="5092" w:type="dxa"/>
          </w:tcPr>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w:t>
            </w:r>
            <w:r w:rsidRPr="00BB52B1">
              <w:rPr>
                <w:rFonts w:eastAsia="Times New Roman"/>
                <w:szCs w:val="20"/>
              </w:rPr>
              <w:lastRenderedPageBreak/>
              <w:t>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w:t>
            </w:r>
            <w:r w:rsidRPr="00BB52B1">
              <w:rPr>
                <w:rFonts w:eastAsia="Times New Roman"/>
                <w:szCs w:val="20"/>
              </w:rPr>
              <w:lastRenderedPageBreak/>
              <w:t>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2" w:history="1">
              <w:r w:rsidRPr="00BB52B1">
                <w:rPr>
                  <w:rFonts w:eastAsia="Times New Roman"/>
                  <w:szCs w:val="20"/>
                </w:rPr>
                <w:t>статьей 39.20</w:t>
              </w:r>
            </w:hyperlink>
            <w:r w:rsidRPr="00BB52B1">
              <w:rPr>
                <w:rFonts w:eastAsia="Times New Roman"/>
                <w:szCs w:val="20"/>
              </w:rPr>
              <w:t xml:space="preserve"> настоящего Кодекса, на праве оперативного управления</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BB52B1">
              <w:rPr>
                <w:rFonts w:eastAsia="Times New Roman"/>
                <w:szCs w:val="20"/>
              </w:rPr>
              <w:lastRenderedPageBreak/>
              <w:t>пунктом 5 настоящей статьи;</w:t>
            </w:r>
          </w:p>
          <w:p w:rsidR="008B1622" w:rsidRPr="00654042"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11</w:t>
            </w:r>
            <w:r w:rsidRPr="00654042">
              <w:rPr>
                <w:rFonts w:eastAsia="Times New Roman"/>
                <w:szCs w:val="20"/>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654042">
              <w:t xml:space="preserve"> </w:t>
            </w:r>
            <w:r w:rsidRPr="00654042">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8B1622" w:rsidRPr="00654042"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654042">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B1622" w:rsidRPr="00BB52B1" w:rsidRDefault="008B1622" w:rsidP="008B1622">
            <w:pPr>
              <w:pStyle w:val="a3"/>
              <w:widowControl w:val="0"/>
              <w:numPr>
                <w:ilvl w:val="0"/>
                <w:numId w:val="13"/>
              </w:numPr>
              <w:spacing w:line="240" w:lineRule="auto"/>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w:t>
            </w:r>
            <w:r w:rsidRPr="00BB52B1">
              <w:rPr>
                <w:rFonts w:eastAsia="Times New Roman"/>
                <w:szCs w:val="20"/>
              </w:rPr>
              <w:lastRenderedPageBreak/>
              <w:t>Федерации;</w:t>
            </w:r>
          </w:p>
          <w:p w:rsidR="008B1622"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B1622" w:rsidRPr="009A5060"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9A506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3" w:history="1">
              <w:r w:rsidRPr="009A5060">
                <w:t>хозяйства</w:t>
              </w:r>
            </w:hyperlink>
            <w:r w:rsidRPr="009A5060">
              <w:t>;</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20) земельного участка, необходимого для осуществления пользования недрами, недропользователю</w:t>
            </w:r>
          </w:p>
          <w:p w:rsidR="008B1622"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w:t>
            </w:r>
            <w:r w:rsidRPr="009A5060">
              <w:rPr>
                <w:rFonts w:eastAsia="Times New Roman"/>
                <w:szCs w:val="20"/>
              </w:rPr>
              <w:t>границах особой экономической зоны и на прилегающей к ней территории и по управлению этими и ранее созданными объектами недвижимости;</w:t>
            </w:r>
          </w:p>
          <w:p w:rsidR="008B1622" w:rsidRPr="009A5060"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9A5060">
              <w:rPr>
                <w:rFonts w:eastAsia="Times New Roman"/>
                <w:szCs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w:t>
            </w:r>
            <w:r w:rsidRPr="009A5060">
              <w:rPr>
                <w:rFonts w:eastAsia="Times New Roman"/>
                <w:szCs w:val="20"/>
              </w:rPr>
              <w:lastRenderedPageBreak/>
              <w:t xml:space="preserve">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B1622"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B1622" w:rsidRPr="00461969"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461969">
              <w:rPr>
                <w:rFonts w:eastAsia="Times New Roman"/>
                <w:szCs w:val="20"/>
              </w:rPr>
              <w:t xml:space="preserve">23.3) земельного участка, находящегося в федеральной собственности, </w:t>
            </w:r>
            <w:r w:rsidRPr="00461969">
              <w:rPr>
                <w:rFonts w:eastAsia="Times New Roman"/>
                <w:szCs w:val="20"/>
              </w:rPr>
              <w:lastRenderedPageBreak/>
              <w:t>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w:t>
            </w:r>
            <w:r w:rsidRPr="00BB52B1">
              <w:rPr>
                <w:rFonts w:eastAsia="Times New Roman"/>
                <w:szCs w:val="20"/>
              </w:rPr>
              <w:lastRenderedPageBreak/>
              <w:t>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B1622" w:rsidRPr="004832C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4832C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r w:rsidRPr="00461969">
              <w:rPr>
                <w:rFonts w:eastAsia="Times New Roman"/>
                <w:szCs w:val="20"/>
              </w:rPr>
              <w:t>, созданию объектов туристской инфраструктуры и иному развитию территорий "</w:t>
            </w:r>
            <w:r w:rsidRPr="004832C1">
              <w:rPr>
                <w:rFonts w:eastAsia="Times New Roman"/>
                <w:szCs w:val="20"/>
              </w:rPr>
              <w:t>;</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w:t>
            </w:r>
            <w:r w:rsidRPr="00BB52B1">
              <w:rPr>
                <w:rFonts w:eastAsia="Times New Roman"/>
                <w:szCs w:val="20"/>
              </w:rPr>
              <w:lastRenderedPageBreak/>
              <w:t>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B1622"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B1622" w:rsidRPr="006334E3"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6334E3">
              <w:rPr>
                <w:rFonts w:eastAsia="Times New Roman"/>
                <w:szCs w:val="20"/>
              </w:rPr>
              <w:t xml:space="preserve">39) земельного участка </w:t>
            </w:r>
            <w:r w:rsidRPr="006334E3">
              <w:rPr>
                <w:highlight w:val="yellow"/>
              </w:rPr>
              <w:t xml:space="preserve">лицу, получившему статус резидента Арктической зоны Российской Федерации, в случаях, предусмотренных Федеральным </w:t>
            </w:r>
            <w:hyperlink r:id="rId34" w:history="1">
              <w:r w:rsidRPr="006334E3">
                <w:rPr>
                  <w:highlight w:val="yellow"/>
                </w:rPr>
                <w:t>законом</w:t>
              </w:r>
            </w:hyperlink>
            <w:r>
              <w:rPr>
                <w:highlight w:val="yellow"/>
              </w:rPr>
              <w:t xml:space="preserve"> от 13 июля 2020 года №</w:t>
            </w:r>
            <w:r w:rsidRPr="006334E3">
              <w:rPr>
                <w:highlight w:val="yellow"/>
              </w:rPr>
              <w:t xml:space="preserve"> 193-ФЗ "О государственной поддержке предпринимательской деятельности в Арктической зоне Российской Федерации"</w:t>
            </w:r>
            <w:r w:rsidRPr="006334E3">
              <w:rPr>
                <w:rFonts w:eastAsia="Times New Roman"/>
                <w:szCs w:val="20"/>
              </w:rPr>
              <w:t>.</w:t>
            </w:r>
          </w:p>
          <w:p w:rsidR="008B1622" w:rsidRPr="00BB52B1" w:rsidRDefault="008B1622" w:rsidP="008B1622">
            <w:pPr>
              <w:pStyle w:val="a3"/>
              <w:widowControl w:val="0"/>
              <w:numPr>
                <w:ilvl w:val="0"/>
                <w:numId w:val="13"/>
              </w:numPr>
              <w:autoSpaceDE w:val="0"/>
              <w:autoSpaceDN w:val="0"/>
              <w:spacing w:line="240" w:lineRule="auto"/>
              <w:contextualSpacing/>
              <w:rPr>
                <w:rFonts w:eastAsia="Times New Roman"/>
                <w:szCs w:val="20"/>
              </w:rPr>
            </w:pPr>
            <w:r w:rsidRPr="00BB52B1">
              <w:rPr>
                <w:rFonts w:eastAsia="Times New Roman"/>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BB52B1">
              <w:rPr>
                <w:rFonts w:eastAsia="Times New Roman"/>
                <w:szCs w:val="20"/>
              </w:rPr>
              <w:lastRenderedPageBreak/>
              <w:t>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B1622" w:rsidRPr="004832C1" w:rsidRDefault="008B1622" w:rsidP="008B1622">
            <w:pPr>
              <w:pStyle w:val="ConsPlusNonformat"/>
              <w:numPr>
                <w:ilvl w:val="0"/>
                <w:numId w:val="13"/>
              </w:numPr>
              <w:adjustRightInd/>
              <w:jc w:val="both"/>
              <w:rPr>
                <w:rFonts w:asciiTheme="minorHAnsi" w:hAnsiTheme="minorHAnsi" w:cstheme="minorHAnsi"/>
                <w:color w:val="000000" w:themeColor="text1"/>
                <w:sz w:val="22"/>
                <w:szCs w:val="22"/>
              </w:rPr>
            </w:pPr>
            <w:r w:rsidRPr="00BB52B1">
              <w:rPr>
                <w:rFonts w:ascii="Calibri"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7B0AAA">
              <w:rPr>
                <w:rFonts w:ascii="Calibri" w:hAnsi="Calibri" w:cs="Calibri"/>
                <w:sz w:val="22"/>
                <w:szCs w:val="22"/>
              </w:rPr>
              <w:t>исполнительным органом субъекта Российской Федерации,</w:t>
            </w:r>
            <w:r w:rsidRPr="00BB52B1">
              <w:rPr>
                <w:rFonts w:ascii="Calibri" w:hAnsi="Calibri" w:cs="Calibri"/>
                <w:sz w:val="22"/>
                <w:szCs w:val="22"/>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8B1622" w:rsidRPr="00BB52B1" w:rsidRDefault="008B1622" w:rsidP="008B1622">
            <w:pPr>
              <w:pStyle w:val="ConsPlusNonformat"/>
              <w:numPr>
                <w:ilvl w:val="0"/>
                <w:numId w:val="13"/>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8B1622" w:rsidRPr="00BB52B1" w:rsidRDefault="008B1622" w:rsidP="008B1622">
            <w:pPr>
              <w:pStyle w:val="ConsPlusNonformat"/>
              <w:numPr>
                <w:ilvl w:val="0"/>
                <w:numId w:val="13"/>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w:t>
            </w:r>
            <w:r w:rsidRPr="00BB52B1">
              <w:rPr>
                <w:rFonts w:asciiTheme="minorHAnsi" w:hAnsiTheme="minorHAnsi" w:cstheme="minorHAnsi"/>
                <w:sz w:val="22"/>
                <w:szCs w:val="22"/>
              </w:rPr>
              <w:lastRenderedPageBreak/>
              <w:t xml:space="preserve">в соответствии с Федеральным </w:t>
            </w:r>
            <w:hyperlink r:id="rId35" w:history="1">
              <w:r w:rsidRPr="00BB52B1">
                <w:rPr>
                  <w:rStyle w:val="a5"/>
                  <w:rFonts w:asciiTheme="minorHAnsi" w:hAnsiTheme="minorHAnsi" w:cstheme="minorHAnsi"/>
                  <w:color w:val="auto"/>
                  <w:sz w:val="22"/>
                  <w:szCs w:val="22"/>
                  <w:u w:val="none"/>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B1622" w:rsidRPr="00BB52B1" w:rsidRDefault="008B1622" w:rsidP="008B1622">
            <w:pPr>
              <w:pStyle w:val="ConsPlusNonformat"/>
              <w:adjustRightInd/>
              <w:ind w:left="720"/>
              <w:jc w:val="both"/>
              <w:rPr>
                <w:rFonts w:asciiTheme="minorHAnsi" w:hAnsiTheme="minorHAnsi" w:cstheme="minorHAnsi"/>
                <w:sz w:val="22"/>
                <w:szCs w:val="22"/>
              </w:rPr>
            </w:pPr>
          </w:p>
        </w:tc>
      </w:tr>
      <w:tr w:rsidR="008B1622" w:rsidRPr="00175534" w:rsidTr="0062383A">
        <w:tc>
          <w:tcPr>
            <w:tcW w:w="5046" w:type="dxa"/>
          </w:tcPr>
          <w:p w:rsidR="008B1622" w:rsidRPr="00BB52B1" w:rsidRDefault="008B1622" w:rsidP="0062383A">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 Земельного кодекса Российской Федерации)</w:t>
            </w:r>
            <w:r w:rsidRPr="00BB52B1">
              <w:rPr>
                <w:rFonts w:ascii="Times New Roman" w:hAnsi="Times New Roman" w:cs="Times New Roman"/>
                <w:color w:val="000000" w:themeColor="text1"/>
                <w:sz w:val="28"/>
                <w:szCs w:val="28"/>
              </w:rPr>
              <w:tab/>
            </w:r>
          </w:p>
        </w:tc>
        <w:tc>
          <w:tcPr>
            <w:tcW w:w="5092" w:type="dxa"/>
          </w:tcPr>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w:t>
            </w:r>
            <w:r w:rsidRPr="00BB52B1">
              <w:rPr>
                <w:rFonts w:eastAsia="Times New Roman"/>
                <w:szCs w:val="20"/>
              </w:rPr>
              <w:lastRenderedPageBreak/>
              <w:t>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w:t>
            </w:r>
            <w:r w:rsidRPr="00BB52B1">
              <w:rPr>
                <w:rFonts w:eastAsia="Times New Roman"/>
                <w:szCs w:val="20"/>
              </w:rPr>
              <w:lastRenderedPageBreak/>
              <w:t>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w:t>
            </w:r>
            <w:r w:rsidRPr="00BB52B1">
              <w:rPr>
                <w:rFonts w:eastAsia="Times New Roman"/>
                <w:szCs w:val="20"/>
              </w:rPr>
              <w:lastRenderedPageBreak/>
              <w:t>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B1622" w:rsidRPr="00BB52B1" w:rsidRDefault="008B1622" w:rsidP="008B1622">
            <w:pPr>
              <w:pStyle w:val="a3"/>
              <w:widowControl w:val="0"/>
              <w:numPr>
                <w:ilvl w:val="0"/>
                <w:numId w:val="14"/>
              </w:numPr>
              <w:autoSpaceDE w:val="0"/>
              <w:autoSpaceDN w:val="0"/>
              <w:spacing w:line="240" w:lineRule="auto"/>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B1622" w:rsidRPr="00BB52B1" w:rsidRDefault="008B1622" w:rsidP="008B1622">
            <w:pPr>
              <w:pStyle w:val="ConsPlusNonformat"/>
              <w:numPr>
                <w:ilvl w:val="0"/>
                <w:numId w:val="14"/>
              </w:numPr>
              <w:adjustRightInd/>
              <w:jc w:val="both"/>
              <w:rPr>
                <w:rFonts w:ascii="Times New Roman" w:hAnsi="Times New Roman" w:cs="Times New Roman"/>
                <w:color w:val="000000" w:themeColor="text1"/>
                <w:sz w:val="22"/>
                <w:szCs w:val="22"/>
              </w:rPr>
            </w:pPr>
            <w:r w:rsidRPr="00BB52B1">
              <w:rPr>
                <w:rFonts w:ascii="Calibri"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w:t>
            </w:r>
            <w:r w:rsidRPr="00BB52B1">
              <w:rPr>
                <w:rFonts w:ascii="Calibri" w:hAnsi="Calibri" w:cs="Calibri"/>
                <w:sz w:val="22"/>
                <w:szCs w:val="22"/>
              </w:rPr>
              <w:lastRenderedPageBreak/>
              <w:t>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__________</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ом:____</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8B1622"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B1622"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8B1622" w:rsidRPr="00D31703" w:rsidRDefault="008B1622" w:rsidP="008B16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B1622" w:rsidRPr="00D31703" w:rsidRDefault="008B1622" w:rsidP="008B1622">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rsidR="008B1622" w:rsidRPr="00D31703" w:rsidRDefault="008B1622" w:rsidP="008B162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8B1622" w:rsidRPr="00D31703" w:rsidRDefault="008B1622" w:rsidP="008B16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8B1622" w:rsidRPr="00D31703" w:rsidRDefault="008B1622" w:rsidP="008B16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B1622" w:rsidRPr="00D31703" w:rsidTr="0062383A">
        <w:tc>
          <w:tcPr>
            <w:tcW w:w="534" w:type="dxa"/>
            <w:tcBorders>
              <w:right w:val="single" w:sz="4" w:space="0" w:color="auto"/>
            </w:tcBorders>
            <w:shd w:val="clear" w:color="auto" w:fill="auto"/>
          </w:tcPr>
          <w:p w:rsidR="008B1622" w:rsidRPr="00D31703" w:rsidRDefault="008B1622" w:rsidP="006238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B1622" w:rsidRPr="00EF3A04" w:rsidRDefault="008B1622" w:rsidP="006238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8B1622" w:rsidRPr="00D31703" w:rsidTr="0062383A">
        <w:tc>
          <w:tcPr>
            <w:tcW w:w="534" w:type="dxa"/>
            <w:tcBorders>
              <w:right w:val="single" w:sz="4" w:space="0" w:color="auto"/>
            </w:tcBorders>
            <w:shd w:val="clear" w:color="auto" w:fill="auto"/>
          </w:tcPr>
          <w:p w:rsidR="008B1622" w:rsidRPr="00D31703" w:rsidRDefault="008B1622" w:rsidP="006238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B1622" w:rsidRPr="00EF3A04" w:rsidRDefault="008B1622" w:rsidP="006238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ыдать в Администрации</w:t>
            </w:r>
          </w:p>
        </w:tc>
      </w:tr>
      <w:tr w:rsidR="008B1622" w:rsidRPr="00D31703" w:rsidTr="0062383A">
        <w:trPr>
          <w:trHeight w:val="461"/>
        </w:trPr>
        <w:tc>
          <w:tcPr>
            <w:tcW w:w="534" w:type="dxa"/>
            <w:tcBorders>
              <w:right w:val="single" w:sz="4" w:space="0" w:color="auto"/>
            </w:tcBorders>
            <w:shd w:val="clear" w:color="auto" w:fill="auto"/>
          </w:tcPr>
          <w:p w:rsidR="008B1622" w:rsidRPr="00D31703" w:rsidRDefault="008B1622" w:rsidP="0062383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B1622" w:rsidRPr="00EF3A04" w:rsidRDefault="008B1622" w:rsidP="006238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8B1622" w:rsidRPr="00D31703" w:rsidTr="0062383A">
        <w:trPr>
          <w:trHeight w:val="461"/>
        </w:trPr>
        <w:tc>
          <w:tcPr>
            <w:tcW w:w="534" w:type="dxa"/>
            <w:tcBorders>
              <w:right w:val="single" w:sz="4" w:space="0" w:color="auto"/>
            </w:tcBorders>
            <w:shd w:val="clear" w:color="auto" w:fill="auto"/>
          </w:tcPr>
          <w:p w:rsidR="008B1622" w:rsidRPr="00D31703" w:rsidRDefault="008B1622" w:rsidP="0062383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B1622" w:rsidRPr="00EF3A04" w:rsidRDefault="008B1622" w:rsidP="006238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8B1622" w:rsidRPr="00D31703" w:rsidRDefault="008B1622" w:rsidP="008B162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8B1622" w:rsidRPr="00D31703" w:rsidRDefault="008B1622" w:rsidP="008B162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B1622" w:rsidRPr="00D31703" w:rsidRDefault="008B1622" w:rsidP="008B162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B1622" w:rsidRPr="00D31703" w:rsidRDefault="008B1622" w:rsidP="008B162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8B1622" w:rsidRPr="00D31703" w:rsidRDefault="008B1622" w:rsidP="008B162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B1622" w:rsidRPr="00D31703" w:rsidRDefault="008B1622" w:rsidP="008B162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B1622" w:rsidRPr="00D31703" w:rsidRDefault="008B1622" w:rsidP="008B162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8B1622" w:rsidRPr="00D31703" w:rsidRDefault="008B1622" w:rsidP="008B1622">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8B1622" w:rsidRPr="00D31703" w:rsidRDefault="008B1622" w:rsidP="008B1622">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8B1622" w:rsidRPr="00D31703" w:rsidRDefault="008B1622" w:rsidP="008B162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8B1622" w:rsidRPr="00D31703"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8B1622" w:rsidRPr="00D31703"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p>
    <w:p w:rsidR="008B1622" w:rsidRPr="00D31703"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p>
    <w:p w:rsidR="008B1622" w:rsidRPr="00D31703"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p>
    <w:p w:rsidR="008B1622" w:rsidRPr="00D31703"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Pr="00A9342A" w:rsidRDefault="008B1622" w:rsidP="008B16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Приложение 2</w:t>
      </w:r>
    </w:p>
    <w:p w:rsidR="008B1622" w:rsidRPr="009F070E" w:rsidRDefault="008B1622" w:rsidP="008B16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8B1622" w:rsidRDefault="008B1622" w:rsidP="008B1622">
      <w:pPr>
        <w:widowControl w:val="0"/>
        <w:autoSpaceDE w:val="0"/>
        <w:autoSpaceDN w:val="0"/>
        <w:spacing w:after="0" w:line="240" w:lineRule="auto"/>
        <w:outlineLvl w:val="1"/>
        <w:rPr>
          <w:rFonts w:eastAsia="Times New Roman"/>
          <w:szCs w:val="20"/>
          <w:u w:val="single"/>
          <w:lang w:eastAsia="ru-RU"/>
        </w:rPr>
      </w:pPr>
    </w:p>
    <w:p w:rsidR="008B1622" w:rsidRPr="009F070E" w:rsidRDefault="008B1622" w:rsidP="008B162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rsidR="008B1622" w:rsidRPr="00337D5D" w:rsidRDefault="008B1622" w:rsidP="008B162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B1622" w:rsidRPr="00523C4F"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p>
    <w:p w:rsidR="008B1622" w:rsidRDefault="008B1622" w:rsidP="008B1622">
      <w:pPr>
        <w:pStyle w:val="27"/>
        <w:spacing w:after="300" w:line="259" w:lineRule="auto"/>
        <w:ind w:left="3204" w:firstLine="1191"/>
        <w:rPr>
          <w:b/>
          <w:sz w:val="24"/>
          <w:szCs w:val="24"/>
        </w:rPr>
      </w:pPr>
      <w:r w:rsidRPr="00CD11A3">
        <w:rPr>
          <w:b/>
          <w:sz w:val="24"/>
          <w:szCs w:val="24"/>
        </w:rPr>
        <w:t>РЕШЕНИЕ</w:t>
      </w:r>
    </w:p>
    <w:p w:rsidR="008B1622" w:rsidRPr="00CD11A3" w:rsidRDefault="008B1622" w:rsidP="008B1622">
      <w:pPr>
        <w:pStyle w:val="27"/>
        <w:spacing w:after="300" w:line="259" w:lineRule="auto"/>
        <w:ind w:left="3204" w:firstLine="336"/>
        <w:rPr>
          <w:b/>
          <w:sz w:val="24"/>
          <w:szCs w:val="24"/>
        </w:rPr>
      </w:pPr>
      <w:r w:rsidRPr="00CD11A3">
        <w:rPr>
          <w:b/>
          <w:sz w:val="24"/>
          <w:szCs w:val="24"/>
        </w:rPr>
        <w:t>от ___________№_______</w:t>
      </w:r>
    </w:p>
    <w:p w:rsidR="008B1622" w:rsidRDefault="008B1622" w:rsidP="008B1622">
      <w:pPr>
        <w:pStyle w:val="27"/>
        <w:spacing w:after="300" w:line="259" w:lineRule="auto"/>
        <w:ind w:left="1080"/>
        <w:jc w:val="both"/>
        <w:rPr>
          <w:b/>
          <w:bCs/>
          <w:color w:val="000000"/>
          <w:sz w:val="24"/>
          <w:szCs w:val="24"/>
          <w:lang w:bidi="ru-RU"/>
        </w:rPr>
      </w:pPr>
      <w:r w:rsidRPr="00C30BD1">
        <w:rPr>
          <w:b/>
          <w:bCs/>
          <w:color w:val="000000"/>
          <w:sz w:val="24"/>
          <w:szCs w:val="24"/>
          <w:lang w:bidi="ru-RU"/>
        </w:rPr>
        <w:t>О предоставлении земельного участка в постоянное (бессрочное) пользование</w:t>
      </w:r>
    </w:p>
    <w:p w:rsidR="008B1622" w:rsidRPr="00C30BD1" w:rsidRDefault="008B1622" w:rsidP="008B1622">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8B1622" w:rsidRDefault="008B1622" w:rsidP="008B162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8B1622" w:rsidRDefault="008B1622" w:rsidP="008B1622">
      <w:pPr>
        <w:pStyle w:val="aff4"/>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8B1622" w:rsidRDefault="008B1622" w:rsidP="008B162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8B1622" w:rsidRDefault="008B1622" w:rsidP="008B1622">
      <w:pPr>
        <w:pStyle w:val="aff4"/>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8B1622" w:rsidRPr="00C30BD1" w:rsidRDefault="008B1622" w:rsidP="008B162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8B1622" w:rsidRPr="00C30BD1" w:rsidRDefault="008B1622" w:rsidP="008B162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8B1622" w:rsidRPr="00C30BD1" w:rsidRDefault="008B1622" w:rsidP="008B162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lastRenderedPageBreak/>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8B1622" w:rsidRDefault="008B1622" w:rsidP="008B162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8B1622" w:rsidRPr="009F070E" w:rsidRDefault="008B1622" w:rsidP="008B1622">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8B1622" w:rsidRPr="009F070E" w:rsidRDefault="008B1622" w:rsidP="008B162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8B1622" w:rsidRPr="009F070E" w:rsidRDefault="008B1622" w:rsidP="008B1622">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8B1622" w:rsidRDefault="008B1622" w:rsidP="008B162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B1622" w:rsidRPr="00C062C5" w:rsidRDefault="008B1622" w:rsidP="008B1622">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Pr="00E233A2" w:rsidRDefault="008B1622" w:rsidP="008B162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8B1622" w:rsidRDefault="008B1622" w:rsidP="008B1622">
      <w:pPr>
        <w:widowControl w:val="0"/>
        <w:tabs>
          <w:tab w:val="left" w:pos="3260"/>
        </w:tabs>
        <w:autoSpaceDE w:val="0"/>
        <w:autoSpaceDN w:val="0"/>
        <w:spacing w:after="0" w:line="240" w:lineRule="auto"/>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sectPr w:rsidR="008B1622" w:rsidSect="004D120B">
          <w:headerReference w:type="even" r:id="rId36"/>
          <w:headerReference w:type="default" r:id="rId37"/>
          <w:footerReference w:type="even" r:id="rId38"/>
          <w:footerReference w:type="default" r:id="rId39"/>
          <w:pgSz w:w="11906" w:h="16838"/>
          <w:pgMar w:top="1134" w:right="850" w:bottom="1134" w:left="1134" w:header="708" w:footer="708" w:gutter="0"/>
          <w:cols w:space="708"/>
          <w:titlePg/>
          <w:docGrid w:linePitch="360"/>
        </w:sectPr>
      </w:pPr>
    </w:p>
    <w:p w:rsidR="008B1622" w:rsidRPr="00A9342A" w:rsidRDefault="008B1622" w:rsidP="008B16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3</w:t>
      </w:r>
    </w:p>
    <w:p w:rsidR="008B1622" w:rsidRPr="009F070E" w:rsidRDefault="008B1622" w:rsidP="008B16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8B1622" w:rsidRPr="00D31703" w:rsidRDefault="008B1622" w:rsidP="008B1622">
      <w:pPr>
        <w:widowControl w:val="0"/>
        <w:autoSpaceDE w:val="0"/>
        <w:autoSpaceDN w:val="0"/>
        <w:spacing w:after="0" w:line="240" w:lineRule="auto"/>
        <w:rPr>
          <w:rFonts w:eastAsia="Times New Roman"/>
          <w:szCs w:val="20"/>
          <w:lang w:eastAsia="ru-RU"/>
        </w:rPr>
      </w:pPr>
    </w:p>
    <w:p w:rsidR="008B1622" w:rsidRPr="00337D5D" w:rsidRDefault="008B1622" w:rsidP="008B16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rsidR="008B1622" w:rsidRPr="00337D5D" w:rsidRDefault="008B1622" w:rsidP="008B16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8B1622" w:rsidRPr="00337D5D" w:rsidRDefault="008B1622" w:rsidP="008B16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8B1622" w:rsidRPr="00337D5D" w:rsidRDefault="008B1622" w:rsidP="008B16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8B1622" w:rsidRPr="00337D5D" w:rsidRDefault="008B1622" w:rsidP="008B16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8B1622" w:rsidRPr="00337D5D" w:rsidRDefault="008B1622" w:rsidP="008B16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8B1622" w:rsidRPr="00523C4F"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p>
    <w:p w:rsidR="008B1622" w:rsidRPr="00CD11A3" w:rsidRDefault="008B1622" w:rsidP="008B162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B1622" w:rsidRPr="00CD11A3" w:rsidRDefault="008B1622" w:rsidP="008B162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8B1622" w:rsidRPr="00CD11A3" w:rsidRDefault="008B1622" w:rsidP="008B162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8B1622" w:rsidRPr="00523C4F"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B1622" w:rsidRPr="00E26141" w:rsidTr="0062383A">
        <w:tc>
          <w:tcPr>
            <w:tcW w:w="9071" w:type="dxa"/>
            <w:tcBorders>
              <w:top w:val="nil"/>
              <w:left w:val="nil"/>
              <w:bottom w:val="nil"/>
              <w:right w:val="nil"/>
            </w:tcBorders>
          </w:tcPr>
          <w:p w:rsidR="008B1622" w:rsidRPr="00E26141" w:rsidRDefault="008B1622" w:rsidP="0062383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8B1622" w:rsidRPr="00337D5D" w:rsidTr="0062383A">
        <w:tc>
          <w:tcPr>
            <w:tcW w:w="9071" w:type="dxa"/>
            <w:tcBorders>
              <w:top w:val="nil"/>
              <w:left w:val="nil"/>
              <w:bottom w:val="single" w:sz="4" w:space="0" w:color="auto"/>
              <w:right w:val="nil"/>
            </w:tcBorders>
          </w:tcPr>
          <w:p w:rsidR="008B1622" w:rsidRPr="00337D5D" w:rsidRDefault="008B1622" w:rsidP="0062383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B1622" w:rsidRPr="00337D5D" w:rsidTr="0062383A">
        <w:tblPrEx>
          <w:tblBorders>
            <w:insideH w:val="single" w:sz="4" w:space="0" w:color="auto"/>
          </w:tblBorders>
        </w:tblPrEx>
        <w:tc>
          <w:tcPr>
            <w:tcW w:w="9071" w:type="dxa"/>
            <w:tcBorders>
              <w:top w:val="single" w:sz="4" w:space="0" w:color="auto"/>
              <w:left w:val="nil"/>
              <w:bottom w:val="single" w:sz="4" w:space="0" w:color="auto"/>
              <w:right w:val="nil"/>
            </w:tcBorders>
          </w:tcPr>
          <w:p w:rsidR="008B1622" w:rsidRPr="00337D5D" w:rsidRDefault="008B1622" w:rsidP="0062383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B1622" w:rsidRPr="00337D5D" w:rsidTr="0062383A">
        <w:tblPrEx>
          <w:tblBorders>
            <w:insideH w:val="single" w:sz="4" w:space="0" w:color="auto"/>
          </w:tblBorders>
        </w:tblPrEx>
        <w:tc>
          <w:tcPr>
            <w:tcW w:w="9071" w:type="dxa"/>
            <w:tcBorders>
              <w:top w:val="single" w:sz="4" w:space="0" w:color="auto"/>
              <w:left w:val="nil"/>
              <w:bottom w:val="single" w:sz="4" w:space="0" w:color="auto"/>
              <w:right w:val="nil"/>
            </w:tcBorders>
          </w:tcPr>
          <w:p w:rsidR="008B1622" w:rsidRPr="00337D5D" w:rsidRDefault="008B1622" w:rsidP="0062383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B1622" w:rsidRPr="00337D5D" w:rsidTr="0062383A">
        <w:tc>
          <w:tcPr>
            <w:tcW w:w="9071" w:type="dxa"/>
            <w:tcBorders>
              <w:top w:val="single" w:sz="4" w:space="0" w:color="auto"/>
              <w:left w:val="nil"/>
              <w:bottom w:val="nil"/>
              <w:right w:val="nil"/>
            </w:tcBorders>
          </w:tcPr>
          <w:p w:rsidR="008B1622" w:rsidRPr="00337D5D" w:rsidRDefault="008B1622" w:rsidP="0062383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B1622" w:rsidRPr="00337D5D" w:rsidTr="0062383A">
        <w:tc>
          <w:tcPr>
            <w:tcW w:w="9071" w:type="dxa"/>
            <w:tcBorders>
              <w:top w:val="nil"/>
              <w:left w:val="nil"/>
              <w:bottom w:val="nil"/>
              <w:right w:val="nil"/>
            </w:tcBorders>
          </w:tcPr>
          <w:p w:rsidR="008B1622" w:rsidRPr="00337D5D" w:rsidRDefault="008B1622" w:rsidP="0062383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B1622" w:rsidRPr="00337D5D" w:rsidRDefault="008B1622" w:rsidP="0062383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B1622" w:rsidRPr="00337D5D" w:rsidRDefault="008B1622" w:rsidP="008B16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1622" w:rsidRPr="00337D5D" w:rsidRDefault="008B1622" w:rsidP="008B16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1622" w:rsidRPr="00337D5D" w:rsidRDefault="008B1622" w:rsidP="008B16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8B1622"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sectPr w:rsidR="008B1622" w:rsidSect="004D120B">
          <w:pgSz w:w="11906" w:h="16838"/>
          <w:pgMar w:top="1134" w:right="850" w:bottom="1134" w:left="1134" w:header="708" w:footer="708" w:gutter="0"/>
          <w:cols w:space="708"/>
          <w:titlePg/>
          <w:docGrid w:linePitch="360"/>
        </w:sectPr>
      </w:pPr>
    </w:p>
    <w:p w:rsidR="008B1622" w:rsidRPr="0043768C" w:rsidRDefault="008B1622" w:rsidP="008B16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Приложение 4</w:t>
      </w:r>
    </w:p>
    <w:p w:rsidR="008B1622" w:rsidRPr="009F070E" w:rsidRDefault="008B1622" w:rsidP="008B16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8B1622" w:rsidRPr="00D31703" w:rsidRDefault="008B1622" w:rsidP="008B1622">
      <w:pPr>
        <w:widowControl w:val="0"/>
        <w:autoSpaceDE w:val="0"/>
        <w:autoSpaceDN w:val="0"/>
        <w:spacing w:after="0" w:line="240" w:lineRule="auto"/>
        <w:rPr>
          <w:rFonts w:eastAsia="Times New Roman"/>
          <w:szCs w:val="20"/>
          <w:lang w:eastAsia="ru-RU"/>
        </w:rPr>
      </w:pPr>
    </w:p>
    <w:p w:rsidR="008B1622" w:rsidRPr="00D31703" w:rsidRDefault="008B1622" w:rsidP="008B1622">
      <w:pPr>
        <w:widowControl w:val="0"/>
        <w:autoSpaceDE w:val="0"/>
        <w:autoSpaceDN w:val="0"/>
        <w:spacing w:after="0" w:line="240" w:lineRule="auto"/>
        <w:rPr>
          <w:rFonts w:eastAsia="Times New Roman"/>
          <w:szCs w:val="20"/>
          <w:lang w:eastAsia="ru-RU"/>
        </w:rPr>
      </w:pPr>
    </w:p>
    <w:p w:rsidR="008B1622" w:rsidRPr="00523C4F"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B1622" w:rsidRPr="00523C4F"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B1622" w:rsidRPr="00523C4F"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B1622" w:rsidRPr="00523C4F"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B1622" w:rsidRPr="002671F9" w:rsidRDefault="008B1622" w:rsidP="008B16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B1622" w:rsidRPr="002671F9" w:rsidRDefault="008B1622" w:rsidP="008B1622">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B1622" w:rsidRPr="002671F9" w:rsidRDefault="008B1622" w:rsidP="008B16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1622" w:rsidRPr="00CD11A3" w:rsidRDefault="008B1622" w:rsidP="008B162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B1622" w:rsidRPr="00CD11A3" w:rsidRDefault="008B1622" w:rsidP="008B1622">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B1622" w:rsidRPr="00CD11A3" w:rsidRDefault="008B1622" w:rsidP="008B162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B1622" w:rsidRPr="00523C4F"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B1622" w:rsidRPr="00523C4F" w:rsidRDefault="008B1622" w:rsidP="008B162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B1622" w:rsidRPr="00BB5B2F" w:rsidTr="0062383A">
        <w:tc>
          <w:tcPr>
            <w:tcW w:w="9071" w:type="dxa"/>
            <w:tcBorders>
              <w:top w:val="nil"/>
              <w:left w:val="nil"/>
              <w:bottom w:val="nil"/>
              <w:right w:val="nil"/>
            </w:tcBorders>
          </w:tcPr>
          <w:p w:rsidR="008B1622" w:rsidRPr="00BB5B2F" w:rsidRDefault="008B1622" w:rsidP="0062383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B1622" w:rsidRPr="00BB5B2F" w:rsidTr="0062383A">
        <w:tc>
          <w:tcPr>
            <w:tcW w:w="9071" w:type="dxa"/>
            <w:tcBorders>
              <w:top w:val="nil"/>
              <w:left w:val="nil"/>
              <w:bottom w:val="single" w:sz="4" w:space="0" w:color="auto"/>
              <w:right w:val="nil"/>
            </w:tcBorders>
          </w:tcPr>
          <w:p w:rsidR="008B1622" w:rsidRPr="00BB5B2F" w:rsidRDefault="008B1622" w:rsidP="0062383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B1622" w:rsidRPr="00BB5B2F" w:rsidTr="0062383A">
        <w:tblPrEx>
          <w:tblBorders>
            <w:insideH w:val="single" w:sz="4" w:space="0" w:color="auto"/>
          </w:tblBorders>
        </w:tblPrEx>
        <w:tc>
          <w:tcPr>
            <w:tcW w:w="9071" w:type="dxa"/>
            <w:tcBorders>
              <w:top w:val="single" w:sz="4" w:space="0" w:color="auto"/>
              <w:left w:val="nil"/>
              <w:bottom w:val="single" w:sz="4" w:space="0" w:color="auto"/>
              <w:right w:val="nil"/>
            </w:tcBorders>
          </w:tcPr>
          <w:p w:rsidR="008B1622" w:rsidRPr="00BB5B2F" w:rsidRDefault="008B1622" w:rsidP="0062383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B1622" w:rsidRPr="00BB5B2F" w:rsidTr="0062383A">
        <w:tblPrEx>
          <w:tblBorders>
            <w:insideH w:val="single" w:sz="4" w:space="0" w:color="auto"/>
          </w:tblBorders>
        </w:tblPrEx>
        <w:tc>
          <w:tcPr>
            <w:tcW w:w="9071" w:type="dxa"/>
            <w:tcBorders>
              <w:top w:val="single" w:sz="4" w:space="0" w:color="auto"/>
              <w:left w:val="nil"/>
              <w:bottom w:val="single" w:sz="4" w:space="0" w:color="auto"/>
              <w:right w:val="nil"/>
            </w:tcBorders>
          </w:tcPr>
          <w:p w:rsidR="008B1622" w:rsidRPr="00BB5B2F" w:rsidRDefault="008B1622" w:rsidP="0062383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B1622" w:rsidRPr="00BB5B2F" w:rsidTr="0062383A">
        <w:tc>
          <w:tcPr>
            <w:tcW w:w="9071" w:type="dxa"/>
            <w:tcBorders>
              <w:top w:val="single" w:sz="4" w:space="0" w:color="auto"/>
              <w:left w:val="nil"/>
              <w:bottom w:val="nil"/>
              <w:right w:val="nil"/>
            </w:tcBorders>
          </w:tcPr>
          <w:p w:rsidR="008B1622" w:rsidRPr="00BB5B2F" w:rsidRDefault="008B1622" w:rsidP="0062383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B1622" w:rsidRPr="00BB5B2F" w:rsidTr="0062383A">
        <w:tc>
          <w:tcPr>
            <w:tcW w:w="9071" w:type="dxa"/>
            <w:tcBorders>
              <w:top w:val="nil"/>
              <w:left w:val="nil"/>
              <w:bottom w:val="nil"/>
              <w:right w:val="nil"/>
            </w:tcBorders>
          </w:tcPr>
          <w:p w:rsidR="008B1622" w:rsidRPr="00BB5B2F" w:rsidRDefault="008B1622" w:rsidP="0062383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B1622" w:rsidRPr="00BB5B2F" w:rsidRDefault="008B1622" w:rsidP="0062383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B1622" w:rsidRPr="00BB5B2F" w:rsidRDefault="008B1622" w:rsidP="008B16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1622" w:rsidRPr="00BB5B2F" w:rsidRDefault="008B1622" w:rsidP="008B16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1622" w:rsidRPr="00BB5B2F" w:rsidRDefault="008B1622" w:rsidP="008B162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Default="008B1622" w:rsidP="008B1622">
      <w:pPr>
        <w:widowControl w:val="0"/>
        <w:autoSpaceDE w:val="0"/>
        <w:autoSpaceDN w:val="0"/>
        <w:spacing w:after="0" w:line="240" w:lineRule="auto"/>
        <w:jc w:val="right"/>
        <w:outlineLvl w:val="1"/>
        <w:rPr>
          <w:rFonts w:eastAsia="Times New Roman"/>
          <w:szCs w:val="20"/>
          <w:lang w:eastAsia="ru-RU"/>
        </w:rPr>
      </w:pPr>
    </w:p>
    <w:p w:rsidR="008B1622" w:rsidRPr="0043768C" w:rsidRDefault="008B1622" w:rsidP="008B162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8B1622" w:rsidRPr="00EB43B8" w:rsidRDefault="008B1622" w:rsidP="008B162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8B1622"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B1622" w:rsidRPr="00EB43B8" w:rsidRDefault="008B1622" w:rsidP="008B1622">
      <w:pPr>
        <w:autoSpaceDE w:val="0"/>
        <w:autoSpaceDN w:val="0"/>
        <w:adjustRightInd w:val="0"/>
        <w:spacing w:after="0" w:line="240" w:lineRule="auto"/>
        <w:jc w:val="center"/>
        <w:rPr>
          <w:rFonts w:ascii="Times New Roman" w:hAnsi="Times New Roman" w:cs="Times New Roman"/>
          <w:sz w:val="26"/>
          <w:szCs w:val="26"/>
        </w:rPr>
      </w:pPr>
    </w:p>
    <w:p w:rsidR="008B1622" w:rsidRPr="00EB43B8" w:rsidRDefault="008B1622" w:rsidP="008B1622">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B1622" w:rsidRPr="00EB43B8" w:rsidRDefault="008B1622" w:rsidP="008B1622">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B1622" w:rsidRPr="00EB43B8" w:rsidRDefault="008B1622" w:rsidP="008B1622">
      <w:pPr>
        <w:autoSpaceDE w:val="0"/>
        <w:autoSpaceDN w:val="0"/>
        <w:adjustRightInd w:val="0"/>
        <w:spacing w:after="0" w:line="240" w:lineRule="auto"/>
        <w:ind w:firstLine="709"/>
        <w:jc w:val="both"/>
        <w:rPr>
          <w:rFonts w:ascii="Times New Roman" w:hAnsi="Times New Roman" w:cs="Times New Roman"/>
          <w:sz w:val="26"/>
          <w:szCs w:val="26"/>
        </w:rPr>
      </w:pPr>
    </w:p>
    <w:p w:rsidR="008B1622" w:rsidRPr="00064D69" w:rsidRDefault="008B1622" w:rsidP="008B1622">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8B1622" w:rsidRPr="00EB43B8" w:rsidRDefault="008B1622" w:rsidP="008B1622">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B1622" w:rsidRPr="00EB43B8" w:rsidRDefault="008B1622" w:rsidP="008B1622">
      <w:pPr>
        <w:autoSpaceDE w:val="0"/>
        <w:autoSpaceDN w:val="0"/>
        <w:adjustRightInd w:val="0"/>
        <w:spacing w:after="0" w:line="240" w:lineRule="auto"/>
        <w:ind w:firstLine="709"/>
        <w:jc w:val="both"/>
        <w:rPr>
          <w:rFonts w:ascii="Times New Roman" w:hAnsi="Times New Roman" w:cs="Times New Roman"/>
          <w:sz w:val="26"/>
          <w:szCs w:val="26"/>
        </w:rPr>
      </w:pPr>
    </w:p>
    <w:p w:rsidR="008B1622" w:rsidRPr="00EB43B8" w:rsidRDefault="008B1622" w:rsidP="008B1622">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B1622" w:rsidRPr="00EB43B8" w:rsidRDefault="008B1622" w:rsidP="008B1622">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B1622" w:rsidRPr="00EB43B8" w:rsidRDefault="008B1622" w:rsidP="008B1622">
      <w:pPr>
        <w:autoSpaceDE w:val="0"/>
        <w:autoSpaceDN w:val="0"/>
        <w:adjustRightInd w:val="0"/>
        <w:spacing w:line="240" w:lineRule="auto"/>
        <w:ind w:firstLine="709"/>
        <w:jc w:val="both"/>
        <w:rPr>
          <w:rFonts w:ascii="Times New Roman" w:hAnsi="Times New Roman" w:cs="Times New Roman"/>
        </w:rPr>
      </w:pPr>
    </w:p>
    <w:p w:rsidR="008B1622" w:rsidRPr="00197140" w:rsidRDefault="008B1622" w:rsidP="008B1622">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B1622" w:rsidRPr="00197140" w:rsidRDefault="008B1622" w:rsidP="008B1622">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B1622" w:rsidRPr="00EB43B8" w:rsidRDefault="008B1622" w:rsidP="008B1622">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B1622" w:rsidRPr="00EB43B8" w:rsidRDefault="008B1622" w:rsidP="008B1622">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B1622" w:rsidRPr="00EB43B8" w:rsidRDefault="008B1622" w:rsidP="008B1622">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B1622" w:rsidRPr="00EB43B8" w:rsidRDefault="008B1622" w:rsidP="008B1622">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B1622" w:rsidRPr="00EB43B8" w:rsidRDefault="008B1622" w:rsidP="008B1622">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8B1622" w:rsidRPr="00EB43B8" w:rsidRDefault="008B1622" w:rsidP="008B1622">
      <w:pPr>
        <w:autoSpaceDE w:val="0"/>
        <w:autoSpaceDN w:val="0"/>
        <w:adjustRightInd w:val="0"/>
        <w:spacing w:after="0" w:line="240" w:lineRule="auto"/>
        <w:rPr>
          <w:rFonts w:ascii="Times New Roman" w:hAnsi="Times New Roman" w:cs="Times New Roman"/>
          <w:sz w:val="20"/>
          <w:szCs w:val="20"/>
        </w:rPr>
      </w:pPr>
    </w:p>
    <w:p w:rsidR="008B1622" w:rsidRPr="00EB43B8" w:rsidRDefault="008B1622" w:rsidP="008B1622">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B1622" w:rsidRPr="00EB43B8" w:rsidRDefault="008B1622" w:rsidP="008B1622">
      <w:pPr>
        <w:autoSpaceDE w:val="0"/>
        <w:autoSpaceDN w:val="0"/>
        <w:adjustRightInd w:val="0"/>
        <w:spacing w:after="0" w:line="240" w:lineRule="auto"/>
        <w:rPr>
          <w:rFonts w:ascii="Times New Roman" w:hAnsi="Times New Roman" w:cs="Times New Roman"/>
          <w:sz w:val="20"/>
          <w:szCs w:val="20"/>
        </w:rPr>
      </w:pPr>
    </w:p>
    <w:p w:rsidR="008B1622" w:rsidRPr="00EB43B8" w:rsidRDefault="008B1622" w:rsidP="008B1622">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Pr="00C20D40">
        <w:t xml:space="preserve"> </w:t>
      </w:r>
      <w:r w:rsidRPr="008E2276">
        <w:rPr>
          <w:rFonts w:ascii="Times New Roman" w:hAnsi="Times New Roman" w:cs="Times New Roman"/>
        </w:rPr>
        <w:t>(в случае подачи документов посредством МФЦ):</w:t>
      </w:r>
    </w:p>
    <w:p w:rsidR="008B1622" w:rsidRPr="00EB43B8" w:rsidRDefault="008B1622" w:rsidP="008B1622">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B1622" w:rsidRPr="00D31703" w:rsidRDefault="008B1622" w:rsidP="008B162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B1622" w:rsidRDefault="008B1622" w:rsidP="008B1622">
      <w:pPr>
        <w:jc w:val="right"/>
        <w:rPr>
          <w:rFonts w:ascii="Courier New" w:eastAsia="Times New Roman" w:hAnsi="Courier New" w:cs="Courier New"/>
          <w:sz w:val="20"/>
          <w:szCs w:val="20"/>
          <w:lang w:eastAsia="ru-RU"/>
        </w:rPr>
      </w:pPr>
    </w:p>
    <w:p w:rsidR="008B1622" w:rsidRDefault="008B1622" w:rsidP="008B1622">
      <w:pPr>
        <w:pStyle w:val="ConsPlusNormal"/>
        <w:jc w:val="right"/>
        <w:rPr>
          <w:rFonts w:ascii="Times New Roman" w:hAnsi="Times New Roman" w:cs="Times New Roman"/>
          <w:sz w:val="24"/>
          <w:szCs w:val="24"/>
        </w:rPr>
      </w:pPr>
    </w:p>
    <w:p w:rsidR="008B1622" w:rsidRDefault="008B1622" w:rsidP="008B1622">
      <w:pPr>
        <w:pStyle w:val="ConsPlusNormal"/>
        <w:jc w:val="right"/>
        <w:rPr>
          <w:rFonts w:ascii="Times New Roman" w:hAnsi="Times New Roman" w:cs="Times New Roman"/>
          <w:sz w:val="24"/>
          <w:szCs w:val="24"/>
        </w:rPr>
      </w:pPr>
    </w:p>
    <w:p w:rsidR="008B1622" w:rsidRDefault="008B1622" w:rsidP="008B1622">
      <w:pPr>
        <w:pStyle w:val="ConsPlusNormal"/>
        <w:jc w:val="right"/>
        <w:rPr>
          <w:rFonts w:ascii="Times New Roman" w:hAnsi="Times New Roman" w:cs="Times New Roman"/>
          <w:sz w:val="24"/>
          <w:szCs w:val="24"/>
        </w:rPr>
      </w:pPr>
    </w:p>
    <w:p w:rsidR="008B1622" w:rsidRPr="0043768C" w:rsidRDefault="008B1622" w:rsidP="008B162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8B1622" w:rsidRPr="00EB43B8" w:rsidRDefault="008B1622" w:rsidP="008B162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8B1622"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p>
    <w:p w:rsidR="008B1622"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B1622" w:rsidRPr="00EB43B8" w:rsidRDefault="008B1622" w:rsidP="008B162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B1622" w:rsidRDefault="008B1622" w:rsidP="008B1622">
      <w:pPr>
        <w:pStyle w:val="27"/>
        <w:spacing w:after="0"/>
        <w:jc w:val="center"/>
        <w:rPr>
          <w:b/>
          <w:bCs/>
          <w:sz w:val="28"/>
          <w:szCs w:val="28"/>
        </w:rPr>
      </w:pPr>
    </w:p>
    <w:p w:rsidR="008B1622" w:rsidRDefault="008B1622" w:rsidP="008B1622">
      <w:pPr>
        <w:pStyle w:val="27"/>
        <w:spacing w:after="0"/>
        <w:jc w:val="center"/>
        <w:rPr>
          <w:b/>
          <w:bCs/>
          <w:sz w:val="28"/>
          <w:szCs w:val="28"/>
        </w:rPr>
      </w:pPr>
    </w:p>
    <w:p w:rsidR="008B1622" w:rsidRPr="00AD13ED" w:rsidRDefault="008B1622" w:rsidP="008B1622">
      <w:pPr>
        <w:pStyle w:val="27"/>
        <w:spacing w:after="0"/>
        <w:jc w:val="center"/>
        <w:rPr>
          <w:sz w:val="24"/>
          <w:szCs w:val="24"/>
        </w:rPr>
      </w:pPr>
      <w:r w:rsidRPr="00AD13ED">
        <w:rPr>
          <w:bCs/>
          <w:sz w:val="24"/>
          <w:szCs w:val="24"/>
        </w:rPr>
        <w:t>ЗАЯВЛЕНИЕ</w:t>
      </w:r>
    </w:p>
    <w:p w:rsidR="008B1622" w:rsidRPr="00AD13ED" w:rsidRDefault="008B1622" w:rsidP="008B1622">
      <w:pPr>
        <w:pStyle w:val="27"/>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B1622" w:rsidRDefault="008B1622" w:rsidP="008B1622">
      <w:pPr>
        <w:pStyle w:val="27"/>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B1622" w:rsidRPr="00AD13ED" w:rsidRDefault="008B1622" w:rsidP="008B1622">
      <w:pPr>
        <w:pStyle w:val="27"/>
        <w:tabs>
          <w:tab w:val="left" w:leader="underscore" w:pos="10002"/>
          <w:tab w:val="left" w:pos="10146"/>
        </w:tabs>
        <w:spacing w:after="0"/>
        <w:rPr>
          <w:sz w:val="24"/>
          <w:szCs w:val="24"/>
        </w:rPr>
      </w:pPr>
      <w:r w:rsidRPr="00AD13ED">
        <w:rPr>
          <w:sz w:val="24"/>
          <w:szCs w:val="24"/>
        </w:rPr>
        <w:tab/>
        <w:t>.</w:t>
      </w:r>
    </w:p>
    <w:p w:rsidR="008B1622" w:rsidRPr="00AD13ED" w:rsidRDefault="008B1622" w:rsidP="008B1622">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B1622" w:rsidRDefault="008B1622" w:rsidP="008B1622">
      <w:pPr>
        <w:pStyle w:val="27"/>
        <w:tabs>
          <w:tab w:val="left" w:leader="underscore" w:pos="10002"/>
        </w:tabs>
        <w:spacing w:after="60"/>
        <w:jc w:val="both"/>
        <w:rPr>
          <w:bCs/>
          <w:sz w:val="24"/>
          <w:szCs w:val="24"/>
        </w:rPr>
      </w:pPr>
    </w:p>
    <w:p w:rsidR="008B1622" w:rsidRPr="00AD13ED" w:rsidRDefault="008B1622" w:rsidP="008B1622">
      <w:pPr>
        <w:pStyle w:val="27"/>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B1622" w:rsidRPr="00AD13ED" w:rsidRDefault="008B1622" w:rsidP="008B1622">
      <w:pPr>
        <w:pStyle w:val="32"/>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B1622" w:rsidRPr="00AD13ED" w:rsidRDefault="008B1622" w:rsidP="008B1622">
      <w:pPr>
        <w:pStyle w:val="27"/>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B1622" w:rsidRDefault="008B1622" w:rsidP="008B1622">
      <w:pPr>
        <w:pStyle w:val="27"/>
        <w:tabs>
          <w:tab w:val="left" w:leader="underscore" w:pos="10002"/>
        </w:tabs>
        <w:spacing w:after="60"/>
        <w:jc w:val="both"/>
        <w:rPr>
          <w:bCs/>
          <w:sz w:val="24"/>
          <w:szCs w:val="24"/>
        </w:rPr>
      </w:pPr>
    </w:p>
    <w:p w:rsidR="008B1622" w:rsidRDefault="008B1622" w:rsidP="008B1622">
      <w:pPr>
        <w:pStyle w:val="27"/>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B1622" w:rsidRDefault="008B1622" w:rsidP="008B1622">
      <w:pPr>
        <w:pStyle w:val="27"/>
        <w:tabs>
          <w:tab w:val="left" w:leader="underscore" w:pos="10002"/>
        </w:tabs>
        <w:spacing w:after="60"/>
        <w:jc w:val="both"/>
        <w:rPr>
          <w:sz w:val="24"/>
          <w:szCs w:val="24"/>
        </w:rPr>
      </w:pPr>
    </w:p>
    <w:p w:rsidR="008B1622" w:rsidRPr="00AD13ED" w:rsidRDefault="008B1622" w:rsidP="008B1622">
      <w:pPr>
        <w:pStyle w:val="27"/>
        <w:tabs>
          <w:tab w:val="left" w:leader="underscore" w:pos="10002"/>
        </w:tabs>
        <w:spacing w:after="60"/>
        <w:jc w:val="both"/>
        <w:rPr>
          <w:sz w:val="24"/>
          <w:szCs w:val="24"/>
        </w:rPr>
      </w:pPr>
      <w:r>
        <w:rPr>
          <w:sz w:val="24"/>
          <w:szCs w:val="24"/>
        </w:rPr>
        <w:t>М.П. (при наличии)</w:t>
      </w:r>
    </w:p>
    <w:p w:rsidR="00CB557B" w:rsidRDefault="00CB557B" w:rsidP="00CA77B7">
      <w:pPr>
        <w:pStyle w:val="afb"/>
        <w:spacing w:after="0" w:line="240" w:lineRule="auto"/>
        <w:jc w:val="right"/>
        <w:rPr>
          <w:rFonts w:ascii="Times New Roman" w:hAnsi="Times New Roman" w:cs="Times New Roman"/>
          <w:sz w:val="24"/>
          <w:szCs w:val="24"/>
        </w:rPr>
      </w:pPr>
    </w:p>
    <w:sectPr w:rsidR="00CB557B" w:rsidSect="00CA77B7">
      <w:headerReference w:type="default" r:id="rId4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8D" w:rsidRDefault="0071528D" w:rsidP="0002616D">
      <w:pPr>
        <w:spacing w:after="0" w:line="240" w:lineRule="auto"/>
      </w:pPr>
      <w:r>
        <w:separator/>
      </w:r>
    </w:p>
  </w:endnote>
  <w:endnote w:type="continuationSeparator" w:id="0">
    <w:p w:rsidR="0071528D" w:rsidRDefault="0071528D"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22" w:rsidRDefault="008B1622">
    <w:pPr>
      <w:pStyle w:val="ad"/>
      <w:jc w:val="center"/>
    </w:pPr>
  </w:p>
  <w:p w:rsidR="008B1622" w:rsidRDefault="008B162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22" w:rsidRDefault="008B1622">
    <w:pPr>
      <w:spacing w:line="1" w:lineRule="exact"/>
    </w:pPr>
    <w:r>
      <w:rPr>
        <w:noProof/>
        <w:lang w:eastAsia="ru-RU"/>
      </w:rPr>
      <mc:AlternateContent>
        <mc:Choice Requires="wps">
          <w:drawing>
            <wp:anchor distT="0" distB="0" distL="0" distR="0" simplePos="0" relativeHeight="251656192" behindDoc="1" locked="0" layoutInCell="1" allowOverlap="1" wp14:anchorId="3B3A8BE9" wp14:editId="50162C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8B1622" w:rsidRDefault="008B1622">
                          <w:pPr>
                            <w:rPr>
                              <w:sz w:val="2"/>
                              <w:szCs w:val="2"/>
                            </w:rPr>
                          </w:pPr>
                          <w:r>
                            <w:rPr>
                              <w:noProof/>
                              <w:lang w:eastAsia="ru-RU"/>
                            </w:rPr>
                            <w:drawing>
                              <wp:inline distT="0" distB="0" distL="0" distR="0" wp14:anchorId="1704FF7D" wp14:editId="35CA107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3B3A8BE9"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8B1622" w:rsidRDefault="008B1622">
                    <w:pPr>
                      <w:rPr>
                        <w:sz w:val="2"/>
                        <w:szCs w:val="2"/>
                      </w:rPr>
                    </w:pPr>
                    <w:r>
                      <w:rPr>
                        <w:noProof/>
                        <w:lang w:eastAsia="ru-RU"/>
                      </w:rPr>
                      <w:drawing>
                        <wp:inline distT="0" distB="0" distL="0" distR="0" wp14:anchorId="1704FF7D" wp14:editId="35CA107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59264" behindDoc="1" locked="0" layoutInCell="1" allowOverlap="1" wp14:anchorId="7DBB0529" wp14:editId="0AC1EC96">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8B1622" w:rsidRDefault="008B1622">
                          <w:pPr>
                            <w:pStyle w:val="aff6"/>
                            <w:spacing w:line="240" w:lineRule="auto"/>
                          </w:pPr>
                          <w:r>
                            <w:t>Документ создан в электронной форме. № 004-6406/2022-9 от 15.07.2022.</w:t>
                          </w:r>
                        </w:p>
                        <w:p w:rsidR="008B1622" w:rsidRDefault="008B1622">
                          <w:pPr>
                            <w:pStyle w:val="aff6"/>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DBB0529" id="Shape 172" o:spid="_x0000_s1028" type="#_x0000_t202" style="position:absolute;margin-left:13.65pt;margin-top:822.7pt;width:276.7pt;height:15.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8B1622" w:rsidRDefault="008B1622">
                    <w:pPr>
                      <w:pStyle w:val="aff6"/>
                      <w:spacing w:line="240" w:lineRule="auto"/>
                    </w:pPr>
                    <w:r>
                      <w:t>Документ создан в электронной форме. № 004-6406/2022-9 от 15.07.2022.</w:t>
                    </w:r>
                  </w:p>
                  <w:p w:rsidR="008B1622" w:rsidRDefault="008B1622">
                    <w:pPr>
                      <w:pStyle w:val="aff6"/>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22" w:rsidRDefault="008B162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8D" w:rsidRDefault="0071528D" w:rsidP="0002616D">
      <w:pPr>
        <w:spacing w:after="0" w:line="240" w:lineRule="auto"/>
      </w:pPr>
      <w:r>
        <w:separator/>
      </w:r>
    </w:p>
  </w:footnote>
  <w:footnote w:type="continuationSeparator" w:id="0">
    <w:p w:rsidR="0071528D" w:rsidRDefault="0071528D" w:rsidP="0002616D">
      <w:pPr>
        <w:spacing w:after="0" w:line="240" w:lineRule="auto"/>
      </w:pPr>
      <w:r>
        <w:continuationSeparator/>
      </w:r>
    </w:p>
  </w:footnote>
  <w:footnote w:id="1">
    <w:p w:rsidR="008B1622" w:rsidRDefault="008B1622" w:rsidP="008B1622">
      <w:pPr>
        <w:jc w:val="both"/>
        <w:rPr>
          <w:rFonts w:ascii="Times New Roman" w:eastAsiaTheme="minorEastAsia" w:hAnsi="Times New Roman" w:cs="Times New Roman"/>
          <w:sz w:val="24"/>
          <w:szCs w:val="24"/>
          <w:lang w:eastAsia="ru-RU"/>
        </w:rPr>
      </w:pPr>
      <w:r>
        <w:rPr>
          <w:rStyle w:val="af1"/>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w:t>
      </w:r>
      <w:r>
        <w:rPr>
          <w:rFonts w:ascii="Times New Roman" w:eastAsiaTheme="minorEastAsia" w:hAnsi="Times New Roman" w:cs="Times New Roman"/>
          <w:sz w:val="28"/>
          <w:szCs w:val="28"/>
          <w:lang w:eastAsia="ru-RU"/>
        </w:rPr>
        <w:t xml:space="preserve"> районов, городских поселений, </w:t>
      </w:r>
      <w:r w:rsidRPr="00010B6C">
        <w:rPr>
          <w:rFonts w:ascii="Times New Roman" w:eastAsiaTheme="minorEastAsia" w:hAnsi="Times New Roman" w:cs="Times New Roman"/>
          <w:sz w:val="28"/>
          <w:szCs w:val="28"/>
          <w:lang w:eastAsia="ru-RU"/>
        </w:rPr>
        <w:t xml:space="preserve">городского </w:t>
      </w:r>
      <w:r w:rsidRPr="00916080">
        <w:rPr>
          <w:rFonts w:ascii="Times New Roman" w:eastAsiaTheme="minorEastAsia" w:hAnsi="Times New Roman" w:cs="Times New Roman"/>
          <w:sz w:val="28"/>
          <w:szCs w:val="28"/>
          <w:highlight w:val="yellow"/>
          <w:lang w:eastAsia="ru-RU"/>
        </w:rPr>
        <w:t>и муниципального округов</w:t>
      </w:r>
      <w:r w:rsidRPr="00010B6C">
        <w:rPr>
          <w:rFonts w:ascii="Times New Roman" w:eastAsiaTheme="minorEastAsia" w:hAnsi="Times New Roman" w:cs="Times New Roman"/>
          <w:sz w:val="28"/>
          <w:szCs w:val="28"/>
          <w:lang w:eastAsia="ru-RU"/>
        </w:rPr>
        <w:t xml:space="preserve"> Ленинградской области.</w:t>
      </w:r>
    </w:p>
    <w:p w:rsidR="008B1622" w:rsidRDefault="008B1622" w:rsidP="008B1622">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8B1622" w:rsidRDefault="008B1622">
        <w:pPr>
          <w:pStyle w:val="ab"/>
          <w:jc w:val="center"/>
        </w:pPr>
        <w:r>
          <w:fldChar w:fldCharType="begin"/>
        </w:r>
        <w:r>
          <w:instrText>PAGE   \* MERGEFORMAT</w:instrText>
        </w:r>
        <w:r>
          <w:fldChar w:fldCharType="separate"/>
        </w:r>
        <w:r w:rsidR="0056532E">
          <w:rPr>
            <w:noProof/>
          </w:rPr>
          <w:t>21</w:t>
        </w:r>
        <w:r>
          <w:fldChar w:fldCharType="end"/>
        </w:r>
      </w:p>
    </w:sdtContent>
  </w:sdt>
  <w:p w:rsidR="008B1622" w:rsidRDefault="008B162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22" w:rsidRDefault="008B1622">
    <w:pPr>
      <w:spacing w:line="1" w:lineRule="exact"/>
    </w:pPr>
    <w:r>
      <w:rPr>
        <w:noProof/>
        <w:lang w:eastAsia="ru-RU"/>
      </w:rPr>
      <mc:AlternateContent>
        <mc:Choice Requires="wps">
          <w:drawing>
            <wp:anchor distT="0" distB="0" distL="0" distR="0" simplePos="0" relativeHeight="251655168" behindDoc="1" locked="0" layoutInCell="1" allowOverlap="1" wp14:anchorId="6CBD030A" wp14:editId="2A2A7E43">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8B1622" w:rsidRDefault="008B1622">
                          <w:pPr>
                            <w:pStyle w:val="aff6"/>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6CBD030A" id="_x0000_t202" coordsize="21600,21600" o:spt="202" path="m,l,21600r21600,l21600,xe">
              <v:stroke joinstyle="miter"/>
              <v:path gradientshapeok="t" o:connecttype="rect"/>
            </v:shapetype>
            <v:shape id="Shape 166" o:spid="_x0000_s1026" type="#_x0000_t202" style="position:absolute;margin-left:318.45pt;margin-top:27.55pt;width:9.6pt;height:8.4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8B1622" w:rsidRDefault="008B1622">
                    <w:pPr>
                      <w:pStyle w:val="aff6"/>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EndPr/>
    <w:sdtContent>
      <w:p w:rsidR="008B1622" w:rsidRDefault="008B1622">
        <w:pPr>
          <w:pStyle w:val="ab"/>
          <w:jc w:val="center"/>
        </w:pPr>
        <w:r>
          <w:fldChar w:fldCharType="begin"/>
        </w:r>
        <w:r>
          <w:instrText>PAGE   \* MERGEFORMAT</w:instrText>
        </w:r>
        <w:r>
          <w:fldChar w:fldCharType="separate"/>
        </w:r>
        <w:r w:rsidR="0056532E">
          <w:rPr>
            <w:noProof/>
          </w:rPr>
          <w:t>53</w:t>
        </w:r>
        <w:r>
          <w:fldChar w:fldCharType="end"/>
        </w:r>
      </w:p>
    </w:sdtContent>
  </w:sdt>
  <w:p w:rsidR="008B1622" w:rsidRDefault="008B1622">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0E2" w:rsidRDefault="007070E2">
    <w:pPr>
      <w:pStyle w:val="ab"/>
      <w:jc w:val="center"/>
    </w:pPr>
    <w:r>
      <w:fldChar w:fldCharType="begin"/>
    </w:r>
    <w:r>
      <w:instrText>PAGE   \* MERGEFORMAT</w:instrText>
    </w:r>
    <w:r>
      <w:fldChar w:fldCharType="separate"/>
    </w:r>
    <w:r w:rsidR="0056532E">
      <w:rPr>
        <w:noProof/>
      </w:rPr>
      <w:t>57</w:t>
    </w:r>
    <w:r>
      <w:rPr>
        <w:noProof/>
      </w:rPr>
      <w:fldChar w:fldCharType="end"/>
    </w:r>
  </w:p>
  <w:p w:rsidR="007070E2" w:rsidRDefault="007070E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EB08C4"/>
    <w:multiLevelType w:val="hybridMultilevel"/>
    <w:tmpl w:val="D65E95B4"/>
    <w:lvl w:ilvl="0" w:tplc="D062D8C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5"/>
  </w:num>
  <w:num w:numId="3">
    <w:abstractNumId w:val="13"/>
  </w:num>
  <w:num w:numId="4">
    <w:abstractNumId w:val="12"/>
  </w:num>
  <w:num w:numId="5">
    <w:abstractNumId w:val="19"/>
  </w:num>
  <w:num w:numId="6">
    <w:abstractNumId w:val="4"/>
  </w:num>
  <w:num w:numId="7">
    <w:abstractNumId w:val="24"/>
  </w:num>
  <w:num w:numId="8">
    <w:abstractNumId w:val="14"/>
  </w:num>
  <w:num w:numId="9">
    <w:abstractNumId w:val="15"/>
  </w:num>
  <w:num w:numId="10">
    <w:abstractNumId w:val="1"/>
  </w:num>
  <w:num w:numId="11">
    <w:abstractNumId w:val="9"/>
  </w:num>
  <w:num w:numId="12">
    <w:abstractNumId w:val="2"/>
  </w:num>
  <w:num w:numId="13">
    <w:abstractNumId w:val="21"/>
  </w:num>
  <w:num w:numId="14">
    <w:abstractNumId w:val="20"/>
  </w:num>
  <w:num w:numId="15">
    <w:abstractNumId w:val="22"/>
  </w:num>
  <w:num w:numId="16">
    <w:abstractNumId w:val="7"/>
  </w:num>
  <w:num w:numId="17">
    <w:abstractNumId w:val="3"/>
  </w:num>
  <w:num w:numId="18">
    <w:abstractNumId w:val="11"/>
  </w:num>
  <w:num w:numId="19">
    <w:abstractNumId w:val="6"/>
  </w:num>
  <w:num w:numId="20">
    <w:abstractNumId w:val="18"/>
  </w:num>
  <w:num w:numId="21">
    <w:abstractNumId w:val="0"/>
  </w:num>
  <w:num w:numId="22">
    <w:abstractNumId w:val="10"/>
  </w:num>
  <w:num w:numId="23">
    <w:abstractNumId w:val="16"/>
  </w:num>
  <w:num w:numId="24">
    <w:abstractNumId w:val="17"/>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3A12"/>
    <w:rsid w:val="00125657"/>
    <w:rsid w:val="0013208A"/>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56E1"/>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0549"/>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F06E2"/>
    <w:rsid w:val="004F1371"/>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4635E"/>
    <w:rsid w:val="00551E08"/>
    <w:rsid w:val="0055369D"/>
    <w:rsid w:val="00553880"/>
    <w:rsid w:val="00555091"/>
    <w:rsid w:val="005576A2"/>
    <w:rsid w:val="00561419"/>
    <w:rsid w:val="005623FE"/>
    <w:rsid w:val="00562506"/>
    <w:rsid w:val="00563990"/>
    <w:rsid w:val="0056532E"/>
    <w:rsid w:val="0056781F"/>
    <w:rsid w:val="00571918"/>
    <w:rsid w:val="005733D1"/>
    <w:rsid w:val="00573D02"/>
    <w:rsid w:val="005825E4"/>
    <w:rsid w:val="0058337B"/>
    <w:rsid w:val="00586BED"/>
    <w:rsid w:val="005926BE"/>
    <w:rsid w:val="00596066"/>
    <w:rsid w:val="00597AD7"/>
    <w:rsid w:val="005A0CB5"/>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25A"/>
    <w:rsid w:val="005F6AD8"/>
    <w:rsid w:val="006010BC"/>
    <w:rsid w:val="00604252"/>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3768"/>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0E2"/>
    <w:rsid w:val="00707AE5"/>
    <w:rsid w:val="0071429B"/>
    <w:rsid w:val="0071528D"/>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1E03"/>
    <w:rsid w:val="007C2602"/>
    <w:rsid w:val="007C27A6"/>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46BB"/>
    <w:rsid w:val="00895835"/>
    <w:rsid w:val="008A0C6D"/>
    <w:rsid w:val="008A186F"/>
    <w:rsid w:val="008A69AF"/>
    <w:rsid w:val="008B1622"/>
    <w:rsid w:val="008B337B"/>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6712D"/>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0BB4"/>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16CA"/>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0B5"/>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536"/>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7B7"/>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A0"/>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3144DF"/>
  <w15:docId w15:val="{D6D917E6-2B0C-443B-89AB-8E891D47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22108831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hyperlink" Target="consultantplus://offline/ref=E661085ED54F412FA5CA6470B032C1BB0094086E0444493D44858794BC2CR1L" TargetMode="External"/><Relationship Id="rId39" Type="http://schemas.openxmlformats.org/officeDocument/2006/relationships/footer" Target="footer3.xml"/><Relationship Id="rId21" Type="http://schemas.openxmlformats.org/officeDocument/2006/relationships/hyperlink" Target="consultantplus://offline/ref=3197D67EB2882A3ED2706E09ADD45D78D660722515427BDA451426A8642865E4A4BE5EDF58z5o7J" TargetMode="External"/><Relationship Id="rId34" Type="http://schemas.openxmlformats.org/officeDocument/2006/relationships/hyperlink" Target="https://login.consultant.ru/link/?req=doc&amp;base=LAW&amp;n=481496&amp;dst=1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197D67EB2882A3ED2706E09ADD45D78D469732713457BDA451426A8642865E4A4BE5EDB5052E04DzFo9J"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E661085ED54F412FA5CA6470B032C1BB03910D6B0F4F493D44858794BC2CR1L" TargetMode="External"/><Relationship Id="rId32" Type="http://schemas.openxmlformats.org/officeDocument/2006/relationships/hyperlink" Target="consultantplus://offline/ref=6061CC6D13D10D73CA65D2379175A2C84B0C00954B5CB2DEF2E01E304FD640AC3B24E4D728C56732A963806ECB675DF17E1CB88140e4xEI" TargetMode="External"/><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2CCEAA2EAA3065DC8EF723109487C50FF14C59B9053E405E4E0FA045FCEA8DADE6139864660C5CC0S6s8J" TargetMode="External"/><Relationship Id="rId28" Type="http://schemas.openxmlformats.org/officeDocument/2006/relationships/hyperlink" Target="consultantplus://offline/ref=3779F1DC5F392D8D98A232B55A9D8E21D4EBB0DB57DEFD426D3B6B39D689A354BF45C6E7Z1X4J" TargetMode="External"/><Relationship Id="rId36" Type="http://schemas.openxmlformats.org/officeDocument/2006/relationships/header" Target="header2.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818B8D2BA673886D7BD27E81FAE33786ACBAD544CB161A556F2D6D8000438A9CE706AE79AAR8jC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20https://gu.lenobl.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2CCEAA2EAA3065DC8EF723109487C50FF14C59B9053E405E4E0FA045FCEA8DADE6139864660C5EC7S6s6J"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header" Target="header1.xml"/><Relationship Id="rId35" Type="http://schemas.openxmlformats.org/officeDocument/2006/relationships/hyperlink" Target="consultantplus://offline/ref=1EF626D07CEC88014FCAB31E32D2571D3E4AE6F918E08633666B33932AE4074FF96577497F02401DC63468469361R6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hyperlink" Target="consultantplus://offline/ref=E661085ED54F412FA5CA6470B032C1BB0390056F0E46493D44858794BC2CR1L" TargetMode="External"/><Relationship Id="rId33" Type="http://schemas.openxmlformats.org/officeDocument/2006/relationships/hyperlink" Target="https://login.consultant.ru/link/?req=doc&amp;base=LAW&amp;n=454116&amp;dst=100011"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F7ACB-CC3B-4ECC-A9BF-DE68757F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20594</Words>
  <Characters>117388</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3</cp:revision>
  <cp:lastPrinted>2025-04-29T08:11:00Z</cp:lastPrinted>
  <dcterms:created xsi:type="dcterms:W3CDTF">2025-08-07T12:41:00Z</dcterms:created>
  <dcterms:modified xsi:type="dcterms:W3CDTF">2025-08-07T12:48:00Z</dcterms:modified>
</cp:coreProperties>
</file>