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83" w:rsidRPr="007E1147" w:rsidRDefault="00F84B83" w:rsidP="00F84B83">
      <w:pPr>
        <w:jc w:val="center"/>
        <w:rPr>
          <w:b/>
        </w:rPr>
      </w:pPr>
      <w:r>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F84B83" w:rsidRPr="00EE134E" w:rsidRDefault="00F84B83" w:rsidP="00F84B83">
      <w:pPr>
        <w:jc w:val="center"/>
        <w:rPr>
          <w:b/>
          <w:sz w:val="32"/>
          <w:szCs w:val="32"/>
        </w:rPr>
      </w:pPr>
      <w:r w:rsidRPr="00EE134E">
        <w:rPr>
          <w:b/>
          <w:sz w:val="32"/>
          <w:szCs w:val="32"/>
        </w:rPr>
        <w:t>Администрация</w:t>
      </w:r>
    </w:p>
    <w:p w:rsidR="00F84B83" w:rsidRPr="00EE134E" w:rsidRDefault="00F84B83" w:rsidP="00F84B83">
      <w:pPr>
        <w:jc w:val="center"/>
        <w:rPr>
          <w:b/>
          <w:sz w:val="32"/>
          <w:szCs w:val="32"/>
        </w:rPr>
      </w:pPr>
      <w:r w:rsidRPr="00EE134E">
        <w:rPr>
          <w:b/>
          <w:sz w:val="32"/>
          <w:szCs w:val="32"/>
        </w:rPr>
        <w:t>муниципального образования</w:t>
      </w:r>
    </w:p>
    <w:p w:rsidR="00F84B83" w:rsidRPr="00EE134E" w:rsidRDefault="00F84B83" w:rsidP="00F84B83">
      <w:pPr>
        <w:jc w:val="center"/>
        <w:rPr>
          <w:b/>
          <w:sz w:val="32"/>
          <w:szCs w:val="32"/>
        </w:rPr>
      </w:pPr>
      <w:r w:rsidRPr="00EE134E">
        <w:rPr>
          <w:b/>
          <w:sz w:val="32"/>
          <w:szCs w:val="32"/>
        </w:rPr>
        <w:t>Свирицкое сельское поселение</w:t>
      </w:r>
    </w:p>
    <w:p w:rsidR="00F84B83" w:rsidRPr="00EE134E" w:rsidRDefault="00F84B83" w:rsidP="00F84B83">
      <w:pPr>
        <w:jc w:val="center"/>
        <w:rPr>
          <w:b/>
          <w:sz w:val="32"/>
          <w:szCs w:val="32"/>
        </w:rPr>
      </w:pPr>
      <w:r w:rsidRPr="00EE134E">
        <w:rPr>
          <w:b/>
          <w:sz w:val="32"/>
          <w:szCs w:val="32"/>
        </w:rPr>
        <w:t>Волховского муниципального района</w:t>
      </w:r>
    </w:p>
    <w:p w:rsidR="00F84B83" w:rsidRPr="00EE134E" w:rsidRDefault="00F84B83" w:rsidP="00F84B83">
      <w:pPr>
        <w:jc w:val="center"/>
        <w:rPr>
          <w:b/>
          <w:szCs w:val="28"/>
        </w:rPr>
      </w:pPr>
      <w:r w:rsidRPr="00EE134E">
        <w:rPr>
          <w:b/>
          <w:sz w:val="32"/>
          <w:szCs w:val="32"/>
        </w:rPr>
        <w:t>Ленинградской области</w:t>
      </w:r>
    </w:p>
    <w:p w:rsidR="0077182C" w:rsidRDefault="004D539A" w:rsidP="001E704C">
      <w:pPr>
        <w:rPr>
          <w:b/>
          <w:sz w:val="28"/>
          <w:szCs w:val="28"/>
        </w:rPr>
      </w:pPr>
      <w:r>
        <w:rPr>
          <w:b/>
          <w:sz w:val="28"/>
          <w:szCs w:val="28"/>
        </w:rPr>
        <w:t xml:space="preserve">                                         </w:t>
      </w:r>
      <w:r w:rsidR="001E704C">
        <w:rPr>
          <w:b/>
          <w:sz w:val="28"/>
          <w:szCs w:val="28"/>
        </w:rPr>
        <w:t xml:space="preserve">                  </w:t>
      </w:r>
    </w:p>
    <w:p w:rsidR="004D539A" w:rsidRDefault="004D539A" w:rsidP="0077182C">
      <w:pPr>
        <w:jc w:val="center"/>
        <w:rPr>
          <w:b/>
          <w:sz w:val="28"/>
          <w:szCs w:val="28"/>
        </w:rPr>
      </w:pPr>
      <w:r>
        <w:rPr>
          <w:b/>
          <w:sz w:val="28"/>
          <w:szCs w:val="28"/>
        </w:rPr>
        <w:t>ПОСТАНОВЛЕНИЕ</w:t>
      </w:r>
    </w:p>
    <w:p w:rsidR="0077182C" w:rsidRDefault="0077182C" w:rsidP="004D539A">
      <w:pPr>
        <w:jc w:val="center"/>
      </w:pPr>
    </w:p>
    <w:p w:rsidR="0077182C" w:rsidRDefault="00BA3D6A" w:rsidP="00F30517">
      <w:pPr>
        <w:pStyle w:val="31"/>
        <w:ind w:right="-852"/>
        <w:rPr>
          <w:sz w:val="28"/>
          <w:szCs w:val="28"/>
        </w:rPr>
      </w:pPr>
      <w:r>
        <w:rPr>
          <w:sz w:val="28"/>
          <w:szCs w:val="28"/>
        </w:rPr>
        <w:t>о</w:t>
      </w:r>
      <w:r w:rsidR="004D539A">
        <w:rPr>
          <w:sz w:val="28"/>
          <w:szCs w:val="28"/>
        </w:rPr>
        <w:t>т «</w:t>
      </w:r>
      <w:r w:rsidR="00F93A35">
        <w:rPr>
          <w:sz w:val="28"/>
          <w:szCs w:val="28"/>
        </w:rPr>
        <w:t>13</w:t>
      </w:r>
      <w:r w:rsidR="00AF091D">
        <w:rPr>
          <w:sz w:val="28"/>
          <w:szCs w:val="28"/>
        </w:rPr>
        <w:t xml:space="preserve">» </w:t>
      </w:r>
      <w:r w:rsidR="006D557B">
        <w:rPr>
          <w:sz w:val="28"/>
          <w:szCs w:val="28"/>
        </w:rPr>
        <w:t>ноября</w:t>
      </w:r>
      <w:r w:rsidR="00A70DC8">
        <w:rPr>
          <w:sz w:val="28"/>
          <w:szCs w:val="28"/>
        </w:rPr>
        <w:t xml:space="preserve"> </w:t>
      </w:r>
      <w:r w:rsidR="00D409AD">
        <w:rPr>
          <w:sz w:val="28"/>
          <w:szCs w:val="28"/>
        </w:rPr>
        <w:t xml:space="preserve"> 20</w:t>
      </w:r>
      <w:r w:rsidR="002778E9">
        <w:rPr>
          <w:sz w:val="28"/>
          <w:szCs w:val="28"/>
        </w:rPr>
        <w:t>20</w:t>
      </w:r>
      <w:r w:rsidR="004D539A">
        <w:rPr>
          <w:sz w:val="28"/>
          <w:szCs w:val="28"/>
        </w:rPr>
        <w:t xml:space="preserve"> года                                  </w:t>
      </w:r>
      <w:r w:rsidR="001E704C">
        <w:rPr>
          <w:sz w:val="28"/>
          <w:szCs w:val="28"/>
        </w:rPr>
        <w:t xml:space="preserve">                                      </w:t>
      </w:r>
      <w:r w:rsidR="00A70DC8">
        <w:rPr>
          <w:sz w:val="28"/>
          <w:szCs w:val="28"/>
        </w:rPr>
        <w:t xml:space="preserve">    </w:t>
      </w:r>
      <w:r w:rsidR="004D539A">
        <w:rPr>
          <w:sz w:val="28"/>
          <w:szCs w:val="28"/>
        </w:rPr>
        <w:t xml:space="preserve">№ </w:t>
      </w:r>
      <w:r w:rsidR="00F30517">
        <w:rPr>
          <w:sz w:val="28"/>
          <w:szCs w:val="28"/>
        </w:rPr>
        <w:t>120</w:t>
      </w:r>
      <w:r w:rsidR="004D539A">
        <w:rPr>
          <w:sz w:val="28"/>
          <w:szCs w:val="28"/>
        </w:rPr>
        <w:t xml:space="preserve">   </w:t>
      </w:r>
    </w:p>
    <w:p w:rsidR="004D539A" w:rsidRDefault="004D539A" w:rsidP="004D539A">
      <w:pPr>
        <w:pStyle w:val="31"/>
        <w:rPr>
          <w:sz w:val="28"/>
          <w:szCs w:val="28"/>
        </w:rPr>
      </w:pPr>
      <w:r>
        <w:rPr>
          <w:sz w:val="28"/>
          <w:szCs w:val="28"/>
        </w:rPr>
        <w:t xml:space="preserve">                                       </w:t>
      </w:r>
    </w:p>
    <w:p w:rsidR="004D539A" w:rsidRDefault="004D539A" w:rsidP="004D539A">
      <w:pPr>
        <w:rPr>
          <w:sz w:val="16"/>
          <w:szCs w:val="16"/>
        </w:rPr>
      </w:pPr>
    </w:p>
    <w:p w:rsidR="00F84B83" w:rsidRDefault="001A68CD" w:rsidP="004D539A">
      <w:pPr>
        <w:jc w:val="center"/>
        <w:rPr>
          <w:b/>
          <w:sz w:val="28"/>
          <w:szCs w:val="28"/>
        </w:rPr>
      </w:pPr>
      <w:r>
        <w:rPr>
          <w:b/>
          <w:sz w:val="28"/>
          <w:szCs w:val="28"/>
        </w:rPr>
        <w:t xml:space="preserve"> </w:t>
      </w:r>
      <w:r w:rsidR="004D539A">
        <w:rPr>
          <w:b/>
          <w:sz w:val="28"/>
          <w:szCs w:val="28"/>
        </w:rPr>
        <w:t>Об утверждении перечня муниципальных программ,</w:t>
      </w:r>
    </w:p>
    <w:p w:rsidR="00F84B83" w:rsidRDefault="004D539A" w:rsidP="004D539A">
      <w:pPr>
        <w:jc w:val="center"/>
        <w:rPr>
          <w:b/>
          <w:sz w:val="28"/>
          <w:szCs w:val="28"/>
        </w:rPr>
      </w:pPr>
      <w:r>
        <w:rPr>
          <w:b/>
          <w:sz w:val="28"/>
          <w:szCs w:val="28"/>
        </w:rPr>
        <w:t xml:space="preserve"> </w:t>
      </w:r>
      <w:proofErr w:type="gramStart"/>
      <w:r>
        <w:rPr>
          <w:b/>
          <w:sz w:val="28"/>
          <w:szCs w:val="28"/>
        </w:rPr>
        <w:t>действующих</w:t>
      </w:r>
      <w:proofErr w:type="gramEnd"/>
      <w:r>
        <w:rPr>
          <w:b/>
          <w:sz w:val="28"/>
          <w:szCs w:val="28"/>
        </w:rPr>
        <w:t xml:space="preserve"> на территории </w:t>
      </w:r>
      <w:r w:rsidR="00F84B83">
        <w:rPr>
          <w:b/>
          <w:sz w:val="28"/>
          <w:szCs w:val="28"/>
        </w:rPr>
        <w:t xml:space="preserve">муниципального образования </w:t>
      </w:r>
    </w:p>
    <w:p w:rsidR="004D539A" w:rsidRDefault="00F84B83" w:rsidP="004D539A">
      <w:pPr>
        <w:jc w:val="center"/>
        <w:rPr>
          <w:b/>
          <w:sz w:val="28"/>
          <w:szCs w:val="28"/>
        </w:rPr>
      </w:pPr>
      <w:r>
        <w:rPr>
          <w:b/>
          <w:sz w:val="28"/>
          <w:szCs w:val="28"/>
        </w:rPr>
        <w:t>Свирицкое</w:t>
      </w:r>
      <w:r w:rsidR="004D539A">
        <w:rPr>
          <w:b/>
          <w:sz w:val="28"/>
          <w:szCs w:val="28"/>
        </w:rPr>
        <w:t xml:space="preserve">  сельское  поселение </w:t>
      </w:r>
    </w:p>
    <w:p w:rsidR="00F30517" w:rsidRDefault="00F30517" w:rsidP="004D539A">
      <w:pPr>
        <w:jc w:val="center"/>
        <w:rPr>
          <w:b/>
          <w:sz w:val="28"/>
          <w:szCs w:val="28"/>
        </w:rPr>
      </w:pPr>
      <w:r>
        <w:rPr>
          <w:b/>
          <w:sz w:val="28"/>
          <w:szCs w:val="28"/>
        </w:rPr>
        <w:t xml:space="preserve">Волховского муниципального района </w:t>
      </w:r>
    </w:p>
    <w:p w:rsidR="00F30517" w:rsidRDefault="00F30517" w:rsidP="004D539A">
      <w:pPr>
        <w:jc w:val="center"/>
        <w:rPr>
          <w:b/>
          <w:sz w:val="28"/>
          <w:szCs w:val="28"/>
        </w:rPr>
      </w:pPr>
      <w:r>
        <w:rPr>
          <w:b/>
          <w:sz w:val="28"/>
          <w:szCs w:val="28"/>
        </w:rPr>
        <w:t>Ленинградской области</w:t>
      </w:r>
    </w:p>
    <w:p w:rsidR="0077182C" w:rsidRDefault="0077182C" w:rsidP="004D539A">
      <w:pPr>
        <w:jc w:val="center"/>
        <w:rPr>
          <w:b/>
          <w:sz w:val="28"/>
          <w:szCs w:val="28"/>
        </w:rPr>
      </w:pPr>
    </w:p>
    <w:p w:rsidR="004D539A" w:rsidRDefault="00CC2F15" w:rsidP="00CC2F15">
      <w:pPr>
        <w:ind w:firstLine="709"/>
        <w:jc w:val="both"/>
        <w:rPr>
          <w:b/>
          <w:sz w:val="28"/>
          <w:szCs w:val="28"/>
        </w:rPr>
      </w:pPr>
      <w:r>
        <w:rPr>
          <w:sz w:val="28"/>
          <w:szCs w:val="28"/>
        </w:rPr>
        <w:t xml:space="preserve"> </w:t>
      </w:r>
      <w:proofErr w:type="gramStart"/>
      <w:r w:rsidR="004D539A">
        <w:rPr>
          <w:sz w:val="28"/>
          <w:szCs w:val="28"/>
        </w:rPr>
        <w:t xml:space="preserve">В соответствии с бюджетным законодательством Российской Федерации, </w:t>
      </w:r>
      <w:r w:rsidR="00EC43A7">
        <w:rPr>
          <w:sz w:val="28"/>
          <w:szCs w:val="28"/>
        </w:rPr>
        <w:t xml:space="preserve">с Федеральным законом Российской Федерации от 06 октября 2003 года №131-ФЗ «Об общих принципах организации местного самоуправления в Российской Федерации, </w:t>
      </w:r>
      <w:r w:rsidR="004D539A">
        <w:rPr>
          <w:sz w:val="28"/>
          <w:szCs w:val="28"/>
        </w:rPr>
        <w:t xml:space="preserve">на основании Устава </w:t>
      </w:r>
      <w:r w:rsidR="00EC43A7">
        <w:rPr>
          <w:sz w:val="28"/>
          <w:szCs w:val="28"/>
        </w:rPr>
        <w:t xml:space="preserve">муниципального образования </w:t>
      </w:r>
      <w:r w:rsidR="004D539A">
        <w:rPr>
          <w:sz w:val="28"/>
          <w:szCs w:val="28"/>
        </w:rPr>
        <w:t xml:space="preserve"> </w:t>
      </w:r>
      <w:r w:rsidR="00EC43A7">
        <w:rPr>
          <w:sz w:val="28"/>
          <w:szCs w:val="28"/>
        </w:rPr>
        <w:t>Свириц</w:t>
      </w:r>
      <w:r w:rsidR="004D539A">
        <w:rPr>
          <w:sz w:val="28"/>
          <w:szCs w:val="28"/>
        </w:rPr>
        <w:t>кое сельское поселение</w:t>
      </w:r>
      <w:r w:rsidR="00EC43A7">
        <w:rPr>
          <w:sz w:val="28"/>
          <w:szCs w:val="28"/>
        </w:rPr>
        <w:t>,</w:t>
      </w:r>
      <w:r w:rsidR="004D539A">
        <w:rPr>
          <w:sz w:val="28"/>
          <w:szCs w:val="28"/>
        </w:rPr>
        <w:t xml:space="preserve"> в целях обеспечения эффективного функционирования системы программно – целевого управления  бюджетным процессом  </w:t>
      </w:r>
      <w:r w:rsidR="00EC43A7">
        <w:rPr>
          <w:sz w:val="28"/>
          <w:szCs w:val="28"/>
        </w:rPr>
        <w:t xml:space="preserve">муниципального образования  Свирицкое сельское поселение, администрация </w:t>
      </w:r>
      <w:r w:rsidR="00EC43A7" w:rsidRPr="00EC43A7">
        <w:rPr>
          <w:b/>
          <w:sz w:val="28"/>
          <w:szCs w:val="28"/>
        </w:rPr>
        <w:t>постановляет</w:t>
      </w:r>
      <w:r w:rsidR="004D539A" w:rsidRPr="00EC43A7">
        <w:rPr>
          <w:b/>
          <w:sz w:val="28"/>
          <w:szCs w:val="28"/>
        </w:rPr>
        <w:t>:</w:t>
      </w:r>
      <w:proofErr w:type="gramEnd"/>
    </w:p>
    <w:p w:rsidR="00F30517" w:rsidRDefault="00F30517" w:rsidP="004D539A">
      <w:pPr>
        <w:jc w:val="both"/>
        <w:rPr>
          <w:sz w:val="28"/>
          <w:szCs w:val="28"/>
        </w:rPr>
      </w:pPr>
    </w:p>
    <w:p w:rsidR="004D539A" w:rsidRDefault="004D539A" w:rsidP="00D15AFA">
      <w:pPr>
        <w:ind w:firstLine="708"/>
        <w:jc w:val="both"/>
        <w:rPr>
          <w:sz w:val="28"/>
          <w:szCs w:val="28"/>
        </w:rPr>
      </w:pPr>
      <w:r w:rsidRPr="004D539A">
        <w:rPr>
          <w:sz w:val="28"/>
          <w:szCs w:val="28"/>
        </w:rPr>
        <w:t>1.</w:t>
      </w:r>
      <w:r w:rsidR="001A68CD">
        <w:rPr>
          <w:sz w:val="28"/>
          <w:szCs w:val="28"/>
        </w:rPr>
        <w:t xml:space="preserve"> Утвердить  перечень</w:t>
      </w:r>
      <w:r w:rsidRPr="004D539A">
        <w:rPr>
          <w:sz w:val="28"/>
          <w:szCs w:val="28"/>
        </w:rPr>
        <w:t xml:space="preserve"> муниципальных программ, действующих на территории </w:t>
      </w:r>
      <w:r w:rsidR="00EC43A7">
        <w:rPr>
          <w:sz w:val="28"/>
          <w:szCs w:val="28"/>
        </w:rPr>
        <w:t xml:space="preserve">муниципального образования </w:t>
      </w:r>
      <w:r w:rsidRPr="004D539A">
        <w:rPr>
          <w:sz w:val="28"/>
          <w:szCs w:val="28"/>
        </w:rPr>
        <w:t xml:space="preserve"> </w:t>
      </w:r>
      <w:r w:rsidR="00EC43A7">
        <w:rPr>
          <w:sz w:val="28"/>
          <w:szCs w:val="28"/>
        </w:rPr>
        <w:t>Свириц</w:t>
      </w:r>
      <w:r w:rsidRPr="004D539A">
        <w:rPr>
          <w:sz w:val="28"/>
          <w:szCs w:val="28"/>
        </w:rPr>
        <w:t xml:space="preserve">кое  сельское  </w:t>
      </w:r>
      <w:r w:rsidR="00F30517">
        <w:rPr>
          <w:sz w:val="28"/>
          <w:szCs w:val="28"/>
        </w:rPr>
        <w:t>поселение Волховского муниципального района Ленинградской области</w:t>
      </w:r>
      <w:r w:rsidRPr="004D539A">
        <w:rPr>
          <w:sz w:val="28"/>
          <w:szCs w:val="28"/>
        </w:rPr>
        <w:t xml:space="preserve"> согласно </w:t>
      </w:r>
      <w:r w:rsidR="00B31359">
        <w:rPr>
          <w:sz w:val="28"/>
          <w:szCs w:val="28"/>
        </w:rPr>
        <w:t xml:space="preserve"> </w:t>
      </w:r>
      <w:r w:rsidR="00F93A35">
        <w:rPr>
          <w:sz w:val="28"/>
          <w:szCs w:val="28"/>
        </w:rPr>
        <w:t>приложению №1 к настоящему постановлению.</w:t>
      </w:r>
    </w:p>
    <w:p w:rsidR="00F30517" w:rsidRPr="004D539A" w:rsidRDefault="00F30517" w:rsidP="00D15AFA">
      <w:pPr>
        <w:ind w:firstLine="708"/>
        <w:jc w:val="both"/>
        <w:rPr>
          <w:sz w:val="28"/>
          <w:szCs w:val="28"/>
        </w:rPr>
      </w:pPr>
      <w:r>
        <w:rPr>
          <w:sz w:val="28"/>
          <w:szCs w:val="28"/>
        </w:rPr>
        <w:t xml:space="preserve">2. Постановление от 01.11.2018г. №141 «Об утверждении перечня реализуемых и планируемых к реализации муниципальных программ муниципального </w:t>
      </w:r>
      <w:r w:rsidR="00CC2F15">
        <w:rPr>
          <w:sz w:val="28"/>
          <w:szCs w:val="28"/>
        </w:rPr>
        <w:t>Свириц</w:t>
      </w:r>
      <w:r w:rsidR="00CC2F15" w:rsidRPr="004D539A">
        <w:rPr>
          <w:sz w:val="28"/>
          <w:szCs w:val="28"/>
        </w:rPr>
        <w:t xml:space="preserve">кое  сельское  </w:t>
      </w:r>
      <w:r w:rsidR="00CC2F15">
        <w:rPr>
          <w:sz w:val="28"/>
          <w:szCs w:val="28"/>
        </w:rPr>
        <w:t>поселение Волховского муниципального района Ленинградской области на 2019г.-2021г» считать утратившим силу.</w:t>
      </w:r>
    </w:p>
    <w:p w:rsidR="004D539A" w:rsidRDefault="004D539A" w:rsidP="004D539A">
      <w:pPr>
        <w:ind w:firstLine="708"/>
        <w:jc w:val="both"/>
        <w:rPr>
          <w:sz w:val="28"/>
          <w:szCs w:val="28"/>
        </w:rPr>
      </w:pPr>
      <w:r>
        <w:rPr>
          <w:sz w:val="28"/>
          <w:szCs w:val="28"/>
        </w:rPr>
        <w:t xml:space="preserve">2.Данное постановление подлежит официальному опубликованию в средствах массовой информации и размещению на сайте муниципального образования. </w:t>
      </w:r>
    </w:p>
    <w:p w:rsidR="001E704C" w:rsidRDefault="004D539A" w:rsidP="004D539A">
      <w:pPr>
        <w:ind w:firstLine="708"/>
        <w:jc w:val="both"/>
        <w:rPr>
          <w:sz w:val="28"/>
          <w:szCs w:val="28"/>
        </w:rPr>
      </w:pPr>
      <w:r>
        <w:rPr>
          <w:sz w:val="28"/>
          <w:szCs w:val="28"/>
        </w:rPr>
        <w:t>3.</w:t>
      </w:r>
      <w:proofErr w:type="gramStart"/>
      <w:r>
        <w:rPr>
          <w:sz w:val="28"/>
          <w:szCs w:val="28"/>
        </w:rPr>
        <w:t>Контроль за</w:t>
      </w:r>
      <w:proofErr w:type="gramEnd"/>
      <w:r>
        <w:rPr>
          <w:sz w:val="28"/>
          <w:szCs w:val="28"/>
        </w:rPr>
        <w:t xml:space="preserve"> выполнением постановления оставляю за собой.</w:t>
      </w:r>
    </w:p>
    <w:p w:rsidR="00487F43" w:rsidRDefault="00487F43" w:rsidP="0077182C">
      <w:pPr>
        <w:jc w:val="both"/>
        <w:rPr>
          <w:sz w:val="28"/>
          <w:szCs w:val="28"/>
        </w:rPr>
      </w:pPr>
    </w:p>
    <w:p w:rsidR="00E92C6C" w:rsidRDefault="004D539A" w:rsidP="0077182C">
      <w:pPr>
        <w:jc w:val="both"/>
        <w:rPr>
          <w:sz w:val="28"/>
          <w:szCs w:val="28"/>
        </w:rPr>
      </w:pPr>
      <w:r>
        <w:rPr>
          <w:sz w:val="28"/>
          <w:szCs w:val="28"/>
        </w:rPr>
        <w:t xml:space="preserve">Глава администрации                                        </w:t>
      </w:r>
      <w:r w:rsidR="0077182C">
        <w:rPr>
          <w:sz w:val="28"/>
          <w:szCs w:val="28"/>
        </w:rPr>
        <w:tab/>
      </w:r>
      <w:r w:rsidR="0077182C">
        <w:rPr>
          <w:sz w:val="28"/>
          <w:szCs w:val="28"/>
        </w:rPr>
        <w:tab/>
      </w:r>
      <w:r w:rsidR="0077182C">
        <w:rPr>
          <w:sz w:val="28"/>
          <w:szCs w:val="28"/>
        </w:rPr>
        <w:tab/>
      </w:r>
      <w:r>
        <w:rPr>
          <w:sz w:val="28"/>
          <w:szCs w:val="28"/>
        </w:rPr>
        <w:t xml:space="preserve">     </w:t>
      </w:r>
      <w:r w:rsidR="00487F43">
        <w:rPr>
          <w:sz w:val="28"/>
          <w:szCs w:val="28"/>
        </w:rPr>
        <w:t>В.А. Атаманова</w:t>
      </w:r>
    </w:p>
    <w:p w:rsidR="00E92C6C" w:rsidRDefault="00E92C6C" w:rsidP="004D539A">
      <w:pPr>
        <w:jc w:val="right"/>
        <w:rPr>
          <w:sz w:val="28"/>
          <w:szCs w:val="28"/>
        </w:rPr>
      </w:pPr>
    </w:p>
    <w:p w:rsidR="00CC2F15" w:rsidRDefault="00CC2F15" w:rsidP="00CC2F15">
      <w:pPr>
        <w:jc w:val="right"/>
        <w:rPr>
          <w:rFonts w:eastAsia="Arial Unicode MS"/>
          <w:color w:val="000000"/>
          <w:sz w:val="28"/>
          <w:szCs w:val="28"/>
        </w:rPr>
      </w:pPr>
      <w:r>
        <w:rPr>
          <w:rFonts w:eastAsia="Arial Unicode MS"/>
          <w:color w:val="000000"/>
          <w:sz w:val="28"/>
          <w:szCs w:val="28"/>
        </w:rPr>
        <w:lastRenderedPageBreak/>
        <w:t>Приложение 1</w:t>
      </w:r>
    </w:p>
    <w:p w:rsidR="00CC2F15" w:rsidRDefault="00CC2F15" w:rsidP="00CC2F15">
      <w:pPr>
        <w:jc w:val="right"/>
        <w:rPr>
          <w:rFonts w:eastAsia="Arial Unicode MS"/>
          <w:color w:val="000000"/>
          <w:sz w:val="28"/>
          <w:szCs w:val="28"/>
        </w:rPr>
      </w:pPr>
      <w:r>
        <w:rPr>
          <w:rFonts w:eastAsia="Arial Unicode MS"/>
          <w:color w:val="000000"/>
          <w:sz w:val="28"/>
          <w:szCs w:val="28"/>
        </w:rPr>
        <w:t>УТВЕРЖДЕНО</w:t>
      </w:r>
    </w:p>
    <w:p w:rsidR="00CC2F15" w:rsidRDefault="00CC2F15" w:rsidP="00CC2F15">
      <w:pPr>
        <w:jc w:val="right"/>
        <w:rPr>
          <w:rFonts w:eastAsia="Arial Unicode MS"/>
          <w:color w:val="000000"/>
          <w:sz w:val="28"/>
          <w:szCs w:val="28"/>
        </w:rPr>
      </w:pPr>
      <w:r>
        <w:rPr>
          <w:rFonts w:eastAsia="Arial Unicode MS"/>
          <w:color w:val="000000"/>
          <w:sz w:val="28"/>
          <w:szCs w:val="28"/>
        </w:rPr>
        <w:t>постановлением администрации</w:t>
      </w:r>
      <w:r w:rsidRPr="00627CCD">
        <w:rPr>
          <w:rFonts w:eastAsia="Arial Unicode MS"/>
          <w:color w:val="000000"/>
          <w:sz w:val="28"/>
          <w:szCs w:val="28"/>
        </w:rPr>
        <w:t xml:space="preserve"> </w:t>
      </w:r>
    </w:p>
    <w:p w:rsidR="00CC2F15" w:rsidRDefault="00CC2F15" w:rsidP="00CC2F15">
      <w:pPr>
        <w:jc w:val="right"/>
        <w:rPr>
          <w:rFonts w:eastAsia="Arial Unicode MS"/>
          <w:color w:val="000000"/>
          <w:sz w:val="28"/>
          <w:szCs w:val="28"/>
        </w:rPr>
      </w:pPr>
      <w:r>
        <w:rPr>
          <w:rFonts w:eastAsia="Arial Unicode MS"/>
          <w:color w:val="000000"/>
          <w:sz w:val="28"/>
          <w:szCs w:val="28"/>
        </w:rPr>
        <w:t xml:space="preserve">муниципального образования </w:t>
      </w:r>
      <w:r w:rsidRPr="00627CCD">
        <w:rPr>
          <w:rFonts w:eastAsia="Arial Unicode MS"/>
          <w:color w:val="000000"/>
          <w:sz w:val="28"/>
          <w:szCs w:val="28"/>
        </w:rPr>
        <w:t xml:space="preserve"> </w:t>
      </w:r>
    </w:p>
    <w:p w:rsidR="00CC2F15" w:rsidRDefault="00CC2F15" w:rsidP="00CC2F15">
      <w:pPr>
        <w:jc w:val="right"/>
        <w:rPr>
          <w:rFonts w:eastAsia="Arial Unicode MS"/>
          <w:color w:val="000000"/>
          <w:sz w:val="28"/>
          <w:szCs w:val="28"/>
        </w:rPr>
      </w:pPr>
      <w:r>
        <w:rPr>
          <w:rFonts w:eastAsia="Arial Unicode MS"/>
          <w:color w:val="000000"/>
          <w:sz w:val="28"/>
          <w:szCs w:val="28"/>
        </w:rPr>
        <w:t>Свирицкое сельское поселение</w:t>
      </w:r>
    </w:p>
    <w:p w:rsidR="00CC2F15" w:rsidRDefault="00F93A35" w:rsidP="00CC2F15">
      <w:pPr>
        <w:jc w:val="right"/>
        <w:rPr>
          <w:rFonts w:eastAsia="Arial Unicode MS"/>
          <w:color w:val="000000"/>
          <w:sz w:val="28"/>
          <w:szCs w:val="28"/>
        </w:rPr>
      </w:pPr>
      <w:r>
        <w:rPr>
          <w:rFonts w:eastAsia="Arial Unicode MS"/>
          <w:color w:val="000000"/>
          <w:sz w:val="28"/>
          <w:szCs w:val="28"/>
        </w:rPr>
        <w:t>от 13</w:t>
      </w:r>
      <w:r w:rsidR="00CC2F15">
        <w:rPr>
          <w:rFonts w:eastAsia="Arial Unicode MS"/>
          <w:color w:val="000000"/>
          <w:sz w:val="28"/>
          <w:szCs w:val="28"/>
        </w:rPr>
        <w:t>.11.2020 г. №120</w:t>
      </w:r>
    </w:p>
    <w:p w:rsidR="00CC2F15" w:rsidRDefault="00CC2F15" w:rsidP="00CC2F15">
      <w:pPr>
        <w:jc w:val="right"/>
        <w:rPr>
          <w:rFonts w:eastAsia="Arial Unicode MS"/>
          <w:color w:val="000000"/>
          <w:sz w:val="28"/>
          <w:szCs w:val="28"/>
        </w:rPr>
      </w:pPr>
    </w:p>
    <w:p w:rsidR="00CC2F15" w:rsidRDefault="00CC2F15" w:rsidP="00CC2F15">
      <w:pPr>
        <w:jc w:val="right"/>
        <w:rPr>
          <w:rFonts w:eastAsia="Arial Unicode MS"/>
          <w:color w:val="000000"/>
          <w:sz w:val="28"/>
          <w:szCs w:val="28"/>
        </w:rPr>
      </w:pPr>
    </w:p>
    <w:tbl>
      <w:tblPr>
        <w:tblStyle w:val="ae"/>
        <w:tblW w:w="0" w:type="auto"/>
        <w:tblLook w:val="04A0"/>
      </w:tblPr>
      <w:tblGrid>
        <w:gridCol w:w="594"/>
        <w:gridCol w:w="8977"/>
      </w:tblGrid>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 xml:space="preserve">№ </w:t>
            </w:r>
            <w:proofErr w:type="spellStart"/>
            <w:proofErr w:type="gramStart"/>
            <w:r w:rsidRPr="00F93A35">
              <w:rPr>
                <w:rFonts w:eastAsia="Arial Unicode MS"/>
                <w:color w:val="000000"/>
                <w:sz w:val="28"/>
                <w:szCs w:val="28"/>
              </w:rPr>
              <w:t>п</w:t>
            </w:r>
            <w:proofErr w:type="spellEnd"/>
            <w:proofErr w:type="gramEnd"/>
            <w:r w:rsidRPr="00F93A35">
              <w:rPr>
                <w:rFonts w:eastAsia="Arial Unicode MS"/>
                <w:color w:val="000000"/>
                <w:sz w:val="28"/>
                <w:szCs w:val="28"/>
              </w:rPr>
              <w:t>/</w:t>
            </w:r>
            <w:proofErr w:type="spellStart"/>
            <w:r w:rsidRPr="00F93A35">
              <w:rPr>
                <w:rFonts w:eastAsia="Arial Unicode MS"/>
                <w:color w:val="000000"/>
                <w:sz w:val="28"/>
                <w:szCs w:val="28"/>
              </w:rPr>
              <w:t>п</w:t>
            </w:r>
            <w:proofErr w:type="spellEnd"/>
          </w:p>
        </w:tc>
        <w:tc>
          <w:tcPr>
            <w:tcW w:w="8977" w:type="dxa"/>
            <w:vAlign w:val="center"/>
          </w:tcPr>
          <w:p w:rsidR="00CC2F15" w:rsidRPr="00F93A35" w:rsidRDefault="00CC2F15" w:rsidP="00CC2F15">
            <w:pPr>
              <w:jc w:val="center"/>
              <w:rPr>
                <w:rFonts w:eastAsia="Arial Unicode MS"/>
                <w:b/>
                <w:color w:val="000000"/>
                <w:sz w:val="28"/>
                <w:szCs w:val="28"/>
              </w:rPr>
            </w:pPr>
            <w:r w:rsidRPr="00F93A35">
              <w:rPr>
                <w:rFonts w:eastAsia="Arial Unicode MS"/>
                <w:b/>
                <w:color w:val="000000"/>
                <w:sz w:val="28"/>
                <w:szCs w:val="28"/>
              </w:rPr>
              <w:t>Перечень муниципальных программ</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1</w:t>
            </w:r>
          </w:p>
        </w:tc>
        <w:tc>
          <w:tcPr>
            <w:tcW w:w="8977" w:type="dxa"/>
          </w:tcPr>
          <w:p w:rsidR="00CC2F15" w:rsidRPr="00F93A35" w:rsidRDefault="00CC2F15" w:rsidP="008F6562">
            <w:pPr>
              <w:jc w:val="both"/>
              <w:rPr>
                <w:rFonts w:eastAsia="Arial Unicode MS"/>
                <w:color w:val="000000"/>
                <w:sz w:val="28"/>
                <w:szCs w:val="28"/>
              </w:rPr>
            </w:pPr>
            <w:r w:rsidRPr="00F93A35">
              <w:rPr>
                <w:rFonts w:eastAsia="Arial Unicode MS"/>
                <w:color w:val="000000"/>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F93A35">
              <w:rPr>
                <w:rFonts w:eastAsia="Arial Unicode MS"/>
                <w:color w:val="000000"/>
                <w:sz w:val="28"/>
                <w:szCs w:val="28"/>
              </w:rPr>
              <w:t>энергоэффективности</w:t>
            </w:r>
            <w:proofErr w:type="spellEnd"/>
            <w:r w:rsidRPr="00F93A35">
              <w:rPr>
                <w:rFonts w:eastAsia="Arial Unicode MS"/>
                <w:color w:val="000000"/>
                <w:sz w:val="28"/>
                <w:szCs w:val="28"/>
              </w:rPr>
              <w:t xml:space="preserve"> в муниципальном образовании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2</w:t>
            </w:r>
          </w:p>
        </w:tc>
        <w:tc>
          <w:tcPr>
            <w:tcW w:w="8977" w:type="dxa"/>
          </w:tcPr>
          <w:p w:rsidR="00CC2F15" w:rsidRPr="00F93A35" w:rsidRDefault="00CC2F15" w:rsidP="00CC2F15">
            <w:pPr>
              <w:jc w:val="both"/>
              <w:rPr>
                <w:rFonts w:eastAsia="Arial Unicode MS"/>
                <w:color w:val="000000"/>
                <w:sz w:val="28"/>
                <w:szCs w:val="28"/>
              </w:rPr>
            </w:pPr>
            <w:r w:rsidRPr="00F93A35">
              <w:rPr>
                <w:rFonts w:eastAsia="Arial Unicode MS"/>
                <w:color w:val="000000"/>
                <w:sz w:val="28"/>
                <w:szCs w:val="28"/>
              </w:rPr>
              <w:t xml:space="preserve">Развитие автомобильных дорог в муниципальном образовании Свирицкое сельское поселение Волховского муниципального района Ленинградской области </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3</w:t>
            </w:r>
          </w:p>
        </w:tc>
        <w:tc>
          <w:tcPr>
            <w:tcW w:w="8977" w:type="dxa"/>
          </w:tcPr>
          <w:p w:rsidR="00CC2F15" w:rsidRPr="00F93A35" w:rsidRDefault="00CC2F15" w:rsidP="008F6562">
            <w:pPr>
              <w:jc w:val="both"/>
              <w:rPr>
                <w:rFonts w:eastAsia="Arial Unicode MS"/>
                <w:color w:val="000000"/>
                <w:sz w:val="28"/>
                <w:szCs w:val="28"/>
              </w:rPr>
            </w:pPr>
            <w:r w:rsidRPr="00F93A35">
              <w:rPr>
                <w:rFonts w:eastAsia="Arial Unicode MS"/>
                <w:color w:val="000000"/>
                <w:sz w:val="28"/>
                <w:szCs w:val="28"/>
              </w:rPr>
              <w:t>Развитие культуры в муниципальном образовании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4</w:t>
            </w:r>
          </w:p>
        </w:tc>
        <w:tc>
          <w:tcPr>
            <w:tcW w:w="8977" w:type="dxa"/>
          </w:tcPr>
          <w:p w:rsidR="00CC2F15" w:rsidRPr="00F93A35" w:rsidRDefault="00CC2F15" w:rsidP="00CC2F15">
            <w:pPr>
              <w:jc w:val="both"/>
              <w:rPr>
                <w:rFonts w:eastAsia="Arial Unicode MS"/>
                <w:color w:val="000000"/>
                <w:sz w:val="28"/>
                <w:szCs w:val="28"/>
              </w:rPr>
            </w:pPr>
            <w:r w:rsidRPr="00F93A35">
              <w:rPr>
                <w:rFonts w:eastAsia="Arial Unicode MS"/>
                <w:color w:val="000000"/>
                <w:sz w:val="28"/>
                <w:szCs w:val="28"/>
              </w:rPr>
              <w:t>Безопасность муниципального образования Свирицкое сельское поселение</w:t>
            </w:r>
            <w:r w:rsidR="000D109C" w:rsidRPr="00F93A35">
              <w:rPr>
                <w:rFonts w:eastAsia="Arial Unicode MS"/>
                <w:color w:val="000000"/>
                <w:sz w:val="28"/>
                <w:szCs w:val="28"/>
              </w:rPr>
              <w:t xml:space="preserve">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5</w:t>
            </w:r>
          </w:p>
        </w:tc>
        <w:tc>
          <w:tcPr>
            <w:tcW w:w="8977" w:type="dxa"/>
          </w:tcPr>
          <w:p w:rsidR="00CC2F15" w:rsidRPr="00F93A35" w:rsidRDefault="000D109C" w:rsidP="008F6562">
            <w:pPr>
              <w:jc w:val="both"/>
              <w:rPr>
                <w:rFonts w:eastAsia="Arial Unicode MS"/>
                <w:color w:val="000000"/>
                <w:sz w:val="28"/>
                <w:szCs w:val="28"/>
              </w:rPr>
            </w:pPr>
            <w:r w:rsidRPr="00F93A35">
              <w:rPr>
                <w:rFonts w:eastAsia="Arial Unicode MS"/>
                <w:color w:val="000000"/>
                <w:sz w:val="28"/>
                <w:szCs w:val="28"/>
              </w:rPr>
              <w:t>Благоустройство территории муниципального образования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6</w:t>
            </w:r>
          </w:p>
        </w:tc>
        <w:tc>
          <w:tcPr>
            <w:tcW w:w="8977" w:type="dxa"/>
          </w:tcPr>
          <w:p w:rsidR="00CC2F15" w:rsidRPr="00F93A35" w:rsidRDefault="000D109C" w:rsidP="000D109C">
            <w:pPr>
              <w:jc w:val="both"/>
              <w:rPr>
                <w:rFonts w:eastAsia="Arial Unicode MS"/>
                <w:color w:val="000000"/>
                <w:sz w:val="28"/>
                <w:szCs w:val="28"/>
              </w:rPr>
            </w:pPr>
            <w:r w:rsidRPr="00F93A35">
              <w:rPr>
                <w:rFonts w:eastAsia="Arial Unicode MS"/>
                <w:color w:val="000000"/>
                <w:sz w:val="28"/>
                <w:szCs w:val="28"/>
              </w:rPr>
              <w:t>Устойчивое развитие территории п</w:t>
            </w:r>
            <w:proofErr w:type="gramStart"/>
            <w:r w:rsidRPr="00F93A35">
              <w:rPr>
                <w:rFonts w:eastAsia="Arial Unicode MS"/>
                <w:color w:val="000000"/>
                <w:sz w:val="28"/>
                <w:szCs w:val="28"/>
              </w:rPr>
              <w:t>.С</w:t>
            </w:r>
            <w:proofErr w:type="gramEnd"/>
            <w:r w:rsidRPr="00F93A35">
              <w:rPr>
                <w:rFonts w:eastAsia="Arial Unicode MS"/>
                <w:color w:val="000000"/>
                <w:sz w:val="28"/>
                <w:szCs w:val="28"/>
              </w:rPr>
              <w:t xml:space="preserve">вирица - административного центра муниципального образования Свирицкое сельское поселение </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7</w:t>
            </w:r>
          </w:p>
        </w:tc>
        <w:tc>
          <w:tcPr>
            <w:tcW w:w="8977" w:type="dxa"/>
          </w:tcPr>
          <w:p w:rsidR="00CC2F15" w:rsidRPr="00F93A35" w:rsidRDefault="000D109C" w:rsidP="000D109C">
            <w:pPr>
              <w:jc w:val="both"/>
              <w:rPr>
                <w:rFonts w:eastAsia="Arial Unicode MS"/>
                <w:color w:val="000000"/>
                <w:sz w:val="28"/>
                <w:szCs w:val="28"/>
              </w:rPr>
            </w:pPr>
            <w:r w:rsidRPr="00F93A35">
              <w:rPr>
                <w:rFonts w:eastAsia="Arial Unicode MS"/>
                <w:color w:val="000000"/>
                <w:sz w:val="28"/>
                <w:szCs w:val="28"/>
              </w:rPr>
              <w:t xml:space="preserve">Развитие муниципальной службы в администрации муниципального образования Свирицкое сельское поселение </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8</w:t>
            </w:r>
          </w:p>
        </w:tc>
        <w:tc>
          <w:tcPr>
            <w:tcW w:w="8977" w:type="dxa"/>
          </w:tcPr>
          <w:p w:rsidR="00CC2F15" w:rsidRPr="00F93A35" w:rsidRDefault="000D109C" w:rsidP="008F6562">
            <w:pPr>
              <w:jc w:val="both"/>
              <w:rPr>
                <w:rFonts w:eastAsia="Arial Unicode MS"/>
                <w:color w:val="000000"/>
                <w:sz w:val="28"/>
                <w:szCs w:val="28"/>
              </w:rPr>
            </w:pPr>
            <w:r w:rsidRPr="00F93A35">
              <w:rPr>
                <w:rFonts w:eastAsia="Arial Unicode MS"/>
                <w:color w:val="000000"/>
                <w:sz w:val="28"/>
                <w:szCs w:val="28"/>
              </w:rPr>
              <w:t>Устойчивое развитие части территории сельских населенных пунктов муниципального образования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9</w:t>
            </w:r>
          </w:p>
        </w:tc>
        <w:tc>
          <w:tcPr>
            <w:tcW w:w="8977" w:type="dxa"/>
          </w:tcPr>
          <w:p w:rsidR="00CC2F15" w:rsidRPr="00F93A35" w:rsidRDefault="000D109C" w:rsidP="008F6562">
            <w:pPr>
              <w:jc w:val="both"/>
              <w:rPr>
                <w:rFonts w:eastAsia="Arial Unicode MS"/>
                <w:color w:val="000000"/>
                <w:sz w:val="28"/>
                <w:szCs w:val="28"/>
              </w:rPr>
            </w:pPr>
            <w:r w:rsidRPr="00F93A35">
              <w:rPr>
                <w:rFonts w:eastAsia="Arial Unicode MS"/>
                <w:color w:val="000000"/>
                <w:sz w:val="28"/>
                <w:szCs w:val="28"/>
              </w:rPr>
              <w:t>Противодействие экстремизму и профилактика терроризма на территории муниципального образования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10</w:t>
            </w:r>
          </w:p>
        </w:tc>
        <w:tc>
          <w:tcPr>
            <w:tcW w:w="8977" w:type="dxa"/>
          </w:tcPr>
          <w:p w:rsidR="00CC2F15" w:rsidRPr="00F93A35" w:rsidRDefault="000D109C" w:rsidP="008F6562">
            <w:pPr>
              <w:jc w:val="both"/>
              <w:rPr>
                <w:rFonts w:eastAsia="Arial Unicode MS"/>
                <w:color w:val="000000"/>
                <w:sz w:val="28"/>
                <w:szCs w:val="28"/>
              </w:rPr>
            </w:pPr>
            <w:r w:rsidRPr="00F93A35">
              <w:rPr>
                <w:rFonts w:eastAsia="Arial Unicode MS"/>
                <w:color w:val="000000"/>
                <w:sz w:val="28"/>
                <w:szCs w:val="28"/>
              </w:rPr>
              <w:t>Развитие и поддержка малого и среднего предпринимательства на территории муниципального образования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11</w:t>
            </w:r>
          </w:p>
        </w:tc>
        <w:tc>
          <w:tcPr>
            <w:tcW w:w="8977" w:type="dxa"/>
          </w:tcPr>
          <w:p w:rsidR="00CC2F15" w:rsidRPr="00F93A35" w:rsidRDefault="000D109C" w:rsidP="008F6562">
            <w:pPr>
              <w:jc w:val="both"/>
              <w:rPr>
                <w:rFonts w:eastAsia="Arial Unicode MS"/>
                <w:color w:val="000000"/>
                <w:sz w:val="28"/>
                <w:szCs w:val="28"/>
              </w:rPr>
            </w:pPr>
            <w:r w:rsidRPr="00F93A35">
              <w:rPr>
                <w:rFonts w:eastAsia="Arial Unicode MS"/>
                <w:color w:val="000000"/>
                <w:sz w:val="28"/>
                <w:szCs w:val="28"/>
              </w:rPr>
              <w:t>Профилактика наркомании и токсикомании на территории муниципального образования Свирицкое сельское поселение Волховского муниципального района Ленинградской области</w:t>
            </w: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12</w:t>
            </w:r>
          </w:p>
        </w:tc>
        <w:tc>
          <w:tcPr>
            <w:tcW w:w="8977" w:type="dxa"/>
          </w:tcPr>
          <w:p w:rsidR="000D109C" w:rsidRPr="00F93A35" w:rsidRDefault="000D109C" w:rsidP="000D109C">
            <w:pPr>
              <w:jc w:val="both"/>
              <w:rPr>
                <w:sz w:val="28"/>
                <w:szCs w:val="28"/>
              </w:rPr>
            </w:pPr>
            <w:r w:rsidRPr="00F93A35">
              <w:rPr>
                <w:color w:val="000000"/>
                <w:sz w:val="28"/>
                <w:szCs w:val="28"/>
              </w:rPr>
              <w:t xml:space="preserve">Укрепление межнациональных и межконфессиональных отношений и проведение профилактики межнациональных конфликтов </w:t>
            </w:r>
            <w:r w:rsidRPr="00F93A35">
              <w:rPr>
                <w:iCs/>
                <w:color w:val="000000"/>
                <w:spacing w:val="-2"/>
                <w:sz w:val="28"/>
                <w:szCs w:val="28"/>
              </w:rPr>
              <w:t>в муниципальном образовании Свирицкое сельское поселение</w:t>
            </w:r>
          </w:p>
          <w:p w:rsidR="00CC2F15" w:rsidRPr="00F93A35" w:rsidRDefault="00CC2F15" w:rsidP="000D109C">
            <w:pPr>
              <w:jc w:val="both"/>
              <w:rPr>
                <w:rFonts w:eastAsia="Arial Unicode MS"/>
                <w:color w:val="000000"/>
                <w:sz w:val="28"/>
                <w:szCs w:val="28"/>
              </w:rPr>
            </w:pP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t>13</w:t>
            </w:r>
          </w:p>
        </w:tc>
        <w:tc>
          <w:tcPr>
            <w:tcW w:w="8977" w:type="dxa"/>
          </w:tcPr>
          <w:p w:rsidR="006B36CC" w:rsidRPr="00F93A35" w:rsidRDefault="006B36CC" w:rsidP="006B36CC">
            <w:pPr>
              <w:jc w:val="both"/>
              <w:rPr>
                <w:sz w:val="28"/>
                <w:szCs w:val="28"/>
              </w:rPr>
            </w:pPr>
            <w:r w:rsidRPr="00F93A35">
              <w:rPr>
                <w:rFonts w:eastAsia="Arial Unicode MS"/>
                <w:color w:val="000000"/>
                <w:sz w:val="28"/>
                <w:szCs w:val="28"/>
              </w:rPr>
              <w:t xml:space="preserve">Противодействие коррупции в </w:t>
            </w:r>
            <w:r w:rsidRPr="00F93A35">
              <w:rPr>
                <w:iCs/>
                <w:color w:val="000000"/>
                <w:spacing w:val="-2"/>
                <w:sz w:val="28"/>
                <w:szCs w:val="28"/>
              </w:rPr>
              <w:t xml:space="preserve">муниципальном образовании Свирицкое </w:t>
            </w:r>
            <w:r w:rsidRPr="00F93A35">
              <w:rPr>
                <w:iCs/>
                <w:color w:val="000000"/>
                <w:spacing w:val="-2"/>
                <w:sz w:val="28"/>
                <w:szCs w:val="28"/>
              </w:rPr>
              <w:lastRenderedPageBreak/>
              <w:t>сельское поселение</w:t>
            </w:r>
          </w:p>
          <w:p w:rsidR="00CC2F15" w:rsidRPr="00F93A35" w:rsidRDefault="00CC2F15" w:rsidP="008F6562">
            <w:pPr>
              <w:jc w:val="both"/>
              <w:rPr>
                <w:rFonts w:eastAsia="Arial Unicode MS"/>
                <w:color w:val="000000"/>
                <w:sz w:val="28"/>
                <w:szCs w:val="28"/>
              </w:rPr>
            </w:pPr>
          </w:p>
        </w:tc>
      </w:tr>
      <w:tr w:rsidR="00CC2F15" w:rsidRPr="00F93A35" w:rsidTr="008F6562">
        <w:tc>
          <w:tcPr>
            <w:tcW w:w="594" w:type="dxa"/>
            <w:vAlign w:val="center"/>
          </w:tcPr>
          <w:p w:rsidR="00CC2F15" w:rsidRPr="00F93A35" w:rsidRDefault="00CC2F15" w:rsidP="008F6562">
            <w:pPr>
              <w:rPr>
                <w:rFonts w:eastAsia="Arial Unicode MS"/>
                <w:color w:val="000000"/>
                <w:sz w:val="28"/>
                <w:szCs w:val="28"/>
              </w:rPr>
            </w:pPr>
            <w:r w:rsidRPr="00F93A35">
              <w:rPr>
                <w:rFonts w:eastAsia="Arial Unicode MS"/>
                <w:color w:val="000000"/>
                <w:sz w:val="28"/>
                <w:szCs w:val="28"/>
              </w:rPr>
              <w:lastRenderedPageBreak/>
              <w:t>14</w:t>
            </w:r>
          </w:p>
        </w:tc>
        <w:tc>
          <w:tcPr>
            <w:tcW w:w="8977" w:type="dxa"/>
          </w:tcPr>
          <w:p w:rsidR="00CC2F15" w:rsidRPr="00F93A35" w:rsidRDefault="006B36CC" w:rsidP="008F6562">
            <w:pPr>
              <w:jc w:val="both"/>
              <w:rPr>
                <w:rFonts w:eastAsia="Arial Unicode MS"/>
                <w:color w:val="000000"/>
                <w:sz w:val="28"/>
                <w:szCs w:val="28"/>
              </w:rPr>
            </w:pPr>
            <w:r w:rsidRPr="00F93A35">
              <w:rPr>
                <w:rFonts w:eastAsia="Arial Unicode MS"/>
                <w:color w:val="000000"/>
                <w:sz w:val="28"/>
                <w:szCs w:val="28"/>
              </w:rPr>
              <w:t>Информационное освещение деятельности органов местного самоуправления Свирицкого сельского поселения Волховского муниципального района Ленинградской области</w:t>
            </w:r>
          </w:p>
        </w:tc>
      </w:tr>
      <w:tr w:rsidR="00F071BA" w:rsidRPr="00F93A35" w:rsidTr="008F6562">
        <w:tc>
          <w:tcPr>
            <w:tcW w:w="594" w:type="dxa"/>
            <w:vAlign w:val="center"/>
          </w:tcPr>
          <w:p w:rsidR="00F071BA" w:rsidRPr="00F93A35" w:rsidRDefault="00F071BA" w:rsidP="008F6562">
            <w:pPr>
              <w:rPr>
                <w:rFonts w:eastAsia="Arial Unicode MS"/>
                <w:color w:val="000000"/>
                <w:sz w:val="28"/>
                <w:szCs w:val="28"/>
              </w:rPr>
            </w:pPr>
            <w:r>
              <w:rPr>
                <w:rFonts w:eastAsia="Arial Unicode MS"/>
                <w:color w:val="000000"/>
                <w:sz w:val="28"/>
                <w:szCs w:val="28"/>
              </w:rPr>
              <w:t>15</w:t>
            </w:r>
          </w:p>
        </w:tc>
        <w:tc>
          <w:tcPr>
            <w:tcW w:w="8977" w:type="dxa"/>
          </w:tcPr>
          <w:p w:rsidR="00F071BA" w:rsidRPr="00F93A35" w:rsidRDefault="00F071BA" w:rsidP="00F071BA">
            <w:pPr>
              <w:jc w:val="both"/>
              <w:rPr>
                <w:rFonts w:eastAsia="Arial Unicode MS"/>
                <w:color w:val="000000"/>
                <w:sz w:val="28"/>
                <w:szCs w:val="28"/>
              </w:rPr>
            </w:pPr>
            <w:r>
              <w:rPr>
                <w:rFonts w:eastAsia="Arial Unicode MS"/>
                <w:color w:val="000000"/>
                <w:sz w:val="28"/>
                <w:szCs w:val="28"/>
              </w:rPr>
              <w:t xml:space="preserve">Формирование законопослушного поведения участников дорожного движения в </w:t>
            </w:r>
            <w:r w:rsidRPr="00F93A35">
              <w:rPr>
                <w:rFonts w:eastAsia="Arial Unicode MS"/>
                <w:color w:val="000000"/>
                <w:sz w:val="28"/>
                <w:szCs w:val="28"/>
              </w:rPr>
              <w:t>муниципально</w:t>
            </w:r>
            <w:r>
              <w:rPr>
                <w:rFonts w:eastAsia="Arial Unicode MS"/>
                <w:color w:val="000000"/>
                <w:sz w:val="28"/>
                <w:szCs w:val="28"/>
              </w:rPr>
              <w:t>м</w:t>
            </w:r>
            <w:r w:rsidRPr="00F93A35">
              <w:rPr>
                <w:rFonts w:eastAsia="Arial Unicode MS"/>
                <w:color w:val="000000"/>
                <w:sz w:val="28"/>
                <w:szCs w:val="28"/>
              </w:rPr>
              <w:t xml:space="preserve"> образовани</w:t>
            </w:r>
            <w:r>
              <w:rPr>
                <w:rFonts w:eastAsia="Arial Unicode MS"/>
                <w:color w:val="000000"/>
                <w:sz w:val="28"/>
                <w:szCs w:val="28"/>
              </w:rPr>
              <w:t>и</w:t>
            </w:r>
            <w:r w:rsidRPr="00F93A35">
              <w:rPr>
                <w:rFonts w:eastAsia="Arial Unicode MS"/>
                <w:color w:val="000000"/>
                <w:sz w:val="28"/>
                <w:szCs w:val="28"/>
              </w:rPr>
              <w:t xml:space="preserve"> Свирицкое сельское поселение Волховского муниципального района Ленинградской области</w:t>
            </w:r>
          </w:p>
        </w:tc>
      </w:tr>
    </w:tbl>
    <w:p w:rsidR="00CC2F15" w:rsidRPr="00F93A35" w:rsidRDefault="00CC2F15" w:rsidP="00CC2F15">
      <w:pPr>
        <w:rPr>
          <w:rFonts w:eastAsia="Arial Unicode MS"/>
          <w:color w:val="000000"/>
          <w:sz w:val="28"/>
          <w:szCs w:val="28"/>
        </w:rPr>
      </w:pPr>
    </w:p>
    <w:p w:rsidR="00E92C6C" w:rsidRDefault="00E92C6C" w:rsidP="000D109C">
      <w:pPr>
        <w:rPr>
          <w:sz w:val="28"/>
          <w:szCs w:val="28"/>
        </w:rPr>
        <w:sectPr w:rsidR="00E92C6C" w:rsidSect="00CC2F15">
          <w:pgSz w:w="11906" w:h="16838"/>
          <w:pgMar w:top="1134" w:right="849" w:bottom="851" w:left="1701" w:header="709" w:footer="709" w:gutter="0"/>
          <w:cols w:space="708"/>
          <w:docGrid w:linePitch="360"/>
        </w:sectPr>
      </w:pPr>
    </w:p>
    <w:p w:rsidR="00E92C6C" w:rsidRDefault="00E92C6C" w:rsidP="000D109C">
      <w:pPr>
        <w:rPr>
          <w:sz w:val="28"/>
          <w:szCs w:val="28"/>
        </w:rPr>
      </w:pPr>
    </w:p>
    <w:sectPr w:rsidR="00E92C6C" w:rsidSect="00E92C6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C4" w:rsidRDefault="002240C4" w:rsidP="00D409AD">
      <w:r>
        <w:separator/>
      </w:r>
    </w:p>
  </w:endnote>
  <w:endnote w:type="continuationSeparator" w:id="0">
    <w:p w:rsidR="002240C4" w:rsidRDefault="002240C4" w:rsidP="00D4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C4" w:rsidRDefault="002240C4" w:rsidP="00D409AD">
      <w:r>
        <w:separator/>
      </w:r>
    </w:p>
  </w:footnote>
  <w:footnote w:type="continuationSeparator" w:id="0">
    <w:p w:rsidR="002240C4" w:rsidRDefault="002240C4" w:rsidP="00D40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17E"/>
    <w:multiLevelType w:val="hybridMultilevel"/>
    <w:tmpl w:val="54C21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F611E"/>
    <w:multiLevelType w:val="hybridMultilevel"/>
    <w:tmpl w:val="0E10C1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867F2A"/>
    <w:multiLevelType w:val="hybridMultilevel"/>
    <w:tmpl w:val="6BF4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733E38"/>
    <w:multiLevelType w:val="hybridMultilevel"/>
    <w:tmpl w:val="F858D9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D2369E"/>
    <w:multiLevelType w:val="singleLevel"/>
    <w:tmpl w:val="956CC8D8"/>
    <w:lvl w:ilvl="0">
      <w:start w:val="1"/>
      <w:numFmt w:val="bullet"/>
      <w:lvlText w:val=""/>
      <w:lvlJc w:val="left"/>
      <w:pPr>
        <w:tabs>
          <w:tab w:val="num" w:pos="360"/>
        </w:tabs>
        <w:ind w:left="360" w:hanging="360"/>
      </w:pPr>
      <w:rPr>
        <w:rFonts w:ascii="Symbol" w:hAnsi="Symbol" w:hint="default"/>
      </w:rPr>
    </w:lvl>
  </w:abstractNum>
  <w:abstractNum w:abstractNumId="5">
    <w:nsid w:val="609464C4"/>
    <w:multiLevelType w:val="multilevel"/>
    <w:tmpl w:val="244857C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D539A"/>
    <w:rsid w:val="00015E13"/>
    <w:rsid w:val="00023808"/>
    <w:rsid w:val="000328AE"/>
    <w:rsid w:val="00040104"/>
    <w:rsid w:val="00063F44"/>
    <w:rsid w:val="00086A4B"/>
    <w:rsid w:val="000C3DE6"/>
    <w:rsid w:val="000D109C"/>
    <w:rsid w:val="000D4124"/>
    <w:rsid w:val="0017783C"/>
    <w:rsid w:val="001A68CD"/>
    <w:rsid w:val="001A6EC8"/>
    <w:rsid w:val="001C25C8"/>
    <w:rsid w:val="001D2FF6"/>
    <w:rsid w:val="001E704C"/>
    <w:rsid w:val="002240C4"/>
    <w:rsid w:val="00230799"/>
    <w:rsid w:val="00261E82"/>
    <w:rsid w:val="002778E9"/>
    <w:rsid w:val="002805B1"/>
    <w:rsid w:val="003244E7"/>
    <w:rsid w:val="00327D33"/>
    <w:rsid w:val="003333D7"/>
    <w:rsid w:val="003562B9"/>
    <w:rsid w:val="003A5043"/>
    <w:rsid w:val="003E1A01"/>
    <w:rsid w:val="003F052B"/>
    <w:rsid w:val="00405709"/>
    <w:rsid w:val="004142EE"/>
    <w:rsid w:val="004465CC"/>
    <w:rsid w:val="00447EFF"/>
    <w:rsid w:val="004752D9"/>
    <w:rsid w:val="00487F43"/>
    <w:rsid w:val="004A55BE"/>
    <w:rsid w:val="004D539A"/>
    <w:rsid w:val="004F73B3"/>
    <w:rsid w:val="00534E1C"/>
    <w:rsid w:val="00590BD7"/>
    <w:rsid w:val="005F54C7"/>
    <w:rsid w:val="005F7E72"/>
    <w:rsid w:val="00600329"/>
    <w:rsid w:val="00604784"/>
    <w:rsid w:val="00642FF6"/>
    <w:rsid w:val="00663FD7"/>
    <w:rsid w:val="00674A11"/>
    <w:rsid w:val="006903A0"/>
    <w:rsid w:val="006A14DF"/>
    <w:rsid w:val="006B36CC"/>
    <w:rsid w:val="006D557B"/>
    <w:rsid w:val="006E1F90"/>
    <w:rsid w:val="006F3F2A"/>
    <w:rsid w:val="0072401E"/>
    <w:rsid w:val="0077182C"/>
    <w:rsid w:val="007A430D"/>
    <w:rsid w:val="007B08A5"/>
    <w:rsid w:val="007D6CCA"/>
    <w:rsid w:val="00801F35"/>
    <w:rsid w:val="00842E71"/>
    <w:rsid w:val="008514AC"/>
    <w:rsid w:val="008C21F1"/>
    <w:rsid w:val="00915B23"/>
    <w:rsid w:val="00941FAA"/>
    <w:rsid w:val="00962597"/>
    <w:rsid w:val="00982B69"/>
    <w:rsid w:val="00A030F4"/>
    <w:rsid w:val="00A06659"/>
    <w:rsid w:val="00A33FD4"/>
    <w:rsid w:val="00A6249B"/>
    <w:rsid w:val="00A70DC8"/>
    <w:rsid w:val="00A80EC9"/>
    <w:rsid w:val="00AA462C"/>
    <w:rsid w:val="00AF091D"/>
    <w:rsid w:val="00B06190"/>
    <w:rsid w:val="00B06842"/>
    <w:rsid w:val="00B24CE6"/>
    <w:rsid w:val="00B25300"/>
    <w:rsid w:val="00B31359"/>
    <w:rsid w:val="00B43612"/>
    <w:rsid w:val="00BA3D6A"/>
    <w:rsid w:val="00BD7A99"/>
    <w:rsid w:val="00BF70A9"/>
    <w:rsid w:val="00C07C9B"/>
    <w:rsid w:val="00C84DA4"/>
    <w:rsid w:val="00C95103"/>
    <w:rsid w:val="00CC2F15"/>
    <w:rsid w:val="00CC611B"/>
    <w:rsid w:val="00CE631E"/>
    <w:rsid w:val="00D13FDF"/>
    <w:rsid w:val="00D15AFA"/>
    <w:rsid w:val="00D409AD"/>
    <w:rsid w:val="00D76693"/>
    <w:rsid w:val="00DB1887"/>
    <w:rsid w:val="00DB772A"/>
    <w:rsid w:val="00DC2065"/>
    <w:rsid w:val="00E327E8"/>
    <w:rsid w:val="00E547E7"/>
    <w:rsid w:val="00E7123B"/>
    <w:rsid w:val="00E73C59"/>
    <w:rsid w:val="00E92C6C"/>
    <w:rsid w:val="00E95F57"/>
    <w:rsid w:val="00EA6D21"/>
    <w:rsid w:val="00EC43A7"/>
    <w:rsid w:val="00EE6CAD"/>
    <w:rsid w:val="00F071BA"/>
    <w:rsid w:val="00F12A47"/>
    <w:rsid w:val="00F30517"/>
    <w:rsid w:val="00F84B83"/>
    <w:rsid w:val="00F91596"/>
    <w:rsid w:val="00F93A35"/>
    <w:rsid w:val="00FB79A2"/>
    <w:rsid w:val="00FC6CA2"/>
    <w:rsid w:val="00FF142E"/>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9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4D53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D539A"/>
    <w:rPr>
      <w:rFonts w:ascii="Arial" w:eastAsia="Times New Roman" w:hAnsi="Arial" w:cs="Arial"/>
      <w:b/>
      <w:bCs/>
      <w:sz w:val="26"/>
      <w:szCs w:val="26"/>
      <w:lang w:eastAsia="ru-RU"/>
    </w:rPr>
  </w:style>
  <w:style w:type="paragraph" w:styleId="a3">
    <w:name w:val="Title"/>
    <w:basedOn w:val="a"/>
    <w:link w:val="1"/>
    <w:qFormat/>
    <w:rsid w:val="004D539A"/>
    <w:pPr>
      <w:jc w:val="center"/>
    </w:pPr>
    <w:rPr>
      <w:rFonts w:ascii="Calibri" w:eastAsia="Calibri" w:hAnsi="Calibri"/>
      <w:sz w:val="24"/>
      <w:szCs w:val="24"/>
    </w:rPr>
  </w:style>
  <w:style w:type="character" w:customStyle="1" w:styleId="a4">
    <w:name w:val="Название Знак"/>
    <w:basedOn w:val="a0"/>
    <w:link w:val="a3"/>
    <w:uiPriority w:val="10"/>
    <w:rsid w:val="004D539A"/>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semiHidden/>
    <w:unhideWhenUsed/>
    <w:rsid w:val="004D539A"/>
    <w:rPr>
      <w:sz w:val="24"/>
    </w:rPr>
  </w:style>
  <w:style w:type="character" w:customStyle="1" w:styleId="32">
    <w:name w:val="Основной текст 3 Знак"/>
    <w:basedOn w:val="a0"/>
    <w:link w:val="31"/>
    <w:semiHidden/>
    <w:rsid w:val="004D539A"/>
    <w:rPr>
      <w:rFonts w:ascii="Times New Roman" w:eastAsia="Times New Roman" w:hAnsi="Times New Roman" w:cs="Times New Roman"/>
      <w:sz w:val="24"/>
      <w:szCs w:val="20"/>
      <w:lang w:eastAsia="ru-RU"/>
    </w:rPr>
  </w:style>
  <w:style w:type="paragraph" w:styleId="a5">
    <w:name w:val="No Spacing"/>
    <w:uiPriority w:val="99"/>
    <w:qFormat/>
    <w:rsid w:val="004D539A"/>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D5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4D5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азвание Знак1"/>
    <w:basedOn w:val="a0"/>
    <w:link w:val="a3"/>
    <w:locked/>
    <w:rsid w:val="004D539A"/>
    <w:rPr>
      <w:rFonts w:ascii="Calibri" w:eastAsia="Calibri" w:hAnsi="Calibri" w:cs="Times New Roman"/>
      <w:sz w:val="24"/>
      <w:szCs w:val="24"/>
      <w:lang w:eastAsia="ru-RU"/>
    </w:rPr>
  </w:style>
  <w:style w:type="paragraph" w:styleId="a6">
    <w:name w:val="Balloon Text"/>
    <w:basedOn w:val="a"/>
    <w:link w:val="a7"/>
    <w:uiPriority w:val="99"/>
    <w:semiHidden/>
    <w:unhideWhenUsed/>
    <w:rsid w:val="004D539A"/>
    <w:rPr>
      <w:rFonts w:ascii="Tahoma" w:hAnsi="Tahoma" w:cs="Tahoma"/>
      <w:sz w:val="16"/>
      <w:szCs w:val="16"/>
    </w:rPr>
  </w:style>
  <w:style w:type="character" w:customStyle="1" w:styleId="a7">
    <w:name w:val="Текст выноски Знак"/>
    <w:basedOn w:val="a0"/>
    <w:link w:val="a6"/>
    <w:uiPriority w:val="99"/>
    <w:semiHidden/>
    <w:rsid w:val="004D539A"/>
    <w:rPr>
      <w:rFonts w:ascii="Tahoma" w:eastAsia="Times New Roman" w:hAnsi="Tahoma" w:cs="Tahoma"/>
      <w:sz w:val="16"/>
      <w:szCs w:val="16"/>
      <w:lang w:eastAsia="ru-RU"/>
    </w:rPr>
  </w:style>
  <w:style w:type="paragraph" w:styleId="a8">
    <w:name w:val="List Paragraph"/>
    <w:basedOn w:val="a"/>
    <w:uiPriority w:val="34"/>
    <w:qFormat/>
    <w:rsid w:val="004D539A"/>
    <w:pPr>
      <w:ind w:left="720"/>
      <w:contextualSpacing/>
    </w:pPr>
  </w:style>
  <w:style w:type="paragraph" w:customStyle="1" w:styleId="formattext">
    <w:name w:val="formattext"/>
    <w:basedOn w:val="a"/>
    <w:uiPriority w:val="99"/>
    <w:rsid w:val="00D15AFA"/>
    <w:pPr>
      <w:spacing w:before="100" w:beforeAutospacing="1" w:after="100" w:afterAutospacing="1"/>
    </w:pPr>
    <w:rPr>
      <w:sz w:val="24"/>
      <w:szCs w:val="24"/>
    </w:rPr>
  </w:style>
  <w:style w:type="paragraph" w:styleId="a9">
    <w:name w:val="header"/>
    <w:basedOn w:val="a"/>
    <w:link w:val="aa"/>
    <w:uiPriority w:val="99"/>
    <w:semiHidden/>
    <w:unhideWhenUsed/>
    <w:rsid w:val="00D409AD"/>
    <w:pPr>
      <w:tabs>
        <w:tab w:val="center" w:pos="4677"/>
        <w:tab w:val="right" w:pos="9355"/>
      </w:tabs>
    </w:pPr>
  </w:style>
  <w:style w:type="character" w:customStyle="1" w:styleId="aa">
    <w:name w:val="Верхний колонтитул Знак"/>
    <w:basedOn w:val="a0"/>
    <w:link w:val="a9"/>
    <w:uiPriority w:val="99"/>
    <w:semiHidden/>
    <w:rsid w:val="00D409AD"/>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D409AD"/>
    <w:pPr>
      <w:tabs>
        <w:tab w:val="center" w:pos="4677"/>
        <w:tab w:val="right" w:pos="9355"/>
      </w:tabs>
    </w:pPr>
  </w:style>
  <w:style w:type="character" w:customStyle="1" w:styleId="ac">
    <w:name w:val="Нижний колонтитул Знак"/>
    <w:basedOn w:val="a0"/>
    <w:link w:val="ab"/>
    <w:uiPriority w:val="99"/>
    <w:semiHidden/>
    <w:rsid w:val="00D409AD"/>
    <w:rPr>
      <w:rFonts w:ascii="Times New Roman" w:eastAsia="Times New Roman" w:hAnsi="Times New Roman" w:cs="Times New Roman"/>
      <w:sz w:val="20"/>
      <w:szCs w:val="20"/>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C95103"/>
    <w:pPr>
      <w:tabs>
        <w:tab w:val="left" w:pos="567"/>
      </w:tabs>
      <w:spacing w:after="200" w:line="276" w:lineRule="auto"/>
      <w:contextualSpacing/>
      <w:jc w:val="center"/>
    </w:pPr>
    <w:rPr>
      <w:rFonts w:eastAsia="Calibri"/>
      <w:b/>
      <w:sz w:val="24"/>
      <w:szCs w:val="24"/>
    </w:rPr>
  </w:style>
  <w:style w:type="table" w:styleId="ae">
    <w:name w:val="Table Grid"/>
    <w:basedOn w:val="a1"/>
    <w:uiPriority w:val="59"/>
    <w:rsid w:val="00CC2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11239">
      <w:bodyDiv w:val="1"/>
      <w:marLeft w:val="0"/>
      <w:marRight w:val="0"/>
      <w:marTop w:val="0"/>
      <w:marBottom w:val="0"/>
      <w:divBdr>
        <w:top w:val="none" w:sz="0" w:space="0" w:color="auto"/>
        <w:left w:val="none" w:sz="0" w:space="0" w:color="auto"/>
        <w:bottom w:val="none" w:sz="0" w:space="0" w:color="auto"/>
        <w:right w:val="none" w:sz="0" w:space="0" w:color="auto"/>
      </w:divBdr>
    </w:div>
    <w:div w:id="421029634">
      <w:bodyDiv w:val="1"/>
      <w:marLeft w:val="0"/>
      <w:marRight w:val="0"/>
      <w:marTop w:val="0"/>
      <w:marBottom w:val="0"/>
      <w:divBdr>
        <w:top w:val="none" w:sz="0" w:space="0" w:color="auto"/>
        <w:left w:val="none" w:sz="0" w:space="0" w:color="auto"/>
        <w:bottom w:val="none" w:sz="0" w:space="0" w:color="auto"/>
        <w:right w:val="none" w:sz="0" w:space="0" w:color="auto"/>
      </w:divBdr>
    </w:div>
    <w:div w:id="1401053624">
      <w:bodyDiv w:val="1"/>
      <w:marLeft w:val="0"/>
      <w:marRight w:val="0"/>
      <w:marTop w:val="0"/>
      <w:marBottom w:val="0"/>
      <w:divBdr>
        <w:top w:val="none" w:sz="0" w:space="0" w:color="auto"/>
        <w:left w:val="none" w:sz="0" w:space="0" w:color="auto"/>
        <w:bottom w:val="none" w:sz="0" w:space="0" w:color="auto"/>
        <w:right w:val="none" w:sz="0" w:space="0" w:color="auto"/>
      </w:divBdr>
    </w:div>
    <w:div w:id="14335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79C9A-A59B-4588-871E-B2A1A492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cp:lastModifiedBy>
  <cp:revision>54</cp:revision>
  <cp:lastPrinted>2020-11-13T09:56:00Z</cp:lastPrinted>
  <dcterms:created xsi:type="dcterms:W3CDTF">2016-05-13T09:59:00Z</dcterms:created>
  <dcterms:modified xsi:type="dcterms:W3CDTF">2020-11-13T09:57:00Z</dcterms:modified>
</cp:coreProperties>
</file>